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F92" w:rsidRPr="00B2173D" w:rsidRDefault="00837E1D" w:rsidP="007C3622">
      <w:pPr>
        <w:pStyle w:val="Heading1"/>
        <w:jc w:val="center"/>
        <w:rPr>
          <w:rFonts w:ascii="Arial Black" w:hAnsi="Arial Black"/>
          <w:sz w:val="28"/>
          <w:szCs w:val="32"/>
        </w:rPr>
      </w:pPr>
      <w:r w:rsidRPr="00B2173D">
        <w:rPr>
          <w:rFonts w:ascii="Arial Black" w:hAnsi="Arial Black"/>
          <w:sz w:val="28"/>
          <w:szCs w:val="32"/>
        </w:rPr>
        <w:t>Licensee Summary of First Nations</w:t>
      </w:r>
      <w:r w:rsidR="007C3622">
        <w:rPr>
          <w:rFonts w:ascii="Arial Black" w:hAnsi="Arial Black"/>
          <w:sz w:val="28"/>
          <w:szCs w:val="32"/>
        </w:rPr>
        <w:t xml:space="preserve"> </w:t>
      </w:r>
      <w:r w:rsidR="00260F92" w:rsidRPr="00B2173D">
        <w:rPr>
          <w:rFonts w:ascii="Arial Black" w:hAnsi="Arial Black"/>
          <w:sz w:val="28"/>
          <w:szCs w:val="32"/>
        </w:rPr>
        <w:t>Information Sharing for Permits</w:t>
      </w:r>
      <w:r w:rsidR="002A441A" w:rsidRPr="00B2173D">
        <w:rPr>
          <w:rFonts w:ascii="Arial Black" w:hAnsi="Arial Black"/>
          <w:sz w:val="28"/>
          <w:szCs w:val="32"/>
        </w:rPr>
        <w:t xml:space="preserve"> &amp; </w:t>
      </w:r>
      <w:r w:rsidR="002445CB" w:rsidRPr="00B2173D">
        <w:rPr>
          <w:rFonts w:ascii="Arial Black" w:hAnsi="Arial Black"/>
          <w:sz w:val="28"/>
          <w:szCs w:val="32"/>
        </w:rPr>
        <w:t>Licenses</w:t>
      </w:r>
      <w:r w:rsidR="007C3622">
        <w:rPr>
          <w:rFonts w:ascii="Arial Black" w:hAnsi="Arial Black"/>
          <w:sz w:val="28"/>
          <w:szCs w:val="32"/>
        </w:rPr>
        <w:t>:</w:t>
      </w:r>
      <w:r w:rsidR="007C3622" w:rsidRPr="007C3622">
        <w:rPr>
          <w:rFonts w:ascii="Arial Black" w:hAnsi="Arial Black"/>
          <w:sz w:val="28"/>
          <w:szCs w:val="32"/>
        </w:rPr>
        <w:t xml:space="preserve"> </w:t>
      </w:r>
      <w:r w:rsidR="007C3622">
        <w:rPr>
          <w:rFonts w:ascii="Arial Black" w:hAnsi="Arial Black"/>
          <w:sz w:val="28"/>
          <w:szCs w:val="32"/>
        </w:rPr>
        <w:t>Campbell River Natural Resource District</w:t>
      </w:r>
    </w:p>
    <w:tbl>
      <w:tblPr>
        <w:tblW w:w="10434"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ook w:val="04A0"/>
      </w:tblPr>
      <w:tblGrid>
        <w:gridCol w:w="2090"/>
        <w:gridCol w:w="461"/>
        <w:gridCol w:w="1961"/>
        <w:gridCol w:w="1536"/>
        <w:gridCol w:w="4386"/>
      </w:tblGrid>
      <w:tr w:rsidR="00C45CD7" w:rsidRPr="00B2173D" w:rsidTr="000C6430">
        <w:tc>
          <w:tcPr>
            <w:tcW w:w="4512" w:type="dxa"/>
            <w:gridSpan w:val="3"/>
          </w:tcPr>
          <w:p w:rsidR="00C45CD7" w:rsidRPr="00B2173D" w:rsidRDefault="00480040" w:rsidP="00480040">
            <w:pPr>
              <w:rPr>
                <w:rFonts w:ascii="Calibri" w:hAnsi="Calibri"/>
                <w:b/>
                <w:i/>
                <w:color w:val="FF0000"/>
              </w:rPr>
            </w:pPr>
            <w:r w:rsidRPr="00B2173D">
              <w:rPr>
                <w:rFonts w:ascii="Calibri" w:hAnsi="Calibri"/>
                <w:b/>
                <w:i/>
                <w:color w:val="FF0000"/>
              </w:rPr>
              <w:t xml:space="preserve">Check </w:t>
            </w:r>
            <w:r w:rsidR="00C45CD7" w:rsidRPr="00B2173D">
              <w:rPr>
                <w:rFonts w:ascii="Calibri" w:hAnsi="Calibri"/>
                <w:b/>
                <w:i/>
                <w:color w:val="FF0000"/>
              </w:rPr>
              <w:t>box and specify</w:t>
            </w:r>
            <w:r w:rsidR="00FC2389">
              <w:rPr>
                <w:rFonts w:ascii="Calibri" w:hAnsi="Calibri"/>
                <w:b/>
                <w:i/>
                <w:color w:val="FF0000"/>
              </w:rPr>
              <w:t xml:space="preserve"> </w:t>
            </w:r>
            <w:r w:rsidR="0029259F">
              <w:rPr>
                <w:rFonts w:ascii="Calibri" w:hAnsi="Calibri"/>
                <w:b/>
                <w:i/>
                <w:color w:val="FF0000"/>
              </w:rPr>
              <w:t>applicable</w:t>
            </w:r>
            <w:r w:rsidR="00C45CD7" w:rsidRPr="00B2173D">
              <w:rPr>
                <w:rFonts w:ascii="Calibri" w:hAnsi="Calibri"/>
                <w:b/>
                <w:i/>
                <w:color w:val="FF0000"/>
              </w:rPr>
              <w:t xml:space="preserve"> </w:t>
            </w:r>
            <w:r w:rsidRPr="00B2173D">
              <w:rPr>
                <w:rFonts w:ascii="Calibri" w:hAnsi="Calibri"/>
                <w:b/>
                <w:i/>
                <w:color w:val="FF0000"/>
              </w:rPr>
              <w:t>names/numbers</w:t>
            </w:r>
          </w:p>
        </w:tc>
        <w:tc>
          <w:tcPr>
            <w:tcW w:w="1536" w:type="dxa"/>
          </w:tcPr>
          <w:p w:rsidR="00C45CD7" w:rsidRPr="00B2173D" w:rsidRDefault="00C45CD7" w:rsidP="00594219">
            <w:pPr>
              <w:rPr>
                <w:rFonts w:ascii="Calibri" w:hAnsi="Calibri"/>
                <w:b/>
              </w:rPr>
            </w:pPr>
            <w:r w:rsidRPr="00B2173D">
              <w:rPr>
                <w:rFonts w:ascii="Calibri" w:hAnsi="Calibri"/>
                <w:b/>
              </w:rPr>
              <w:t>Applicant:</w:t>
            </w:r>
          </w:p>
        </w:tc>
        <w:tc>
          <w:tcPr>
            <w:tcW w:w="4386" w:type="dxa"/>
          </w:tcPr>
          <w:p w:rsidR="00C45CD7" w:rsidRPr="00B2173D" w:rsidRDefault="00C45CD7" w:rsidP="00594219">
            <w:pPr>
              <w:rPr>
                <w:rFonts w:ascii="Calibri" w:hAnsi="Calibri"/>
              </w:rPr>
            </w:pPr>
          </w:p>
        </w:tc>
      </w:tr>
      <w:tr w:rsidR="00480040" w:rsidRPr="00B2173D" w:rsidTr="000C6430">
        <w:tc>
          <w:tcPr>
            <w:tcW w:w="2090" w:type="dxa"/>
          </w:tcPr>
          <w:p w:rsidR="00480040" w:rsidRPr="00B2173D" w:rsidRDefault="00480040" w:rsidP="005357C0">
            <w:pPr>
              <w:rPr>
                <w:rFonts w:ascii="Calibri" w:hAnsi="Calibri"/>
                <w:b/>
              </w:rPr>
            </w:pPr>
            <w:r w:rsidRPr="00B2173D">
              <w:rPr>
                <w:rFonts w:ascii="Calibri" w:hAnsi="Calibri"/>
                <w:b/>
              </w:rPr>
              <w:t>Cutting Permit #:</w:t>
            </w:r>
          </w:p>
        </w:tc>
        <w:tc>
          <w:tcPr>
            <w:tcW w:w="461" w:type="dxa"/>
          </w:tcPr>
          <w:p w:rsidR="00480040" w:rsidRPr="00B2173D" w:rsidRDefault="00480040" w:rsidP="005357C0">
            <w:pPr>
              <w:rPr>
                <w:rFonts w:ascii="Calibri" w:hAnsi="Calibri"/>
              </w:rPr>
            </w:pPr>
            <w:r w:rsidRPr="00B2173D">
              <w:rPr>
                <w:rFonts w:ascii="Calibri" w:hAnsi="Calibri"/>
              </w:rPr>
              <w:fldChar w:fldCharType="begin">
                <w:ffData>
                  <w:name w:val=""/>
                  <w:enabled/>
                  <w:calcOnExit w:val="0"/>
                  <w:checkBox>
                    <w:size w:val="20"/>
                    <w:default w:val="0"/>
                  </w:checkBox>
                </w:ffData>
              </w:fldChar>
            </w:r>
            <w:r w:rsidRPr="00B2173D">
              <w:rPr>
                <w:rFonts w:ascii="Calibri" w:hAnsi="Calibri"/>
              </w:rPr>
              <w:instrText xml:space="preserve"> FORMCHECKBOX </w:instrText>
            </w:r>
            <w:r w:rsidRPr="00B2173D">
              <w:rPr>
                <w:rFonts w:ascii="Calibri" w:hAnsi="Calibri"/>
              </w:rPr>
            </w:r>
            <w:r w:rsidRPr="00B2173D">
              <w:rPr>
                <w:rFonts w:ascii="Calibri" w:hAnsi="Calibri"/>
              </w:rPr>
              <w:fldChar w:fldCharType="end"/>
            </w:r>
          </w:p>
        </w:tc>
        <w:tc>
          <w:tcPr>
            <w:tcW w:w="1961" w:type="dxa"/>
          </w:tcPr>
          <w:p w:rsidR="00480040" w:rsidRPr="00B2173D" w:rsidRDefault="00480040" w:rsidP="005357C0">
            <w:pPr>
              <w:rPr>
                <w:rFonts w:ascii="Calibri" w:hAnsi="Calibri"/>
              </w:rPr>
            </w:pPr>
          </w:p>
        </w:tc>
        <w:tc>
          <w:tcPr>
            <w:tcW w:w="1536" w:type="dxa"/>
          </w:tcPr>
          <w:p w:rsidR="00480040" w:rsidRPr="00B2173D" w:rsidRDefault="00480040" w:rsidP="00594219">
            <w:pPr>
              <w:rPr>
                <w:rFonts w:ascii="Calibri" w:hAnsi="Calibri"/>
                <w:b/>
              </w:rPr>
            </w:pPr>
            <w:r w:rsidRPr="00B2173D">
              <w:rPr>
                <w:rFonts w:ascii="Calibri" w:hAnsi="Calibri"/>
                <w:b/>
              </w:rPr>
              <w:t>Tenure</w:t>
            </w:r>
            <w:r w:rsidR="002445CB">
              <w:rPr>
                <w:rFonts w:ascii="Calibri" w:hAnsi="Calibri"/>
                <w:b/>
              </w:rPr>
              <w:t xml:space="preserve"> #</w:t>
            </w:r>
            <w:r w:rsidRPr="00B2173D">
              <w:rPr>
                <w:rFonts w:ascii="Calibri" w:hAnsi="Calibri"/>
                <w:b/>
              </w:rPr>
              <w:t>:</w:t>
            </w:r>
          </w:p>
        </w:tc>
        <w:tc>
          <w:tcPr>
            <w:tcW w:w="4386" w:type="dxa"/>
          </w:tcPr>
          <w:p w:rsidR="00480040" w:rsidRPr="00B2173D" w:rsidRDefault="00480040" w:rsidP="00594219">
            <w:pPr>
              <w:rPr>
                <w:rFonts w:ascii="Calibri" w:hAnsi="Calibri"/>
              </w:rPr>
            </w:pPr>
          </w:p>
        </w:tc>
      </w:tr>
      <w:tr w:rsidR="00C45CD7" w:rsidRPr="00B2173D" w:rsidTr="000C6430">
        <w:tc>
          <w:tcPr>
            <w:tcW w:w="2090" w:type="dxa"/>
          </w:tcPr>
          <w:p w:rsidR="00C45CD7" w:rsidRPr="00B2173D" w:rsidRDefault="00C45CD7" w:rsidP="005357C0">
            <w:pPr>
              <w:rPr>
                <w:rFonts w:ascii="Calibri" w:hAnsi="Calibri"/>
                <w:b/>
              </w:rPr>
            </w:pPr>
            <w:r w:rsidRPr="00B2173D">
              <w:rPr>
                <w:rFonts w:ascii="Calibri" w:hAnsi="Calibri"/>
                <w:b/>
              </w:rPr>
              <w:t>Road Permit #:</w:t>
            </w:r>
          </w:p>
        </w:tc>
        <w:tc>
          <w:tcPr>
            <w:tcW w:w="461" w:type="dxa"/>
          </w:tcPr>
          <w:p w:rsidR="00C45CD7" w:rsidRPr="00B2173D" w:rsidRDefault="00C45CD7" w:rsidP="005357C0">
            <w:pPr>
              <w:rPr>
                <w:rFonts w:ascii="Calibri" w:hAnsi="Calibri"/>
              </w:rPr>
            </w:pPr>
            <w:r w:rsidRPr="00B2173D">
              <w:rPr>
                <w:rFonts w:ascii="Calibri" w:hAnsi="Calibri"/>
              </w:rPr>
              <w:fldChar w:fldCharType="begin">
                <w:ffData>
                  <w:name w:val=""/>
                  <w:enabled/>
                  <w:calcOnExit w:val="0"/>
                  <w:checkBox>
                    <w:size w:val="20"/>
                    <w:default w:val="0"/>
                  </w:checkBox>
                </w:ffData>
              </w:fldChar>
            </w:r>
            <w:r w:rsidRPr="00B2173D">
              <w:rPr>
                <w:rFonts w:ascii="Calibri" w:hAnsi="Calibri"/>
              </w:rPr>
              <w:instrText xml:space="preserve"> FORMCHECKBOX </w:instrText>
            </w:r>
            <w:r w:rsidRPr="00B2173D">
              <w:rPr>
                <w:rFonts w:ascii="Calibri" w:hAnsi="Calibri"/>
              </w:rPr>
            </w:r>
            <w:r w:rsidRPr="00B2173D">
              <w:rPr>
                <w:rFonts w:ascii="Calibri" w:hAnsi="Calibri"/>
              </w:rPr>
              <w:fldChar w:fldCharType="end"/>
            </w:r>
          </w:p>
        </w:tc>
        <w:tc>
          <w:tcPr>
            <w:tcW w:w="1961" w:type="dxa"/>
          </w:tcPr>
          <w:p w:rsidR="00C45CD7" w:rsidRPr="00B2173D" w:rsidRDefault="00C45CD7" w:rsidP="005357C0">
            <w:pPr>
              <w:rPr>
                <w:rFonts w:ascii="Calibri" w:hAnsi="Calibri"/>
              </w:rPr>
            </w:pPr>
          </w:p>
        </w:tc>
        <w:tc>
          <w:tcPr>
            <w:tcW w:w="1536" w:type="dxa"/>
          </w:tcPr>
          <w:p w:rsidR="00C45CD7" w:rsidRPr="00B2173D" w:rsidRDefault="00C45CD7" w:rsidP="00594219">
            <w:pPr>
              <w:rPr>
                <w:rFonts w:ascii="Calibri" w:hAnsi="Calibri"/>
                <w:b/>
              </w:rPr>
            </w:pPr>
            <w:r w:rsidRPr="00B2173D">
              <w:rPr>
                <w:rFonts w:ascii="Calibri" w:hAnsi="Calibri"/>
                <w:b/>
              </w:rPr>
              <w:t>Block(s):</w:t>
            </w:r>
          </w:p>
        </w:tc>
        <w:tc>
          <w:tcPr>
            <w:tcW w:w="4386" w:type="dxa"/>
          </w:tcPr>
          <w:p w:rsidR="00C45CD7" w:rsidRPr="00B2173D" w:rsidRDefault="00C45CD7" w:rsidP="00594219">
            <w:pPr>
              <w:rPr>
                <w:rFonts w:ascii="Calibri" w:hAnsi="Calibri"/>
              </w:rPr>
            </w:pPr>
          </w:p>
        </w:tc>
      </w:tr>
      <w:tr w:rsidR="00C45CD7" w:rsidRPr="00B2173D" w:rsidTr="000C6430">
        <w:tc>
          <w:tcPr>
            <w:tcW w:w="2090" w:type="dxa"/>
          </w:tcPr>
          <w:p w:rsidR="00C45CD7" w:rsidRPr="00B2173D" w:rsidRDefault="00C45CD7" w:rsidP="005357C0">
            <w:pPr>
              <w:rPr>
                <w:rFonts w:ascii="Calibri" w:hAnsi="Calibri"/>
                <w:b/>
              </w:rPr>
            </w:pPr>
            <w:r w:rsidRPr="00B2173D">
              <w:rPr>
                <w:rFonts w:ascii="Calibri" w:hAnsi="Calibri"/>
                <w:b/>
              </w:rPr>
              <w:t>Special Use Permit #:</w:t>
            </w:r>
          </w:p>
        </w:tc>
        <w:tc>
          <w:tcPr>
            <w:tcW w:w="461" w:type="dxa"/>
          </w:tcPr>
          <w:p w:rsidR="00C45CD7" w:rsidRPr="00B2173D" w:rsidRDefault="00C45CD7" w:rsidP="005357C0">
            <w:pPr>
              <w:rPr>
                <w:rFonts w:ascii="Calibri" w:hAnsi="Calibri"/>
              </w:rPr>
            </w:pPr>
            <w:r w:rsidRPr="00B2173D">
              <w:rPr>
                <w:rFonts w:ascii="Calibri" w:hAnsi="Calibri"/>
              </w:rPr>
              <w:fldChar w:fldCharType="begin">
                <w:ffData>
                  <w:name w:val=""/>
                  <w:enabled/>
                  <w:calcOnExit w:val="0"/>
                  <w:checkBox>
                    <w:size w:val="20"/>
                    <w:default w:val="0"/>
                  </w:checkBox>
                </w:ffData>
              </w:fldChar>
            </w:r>
            <w:r w:rsidRPr="00B2173D">
              <w:rPr>
                <w:rFonts w:ascii="Calibri" w:hAnsi="Calibri"/>
              </w:rPr>
              <w:instrText xml:space="preserve"> FORMCHECKBOX </w:instrText>
            </w:r>
            <w:r w:rsidRPr="00B2173D">
              <w:rPr>
                <w:rFonts w:ascii="Calibri" w:hAnsi="Calibri"/>
              </w:rPr>
            </w:r>
            <w:r w:rsidRPr="00B2173D">
              <w:rPr>
                <w:rFonts w:ascii="Calibri" w:hAnsi="Calibri"/>
              </w:rPr>
              <w:fldChar w:fldCharType="end"/>
            </w:r>
          </w:p>
        </w:tc>
        <w:tc>
          <w:tcPr>
            <w:tcW w:w="1961" w:type="dxa"/>
          </w:tcPr>
          <w:p w:rsidR="00C45CD7" w:rsidRPr="00B2173D" w:rsidRDefault="00C45CD7" w:rsidP="005357C0">
            <w:pPr>
              <w:rPr>
                <w:rFonts w:ascii="Calibri" w:hAnsi="Calibri"/>
              </w:rPr>
            </w:pPr>
          </w:p>
        </w:tc>
        <w:tc>
          <w:tcPr>
            <w:tcW w:w="1536" w:type="dxa"/>
          </w:tcPr>
          <w:p w:rsidR="00C45CD7" w:rsidRPr="00B2173D" w:rsidRDefault="00C45CD7" w:rsidP="00594219">
            <w:pPr>
              <w:rPr>
                <w:rFonts w:ascii="Calibri" w:hAnsi="Calibri"/>
                <w:b/>
              </w:rPr>
            </w:pPr>
            <w:r w:rsidRPr="00B2173D">
              <w:rPr>
                <w:rFonts w:ascii="Calibri" w:hAnsi="Calibri"/>
                <w:b/>
              </w:rPr>
              <w:t>Road(s):</w:t>
            </w:r>
          </w:p>
        </w:tc>
        <w:tc>
          <w:tcPr>
            <w:tcW w:w="4386" w:type="dxa"/>
          </w:tcPr>
          <w:p w:rsidR="00C45CD7" w:rsidRPr="00B2173D" w:rsidRDefault="00C45CD7" w:rsidP="00594219">
            <w:pPr>
              <w:rPr>
                <w:rFonts w:ascii="Calibri" w:hAnsi="Calibri"/>
              </w:rPr>
            </w:pPr>
          </w:p>
        </w:tc>
      </w:tr>
      <w:tr w:rsidR="00C45CD7" w:rsidRPr="00B2173D" w:rsidTr="000C6430">
        <w:tc>
          <w:tcPr>
            <w:tcW w:w="2090" w:type="dxa"/>
          </w:tcPr>
          <w:p w:rsidR="00C45CD7" w:rsidRPr="00B2173D" w:rsidRDefault="00C45CD7" w:rsidP="005357C0">
            <w:pPr>
              <w:rPr>
                <w:rFonts w:ascii="Calibri" w:hAnsi="Calibri"/>
                <w:b/>
              </w:rPr>
            </w:pPr>
            <w:r w:rsidRPr="002445CB">
              <w:rPr>
                <w:rFonts w:ascii="Calibri" w:hAnsi="Calibri"/>
                <w:b/>
                <w:sz w:val="18"/>
                <w:szCs w:val="16"/>
              </w:rPr>
              <w:t>Lands Tenure (specify):</w:t>
            </w:r>
          </w:p>
        </w:tc>
        <w:tc>
          <w:tcPr>
            <w:tcW w:w="461" w:type="dxa"/>
          </w:tcPr>
          <w:p w:rsidR="00C45CD7" w:rsidRPr="00B2173D" w:rsidRDefault="00C45CD7" w:rsidP="005357C0">
            <w:pPr>
              <w:rPr>
                <w:rFonts w:ascii="Calibri" w:hAnsi="Calibri"/>
              </w:rPr>
            </w:pPr>
            <w:r w:rsidRPr="00B2173D">
              <w:rPr>
                <w:rFonts w:ascii="Calibri" w:hAnsi="Calibri"/>
              </w:rPr>
              <w:fldChar w:fldCharType="begin">
                <w:ffData>
                  <w:name w:val=""/>
                  <w:enabled/>
                  <w:calcOnExit w:val="0"/>
                  <w:checkBox>
                    <w:size w:val="20"/>
                    <w:default w:val="0"/>
                  </w:checkBox>
                </w:ffData>
              </w:fldChar>
            </w:r>
            <w:r w:rsidRPr="00B2173D">
              <w:rPr>
                <w:rFonts w:ascii="Calibri" w:hAnsi="Calibri"/>
              </w:rPr>
              <w:instrText xml:space="preserve"> FORMCHECKBOX </w:instrText>
            </w:r>
            <w:r w:rsidRPr="00B2173D">
              <w:rPr>
                <w:rFonts w:ascii="Calibri" w:hAnsi="Calibri"/>
              </w:rPr>
            </w:r>
            <w:r w:rsidRPr="00B2173D">
              <w:rPr>
                <w:rFonts w:ascii="Calibri" w:hAnsi="Calibri"/>
              </w:rPr>
              <w:fldChar w:fldCharType="end"/>
            </w:r>
          </w:p>
        </w:tc>
        <w:tc>
          <w:tcPr>
            <w:tcW w:w="1961" w:type="dxa"/>
          </w:tcPr>
          <w:p w:rsidR="00C45CD7" w:rsidRPr="00B2173D" w:rsidRDefault="00C45CD7" w:rsidP="005357C0">
            <w:pPr>
              <w:rPr>
                <w:rFonts w:ascii="Calibri" w:hAnsi="Calibri"/>
              </w:rPr>
            </w:pPr>
          </w:p>
        </w:tc>
        <w:tc>
          <w:tcPr>
            <w:tcW w:w="1536" w:type="dxa"/>
          </w:tcPr>
          <w:p w:rsidR="00C45CD7" w:rsidRPr="00B2173D" w:rsidRDefault="00C45CD7" w:rsidP="00594219">
            <w:pPr>
              <w:rPr>
                <w:rFonts w:ascii="Calibri" w:hAnsi="Calibri"/>
                <w:b/>
              </w:rPr>
            </w:pPr>
            <w:r w:rsidRPr="00B2173D">
              <w:rPr>
                <w:rFonts w:ascii="Calibri" w:hAnsi="Calibri"/>
                <w:b/>
              </w:rPr>
              <w:t>Section(s):</w:t>
            </w:r>
          </w:p>
        </w:tc>
        <w:tc>
          <w:tcPr>
            <w:tcW w:w="4386" w:type="dxa"/>
          </w:tcPr>
          <w:p w:rsidR="00C45CD7" w:rsidRPr="00B2173D" w:rsidRDefault="00C45CD7" w:rsidP="00594219">
            <w:pPr>
              <w:rPr>
                <w:rFonts w:ascii="Calibri" w:hAnsi="Calibri"/>
              </w:rPr>
            </w:pPr>
          </w:p>
        </w:tc>
      </w:tr>
      <w:tr w:rsidR="000C6430" w:rsidRPr="00B2173D" w:rsidTr="00E90175">
        <w:tc>
          <w:tcPr>
            <w:tcW w:w="2090" w:type="dxa"/>
          </w:tcPr>
          <w:p w:rsidR="000C6430" w:rsidRPr="002445CB" w:rsidRDefault="000C6430" w:rsidP="005357C0">
            <w:pPr>
              <w:rPr>
                <w:rFonts w:ascii="Calibri" w:hAnsi="Calibri"/>
                <w:b/>
                <w:sz w:val="18"/>
                <w:szCs w:val="16"/>
              </w:rPr>
            </w:pPr>
          </w:p>
        </w:tc>
        <w:tc>
          <w:tcPr>
            <w:tcW w:w="2422" w:type="dxa"/>
            <w:gridSpan w:val="2"/>
          </w:tcPr>
          <w:p w:rsidR="000C6430" w:rsidRPr="00B2173D" w:rsidRDefault="000C6430" w:rsidP="005357C0">
            <w:pPr>
              <w:rPr>
                <w:rFonts w:ascii="Calibri" w:hAnsi="Calibri"/>
              </w:rPr>
            </w:pPr>
          </w:p>
        </w:tc>
        <w:tc>
          <w:tcPr>
            <w:tcW w:w="1536" w:type="dxa"/>
          </w:tcPr>
          <w:p w:rsidR="000C6430" w:rsidRPr="00B2173D" w:rsidRDefault="000C6430" w:rsidP="00594219">
            <w:pPr>
              <w:rPr>
                <w:rFonts w:ascii="Calibri" w:hAnsi="Calibri"/>
                <w:b/>
              </w:rPr>
            </w:pPr>
          </w:p>
        </w:tc>
        <w:tc>
          <w:tcPr>
            <w:tcW w:w="4386" w:type="dxa"/>
          </w:tcPr>
          <w:p w:rsidR="000C6430" w:rsidRPr="00B2173D" w:rsidRDefault="000C6430" w:rsidP="00594219">
            <w:pPr>
              <w:rPr>
                <w:rFonts w:ascii="Calibri" w:hAnsi="Calibri"/>
              </w:rPr>
            </w:pPr>
          </w:p>
        </w:tc>
      </w:tr>
      <w:tr w:rsidR="00C45CD7" w:rsidRPr="00B2173D" w:rsidTr="000C6430">
        <w:tc>
          <w:tcPr>
            <w:tcW w:w="2090" w:type="dxa"/>
          </w:tcPr>
          <w:p w:rsidR="00C45CD7" w:rsidRPr="00B2173D" w:rsidRDefault="00C45CD7" w:rsidP="00594219">
            <w:pPr>
              <w:rPr>
                <w:rFonts w:ascii="Calibri" w:hAnsi="Calibri"/>
                <w:b/>
              </w:rPr>
            </w:pPr>
            <w:r w:rsidRPr="00B2173D">
              <w:rPr>
                <w:rFonts w:ascii="Calibri" w:hAnsi="Calibri"/>
                <w:b/>
              </w:rPr>
              <w:t>Date:</w:t>
            </w:r>
          </w:p>
        </w:tc>
        <w:tc>
          <w:tcPr>
            <w:tcW w:w="2422" w:type="dxa"/>
            <w:gridSpan w:val="2"/>
          </w:tcPr>
          <w:p w:rsidR="00C45CD7" w:rsidRPr="00B2173D" w:rsidRDefault="00C45CD7" w:rsidP="00594219">
            <w:pPr>
              <w:rPr>
                <w:rFonts w:ascii="Calibri" w:hAnsi="Calibri"/>
              </w:rPr>
            </w:pPr>
          </w:p>
        </w:tc>
        <w:tc>
          <w:tcPr>
            <w:tcW w:w="1536" w:type="dxa"/>
          </w:tcPr>
          <w:p w:rsidR="00C45CD7" w:rsidRPr="00B2173D" w:rsidRDefault="00C45CD7" w:rsidP="00594219">
            <w:pPr>
              <w:rPr>
                <w:rFonts w:ascii="Calibri" w:hAnsi="Calibri"/>
                <w:b/>
              </w:rPr>
            </w:pPr>
            <w:r w:rsidRPr="00B2173D">
              <w:rPr>
                <w:rFonts w:ascii="Calibri" w:hAnsi="Calibri"/>
                <w:b/>
              </w:rPr>
              <w:t>Completed by:</w:t>
            </w:r>
          </w:p>
        </w:tc>
        <w:tc>
          <w:tcPr>
            <w:tcW w:w="4386" w:type="dxa"/>
          </w:tcPr>
          <w:p w:rsidR="00C45CD7" w:rsidRPr="00B2173D" w:rsidRDefault="00C45CD7" w:rsidP="00594219">
            <w:pPr>
              <w:rPr>
                <w:rFonts w:ascii="Calibri" w:hAnsi="Calibri"/>
              </w:rPr>
            </w:pPr>
          </w:p>
        </w:tc>
      </w:tr>
    </w:tbl>
    <w:p w:rsidR="00594219" w:rsidRPr="00B2173D" w:rsidRDefault="00594219" w:rsidP="00594219">
      <w:pPr>
        <w:rPr>
          <w:rFonts w:ascii="Calibri" w:hAnsi="Calibri"/>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5"/>
        <w:gridCol w:w="7229"/>
        <w:gridCol w:w="992"/>
      </w:tblGrid>
      <w:tr w:rsidR="00301DDA" w:rsidTr="002C15C6">
        <w:tc>
          <w:tcPr>
            <w:tcW w:w="9464" w:type="dxa"/>
            <w:gridSpan w:val="2"/>
            <w:tcBorders>
              <w:top w:val="nil"/>
              <w:left w:val="nil"/>
              <w:bottom w:val="single" w:sz="18" w:space="0" w:color="000000"/>
              <w:right w:val="nil"/>
            </w:tcBorders>
          </w:tcPr>
          <w:p w:rsidR="00301DDA" w:rsidRPr="00E94FEE" w:rsidRDefault="00E94FEE" w:rsidP="002C41E0">
            <w:pPr>
              <w:rPr>
                <w:rFonts w:ascii="Arial Black" w:hAnsi="Arial Black"/>
                <w:b/>
                <w:sz w:val="24"/>
                <w:szCs w:val="24"/>
              </w:rPr>
            </w:pPr>
            <w:r w:rsidRPr="00E94FEE">
              <w:rPr>
                <w:rFonts w:ascii="Arial Black" w:hAnsi="Arial Black"/>
                <w:b/>
                <w:sz w:val="24"/>
                <w:szCs w:val="24"/>
              </w:rPr>
              <w:t>Archaeology and Aboriginal Interests Information</w:t>
            </w:r>
            <w:r w:rsidR="002C41E0">
              <w:rPr>
                <w:rFonts w:ascii="Arial Black" w:hAnsi="Arial Black"/>
                <w:b/>
                <w:sz w:val="24"/>
                <w:szCs w:val="24"/>
              </w:rPr>
              <w:t xml:space="preserve"> </w:t>
            </w:r>
            <w:r w:rsidR="00FC2389">
              <w:t>[</w:t>
            </w:r>
            <w:r w:rsidR="002C15C6">
              <w:rPr>
                <w:b/>
                <w:color w:val="FF0000"/>
              </w:rPr>
              <w:t>A</w:t>
            </w:r>
            <w:r w:rsidR="00772A9D" w:rsidRPr="00772A9D">
              <w:rPr>
                <w:b/>
                <w:color w:val="FF0000"/>
              </w:rPr>
              <w:t xml:space="preserve">ttach </w:t>
            </w:r>
            <w:r w:rsidR="002C41E0" w:rsidRPr="00772A9D">
              <w:rPr>
                <w:b/>
                <w:color w:val="FF0000"/>
              </w:rPr>
              <w:t>comment</w:t>
            </w:r>
            <w:r w:rsidR="00772A9D" w:rsidRPr="00772A9D">
              <w:rPr>
                <w:b/>
                <w:color w:val="FF0000"/>
              </w:rPr>
              <w:t>s</w:t>
            </w:r>
            <w:r w:rsidR="00772A9D">
              <w:rPr>
                <w:b/>
                <w:color w:val="FF0000"/>
              </w:rPr>
              <w:t xml:space="preserve"> if </w:t>
            </w:r>
            <w:r w:rsidR="002C15C6">
              <w:rPr>
                <w:b/>
                <w:color w:val="FF0000"/>
              </w:rPr>
              <w:t>necessary</w:t>
            </w:r>
            <w:r w:rsidR="00FC2389">
              <w:t>]</w:t>
            </w:r>
          </w:p>
        </w:tc>
        <w:tc>
          <w:tcPr>
            <w:tcW w:w="992" w:type="dxa"/>
            <w:tcBorders>
              <w:top w:val="nil"/>
              <w:left w:val="nil"/>
              <w:bottom w:val="single" w:sz="18" w:space="0" w:color="000000"/>
              <w:right w:val="nil"/>
            </w:tcBorders>
          </w:tcPr>
          <w:p w:rsidR="00301DDA" w:rsidRDefault="00772A9D" w:rsidP="00772A9D">
            <w:pPr>
              <w:spacing w:before="60"/>
              <w:jc w:val="center"/>
            </w:pPr>
            <w:r>
              <w:t>Y</w:t>
            </w:r>
            <w:r w:rsidR="00301DDA">
              <w:t>/N</w:t>
            </w:r>
          </w:p>
        </w:tc>
      </w:tr>
      <w:tr w:rsidR="00E94FEE" w:rsidRPr="00B2173D" w:rsidTr="00772A9D">
        <w:tc>
          <w:tcPr>
            <w:tcW w:w="9464" w:type="dxa"/>
            <w:gridSpan w:val="2"/>
            <w:tcBorders>
              <w:top w:val="single" w:sz="18" w:space="0" w:color="000000"/>
              <w:left w:val="single" w:sz="18" w:space="0" w:color="000000"/>
            </w:tcBorders>
          </w:tcPr>
          <w:p w:rsidR="00E94FEE" w:rsidRPr="00B2173D" w:rsidRDefault="002C41E0" w:rsidP="002C41E0">
            <w:pPr>
              <w:rPr>
                <w:rFonts w:ascii="Calibri" w:hAnsi="Calibri"/>
              </w:rPr>
            </w:pPr>
            <w:r w:rsidRPr="00B2173D">
              <w:rPr>
                <w:rFonts w:ascii="Calibri" w:hAnsi="Calibri"/>
              </w:rPr>
              <w:t xml:space="preserve">1. </w:t>
            </w:r>
            <w:r w:rsidR="0066357F" w:rsidRPr="00B2173D">
              <w:rPr>
                <w:rFonts w:ascii="Calibri" w:hAnsi="Calibri"/>
              </w:rPr>
              <w:t>Is the application area(s) the same as that which was referred to the First Nation(s)?</w:t>
            </w:r>
          </w:p>
        </w:tc>
        <w:tc>
          <w:tcPr>
            <w:tcW w:w="992" w:type="dxa"/>
            <w:tcBorders>
              <w:top w:val="single" w:sz="18" w:space="0" w:color="000000"/>
              <w:right w:val="single" w:sz="18" w:space="0" w:color="000000"/>
            </w:tcBorders>
          </w:tcPr>
          <w:p w:rsidR="00E94FEE" w:rsidRPr="00B2173D" w:rsidRDefault="00E94FEE" w:rsidP="00D00F64">
            <w:pPr>
              <w:rPr>
                <w:rFonts w:ascii="Calibri" w:hAnsi="Calibri"/>
              </w:rPr>
            </w:pPr>
          </w:p>
        </w:tc>
      </w:tr>
      <w:tr w:rsidR="00301DDA" w:rsidRPr="00B2173D" w:rsidTr="00772A9D">
        <w:tc>
          <w:tcPr>
            <w:tcW w:w="9464" w:type="dxa"/>
            <w:gridSpan w:val="2"/>
            <w:tcBorders>
              <w:left w:val="single" w:sz="18" w:space="0" w:color="000000"/>
            </w:tcBorders>
          </w:tcPr>
          <w:p w:rsidR="00301DDA" w:rsidRPr="00B2173D" w:rsidRDefault="002C41E0" w:rsidP="00F07DD8">
            <w:pPr>
              <w:rPr>
                <w:rFonts w:ascii="Calibri" w:hAnsi="Calibri"/>
              </w:rPr>
            </w:pPr>
            <w:r w:rsidRPr="00B2173D">
              <w:rPr>
                <w:rFonts w:ascii="Calibri" w:hAnsi="Calibri"/>
              </w:rPr>
              <w:t xml:space="preserve">2. </w:t>
            </w:r>
            <w:r w:rsidR="00F07DD8" w:rsidRPr="00B2173D">
              <w:rPr>
                <w:rFonts w:ascii="Calibri" w:hAnsi="Calibri"/>
              </w:rPr>
              <w:t>Is the area under application in or adjacent to an area of “moderate” or “high” archaeological potential as indicated on the relevant AOA?</w:t>
            </w:r>
          </w:p>
        </w:tc>
        <w:tc>
          <w:tcPr>
            <w:tcW w:w="992" w:type="dxa"/>
            <w:tcBorders>
              <w:right w:val="single" w:sz="18" w:space="0" w:color="000000"/>
            </w:tcBorders>
          </w:tcPr>
          <w:p w:rsidR="00301DDA" w:rsidRPr="00B2173D" w:rsidRDefault="00301DDA" w:rsidP="00260F92">
            <w:pPr>
              <w:rPr>
                <w:rFonts w:ascii="Calibri" w:hAnsi="Calibri"/>
              </w:rPr>
            </w:pPr>
          </w:p>
        </w:tc>
      </w:tr>
      <w:tr w:rsidR="0066357F" w:rsidRPr="00B2173D" w:rsidTr="00772A9D">
        <w:trPr>
          <w:trHeight w:val="250"/>
        </w:trPr>
        <w:tc>
          <w:tcPr>
            <w:tcW w:w="2235" w:type="dxa"/>
            <w:vMerge w:val="restart"/>
            <w:tcBorders>
              <w:left w:val="single" w:sz="18" w:space="0" w:color="000000"/>
            </w:tcBorders>
          </w:tcPr>
          <w:p w:rsidR="0066357F" w:rsidRPr="00B2173D" w:rsidRDefault="002C41E0" w:rsidP="00DA68EF">
            <w:pPr>
              <w:rPr>
                <w:rFonts w:ascii="Calibri" w:hAnsi="Calibri"/>
              </w:rPr>
            </w:pPr>
            <w:r w:rsidRPr="00B2173D">
              <w:rPr>
                <w:rFonts w:ascii="Calibri" w:hAnsi="Calibri"/>
              </w:rPr>
              <w:t xml:space="preserve">3. </w:t>
            </w:r>
            <w:r w:rsidR="0066357F" w:rsidRPr="00B2173D">
              <w:rPr>
                <w:rFonts w:ascii="Calibri" w:hAnsi="Calibri"/>
              </w:rPr>
              <w:t xml:space="preserve">Was the area reviewed by: </w:t>
            </w:r>
          </w:p>
        </w:tc>
        <w:tc>
          <w:tcPr>
            <w:tcW w:w="7229" w:type="dxa"/>
          </w:tcPr>
          <w:p w:rsidR="0066357F" w:rsidRPr="00B2173D" w:rsidRDefault="002C41E0" w:rsidP="002C15C6">
            <w:pPr>
              <w:rPr>
                <w:rFonts w:ascii="Calibri" w:hAnsi="Calibri"/>
              </w:rPr>
            </w:pPr>
            <w:r w:rsidRPr="00B2173D">
              <w:rPr>
                <w:rFonts w:ascii="Calibri" w:hAnsi="Calibri"/>
              </w:rPr>
              <w:t xml:space="preserve">a. </w:t>
            </w:r>
            <w:r w:rsidR="0066357F" w:rsidRPr="00B2173D">
              <w:rPr>
                <w:rFonts w:ascii="Calibri" w:hAnsi="Calibri"/>
              </w:rPr>
              <w:t>A pro</w:t>
            </w:r>
            <w:r w:rsidR="00B2173D">
              <w:rPr>
                <w:rFonts w:ascii="Calibri" w:hAnsi="Calibri"/>
              </w:rPr>
              <w:t xml:space="preserve">fessional archaeologist (office or </w:t>
            </w:r>
            <w:r w:rsidR="0066357F" w:rsidRPr="00B2173D">
              <w:rPr>
                <w:rFonts w:ascii="Calibri" w:hAnsi="Calibri"/>
              </w:rPr>
              <w:t xml:space="preserve">field)? </w:t>
            </w:r>
            <w:r w:rsidRPr="00B2173D">
              <w:rPr>
                <w:rFonts w:ascii="Calibri" w:hAnsi="Calibri"/>
              </w:rPr>
              <w:t>(</w:t>
            </w:r>
            <w:r w:rsidR="002C15C6">
              <w:rPr>
                <w:rFonts w:ascii="Calibri" w:hAnsi="Calibri"/>
              </w:rPr>
              <w:t>summarize/comment if so</w:t>
            </w:r>
            <w:r w:rsidR="0066357F" w:rsidRPr="00B2173D">
              <w:rPr>
                <w:rFonts w:ascii="Calibri" w:hAnsi="Calibri"/>
              </w:rPr>
              <w:t>)</w:t>
            </w:r>
          </w:p>
        </w:tc>
        <w:tc>
          <w:tcPr>
            <w:tcW w:w="992" w:type="dxa"/>
            <w:tcBorders>
              <w:right w:val="single" w:sz="18" w:space="0" w:color="000000"/>
            </w:tcBorders>
          </w:tcPr>
          <w:p w:rsidR="0066357F" w:rsidRPr="00B2173D" w:rsidRDefault="0066357F" w:rsidP="00D00F64">
            <w:pPr>
              <w:rPr>
                <w:rFonts w:ascii="Calibri" w:hAnsi="Calibri"/>
              </w:rPr>
            </w:pPr>
          </w:p>
        </w:tc>
      </w:tr>
      <w:tr w:rsidR="0066357F" w:rsidRPr="00B2173D" w:rsidTr="00772A9D">
        <w:tc>
          <w:tcPr>
            <w:tcW w:w="2235" w:type="dxa"/>
            <w:vMerge/>
            <w:tcBorders>
              <w:left w:val="single" w:sz="18" w:space="0" w:color="000000"/>
            </w:tcBorders>
          </w:tcPr>
          <w:p w:rsidR="0066357F" w:rsidRPr="00B2173D" w:rsidRDefault="0066357F" w:rsidP="00D00F64">
            <w:pPr>
              <w:rPr>
                <w:rFonts w:ascii="Calibri" w:hAnsi="Calibri"/>
              </w:rPr>
            </w:pPr>
          </w:p>
        </w:tc>
        <w:tc>
          <w:tcPr>
            <w:tcW w:w="7229" w:type="dxa"/>
          </w:tcPr>
          <w:p w:rsidR="0066357F" w:rsidRPr="00B2173D" w:rsidRDefault="002C41E0" w:rsidP="002C15C6">
            <w:pPr>
              <w:rPr>
                <w:rFonts w:ascii="Calibri" w:hAnsi="Calibri"/>
              </w:rPr>
            </w:pPr>
            <w:r w:rsidRPr="00B2173D">
              <w:rPr>
                <w:rFonts w:ascii="Calibri" w:hAnsi="Calibri"/>
              </w:rPr>
              <w:t xml:space="preserve">b. </w:t>
            </w:r>
            <w:r w:rsidR="0066357F" w:rsidRPr="00B2173D">
              <w:rPr>
                <w:rFonts w:ascii="Calibri" w:hAnsi="Calibri"/>
              </w:rPr>
              <w:t>A First Nation field assessor(s)? (</w:t>
            </w:r>
            <w:r w:rsidR="002C15C6">
              <w:rPr>
                <w:rFonts w:ascii="Calibri" w:hAnsi="Calibri"/>
              </w:rPr>
              <w:t>summarize if so</w:t>
            </w:r>
            <w:r w:rsidR="006139DA">
              <w:rPr>
                <w:rFonts w:ascii="Calibri" w:hAnsi="Calibri"/>
              </w:rPr>
              <w:t>)</w:t>
            </w:r>
          </w:p>
        </w:tc>
        <w:tc>
          <w:tcPr>
            <w:tcW w:w="992" w:type="dxa"/>
            <w:tcBorders>
              <w:right w:val="single" w:sz="18" w:space="0" w:color="000000"/>
            </w:tcBorders>
          </w:tcPr>
          <w:p w:rsidR="0066357F" w:rsidRPr="00B2173D" w:rsidRDefault="0066357F" w:rsidP="00D00F64">
            <w:pPr>
              <w:rPr>
                <w:rFonts w:ascii="Calibri" w:hAnsi="Calibri"/>
              </w:rPr>
            </w:pPr>
          </w:p>
        </w:tc>
      </w:tr>
      <w:tr w:rsidR="00DA68EF" w:rsidRPr="00B2173D" w:rsidTr="00772A9D">
        <w:trPr>
          <w:trHeight w:val="250"/>
        </w:trPr>
        <w:tc>
          <w:tcPr>
            <w:tcW w:w="2235" w:type="dxa"/>
            <w:vMerge w:val="restart"/>
            <w:tcBorders>
              <w:left w:val="single" w:sz="18" w:space="0" w:color="000000"/>
            </w:tcBorders>
          </w:tcPr>
          <w:p w:rsidR="00DA68EF" w:rsidRPr="00B2173D" w:rsidRDefault="00DA68EF" w:rsidP="00DA68EF">
            <w:pPr>
              <w:spacing w:before="480"/>
              <w:rPr>
                <w:rFonts w:ascii="Calibri" w:hAnsi="Calibri"/>
              </w:rPr>
            </w:pPr>
            <w:r w:rsidRPr="00B2173D">
              <w:rPr>
                <w:rFonts w:ascii="Calibri" w:hAnsi="Calibri"/>
              </w:rPr>
              <w:t xml:space="preserve">4. Is the area in the vicinity (~1km) of: </w:t>
            </w:r>
          </w:p>
        </w:tc>
        <w:tc>
          <w:tcPr>
            <w:tcW w:w="7229" w:type="dxa"/>
          </w:tcPr>
          <w:p w:rsidR="00DA68EF" w:rsidRPr="00B2173D" w:rsidRDefault="00DA68EF" w:rsidP="00F576B1">
            <w:pPr>
              <w:rPr>
                <w:rFonts w:ascii="Calibri" w:hAnsi="Calibri"/>
              </w:rPr>
            </w:pPr>
            <w:r w:rsidRPr="00B2173D">
              <w:rPr>
                <w:rFonts w:ascii="Calibri" w:hAnsi="Calibri"/>
              </w:rPr>
              <w:t xml:space="preserve">a. A specific known aboriginal interest (cultural, traditional, Indian Reserve, </w:t>
            </w:r>
            <w:r w:rsidR="00B2173D">
              <w:rPr>
                <w:rFonts w:ascii="Calibri" w:hAnsi="Calibri"/>
              </w:rPr>
              <w:t xml:space="preserve">Active </w:t>
            </w:r>
            <w:r w:rsidRPr="00B2173D">
              <w:rPr>
                <w:rFonts w:ascii="Calibri" w:hAnsi="Calibri"/>
              </w:rPr>
              <w:t>Treaty interest</w:t>
            </w:r>
            <w:r w:rsidR="00B2173D">
              <w:rPr>
                <w:rFonts w:ascii="Calibri" w:hAnsi="Calibri"/>
              </w:rPr>
              <w:t xml:space="preserve"> (if </w:t>
            </w:r>
            <w:r w:rsidR="00F576B1">
              <w:rPr>
                <w:rFonts w:ascii="Calibri" w:hAnsi="Calibri"/>
              </w:rPr>
              <w:t>known</w:t>
            </w:r>
            <w:r w:rsidR="00B2173D">
              <w:rPr>
                <w:rFonts w:ascii="Calibri" w:hAnsi="Calibri"/>
              </w:rPr>
              <w:t>)</w:t>
            </w:r>
            <w:r w:rsidRPr="00B2173D">
              <w:rPr>
                <w:rFonts w:ascii="Calibri" w:hAnsi="Calibri"/>
              </w:rPr>
              <w:t>, etc.)</w:t>
            </w:r>
            <w:r w:rsidR="00FB09CA">
              <w:rPr>
                <w:rFonts w:ascii="Calibri" w:hAnsi="Calibri"/>
              </w:rPr>
              <w:t xml:space="preserve"> or one communicated by a FN in consultation</w:t>
            </w:r>
            <w:r w:rsidRPr="00B2173D">
              <w:rPr>
                <w:rFonts w:ascii="Calibri" w:hAnsi="Calibri"/>
              </w:rPr>
              <w:t>?</w:t>
            </w:r>
          </w:p>
        </w:tc>
        <w:tc>
          <w:tcPr>
            <w:tcW w:w="992" w:type="dxa"/>
            <w:tcBorders>
              <w:right w:val="single" w:sz="18" w:space="0" w:color="000000"/>
            </w:tcBorders>
          </w:tcPr>
          <w:p w:rsidR="00DA68EF" w:rsidRPr="00B2173D" w:rsidRDefault="00DA68EF" w:rsidP="00DA68EF">
            <w:pPr>
              <w:rPr>
                <w:rFonts w:ascii="Calibri" w:hAnsi="Calibri"/>
              </w:rPr>
            </w:pPr>
          </w:p>
        </w:tc>
      </w:tr>
      <w:tr w:rsidR="00DA68EF" w:rsidRPr="00B2173D" w:rsidTr="00772A9D">
        <w:tc>
          <w:tcPr>
            <w:tcW w:w="2235" w:type="dxa"/>
            <w:vMerge/>
            <w:tcBorders>
              <w:left w:val="single" w:sz="18" w:space="0" w:color="000000"/>
            </w:tcBorders>
          </w:tcPr>
          <w:p w:rsidR="00DA68EF" w:rsidRPr="00B2173D" w:rsidRDefault="00DA68EF" w:rsidP="00DA68EF">
            <w:pPr>
              <w:rPr>
                <w:rFonts w:ascii="Calibri" w:hAnsi="Calibri"/>
              </w:rPr>
            </w:pPr>
          </w:p>
        </w:tc>
        <w:tc>
          <w:tcPr>
            <w:tcW w:w="7229" w:type="dxa"/>
          </w:tcPr>
          <w:p w:rsidR="00DA68EF" w:rsidRPr="00B2173D" w:rsidRDefault="00DA68EF" w:rsidP="00FB09CA">
            <w:pPr>
              <w:rPr>
                <w:rFonts w:ascii="Calibri" w:hAnsi="Calibri"/>
              </w:rPr>
            </w:pPr>
            <w:r w:rsidRPr="00B2173D">
              <w:rPr>
                <w:rFonts w:ascii="Calibri" w:hAnsi="Calibri"/>
              </w:rPr>
              <w:t xml:space="preserve">b. A </w:t>
            </w:r>
            <w:r w:rsidR="00B2173D">
              <w:rPr>
                <w:rFonts w:ascii="Calibri" w:hAnsi="Calibri"/>
              </w:rPr>
              <w:t>“point</w:t>
            </w:r>
            <w:r w:rsidR="00FB09CA">
              <w:rPr>
                <w:rFonts w:ascii="Calibri" w:hAnsi="Calibri"/>
              </w:rPr>
              <w:t xml:space="preserve">”, </w:t>
            </w:r>
            <w:r w:rsidR="00B2173D">
              <w:rPr>
                <w:rFonts w:ascii="Calibri" w:hAnsi="Calibri"/>
              </w:rPr>
              <w:t>“line”</w:t>
            </w:r>
            <w:r w:rsidR="00FB09CA">
              <w:rPr>
                <w:rFonts w:ascii="Calibri" w:hAnsi="Calibri"/>
              </w:rPr>
              <w:t xml:space="preserve"> or “polygon” </w:t>
            </w:r>
            <w:r w:rsidRPr="00B2173D">
              <w:rPr>
                <w:rFonts w:ascii="Calibri" w:hAnsi="Calibri"/>
              </w:rPr>
              <w:t xml:space="preserve">feature identified on the </w:t>
            </w:r>
            <w:r w:rsidR="00EE26C1" w:rsidRPr="00B2173D">
              <w:rPr>
                <w:rFonts w:ascii="Calibri" w:hAnsi="Calibri"/>
              </w:rPr>
              <w:t>“</w:t>
            </w:r>
            <w:r w:rsidRPr="00B2173D">
              <w:rPr>
                <w:rFonts w:ascii="Calibri" w:hAnsi="Calibri"/>
              </w:rPr>
              <w:t>Aboriginal Interests</w:t>
            </w:r>
            <w:r w:rsidR="00EE26C1" w:rsidRPr="00B2173D">
              <w:rPr>
                <w:rFonts w:ascii="Calibri" w:hAnsi="Calibri"/>
              </w:rPr>
              <w:t>”</w:t>
            </w:r>
            <w:r w:rsidRPr="00B2173D">
              <w:rPr>
                <w:rFonts w:ascii="Calibri" w:hAnsi="Calibri"/>
              </w:rPr>
              <w:t xml:space="preserve"> shape files provided by </w:t>
            </w:r>
            <w:r w:rsidR="00623445" w:rsidRPr="00B2173D">
              <w:rPr>
                <w:rFonts w:ascii="Calibri" w:hAnsi="Calibri"/>
              </w:rPr>
              <w:t>Campbell River District?</w:t>
            </w:r>
            <w:r w:rsidR="002C15C6">
              <w:rPr>
                <w:rFonts w:ascii="Calibri" w:hAnsi="Calibri"/>
              </w:rPr>
              <w:t xml:space="preserve"> (discuss with District Staff if necessary)</w:t>
            </w:r>
          </w:p>
        </w:tc>
        <w:tc>
          <w:tcPr>
            <w:tcW w:w="992" w:type="dxa"/>
            <w:tcBorders>
              <w:right w:val="single" w:sz="18" w:space="0" w:color="000000"/>
            </w:tcBorders>
          </w:tcPr>
          <w:p w:rsidR="00DA68EF" w:rsidRPr="00B2173D" w:rsidRDefault="00DA68EF" w:rsidP="00DA68EF">
            <w:pPr>
              <w:rPr>
                <w:rFonts w:ascii="Calibri" w:hAnsi="Calibri"/>
              </w:rPr>
            </w:pPr>
          </w:p>
        </w:tc>
      </w:tr>
      <w:tr w:rsidR="00DA68EF" w:rsidRPr="00B2173D" w:rsidTr="001600CC">
        <w:tc>
          <w:tcPr>
            <w:tcW w:w="2235" w:type="dxa"/>
            <w:vMerge/>
            <w:tcBorders>
              <w:left w:val="single" w:sz="18" w:space="0" w:color="000000"/>
              <w:bottom w:val="single" w:sz="4" w:space="0" w:color="000000"/>
            </w:tcBorders>
          </w:tcPr>
          <w:p w:rsidR="00DA68EF" w:rsidRPr="00B2173D" w:rsidRDefault="00DA68EF" w:rsidP="00DA68EF">
            <w:pPr>
              <w:rPr>
                <w:rFonts w:ascii="Calibri" w:hAnsi="Calibri"/>
              </w:rPr>
            </w:pPr>
          </w:p>
        </w:tc>
        <w:tc>
          <w:tcPr>
            <w:tcW w:w="7229" w:type="dxa"/>
            <w:tcBorders>
              <w:bottom w:val="single" w:sz="4" w:space="0" w:color="000000"/>
            </w:tcBorders>
          </w:tcPr>
          <w:p w:rsidR="00DA68EF" w:rsidRPr="00B2173D" w:rsidRDefault="00DA68EF" w:rsidP="00B2173D">
            <w:pPr>
              <w:rPr>
                <w:rFonts w:ascii="Calibri" w:hAnsi="Calibri"/>
              </w:rPr>
            </w:pPr>
            <w:r w:rsidRPr="00B2173D">
              <w:rPr>
                <w:rFonts w:ascii="Calibri" w:hAnsi="Calibri"/>
              </w:rPr>
              <w:t>c. An existing archaeological site (</w:t>
            </w:r>
            <w:r w:rsidR="00EE26C1" w:rsidRPr="00B2173D">
              <w:rPr>
                <w:rFonts w:ascii="Calibri" w:hAnsi="Calibri"/>
              </w:rPr>
              <w:t xml:space="preserve">data </w:t>
            </w:r>
            <w:r w:rsidRPr="00B2173D">
              <w:rPr>
                <w:rFonts w:ascii="Calibri" w:hAnsi="Calibri"/>
              </w:rPr>
              <w:t>availa</w:t>
            </w:r>
            <w:r w:rsidR="00B2173D">
              <w:rPr>
                <w:rFonts w:ascii="Calibri" w:hAnsi="Calibri"/>
              </w:rPr>
              <w:t xml:space="preserve">ble through Archaeology Branch </w:t>
            </w:r>
            <w:r w:rsidRPr="00B2173D">
              <w:rPr>
                <w:rFonts w:ascii="Calibri" w:hAnsi="Calibri"/>
              </w:rPr>
              <w:t xml:space="preserve">or </w:t>
            </w:r>
            <w:r w:rsidR="00B2173D" w:rsidRPr="00B2173D">
              <w:rPr>
                <w:rFonts w:ascii="Calibri" w:hAnsi="Calibri"/>
              </w:rPr>
              <w:t>archaeology</w:t>
            </w:r>
            <w:r w:rsidRPr="00B2173D">
              <w:rPr>
                <w:rFonts w:ascii="Calibri" w:hAnsi="Calibri"/>
              </w:rPr>
              <w:t xml:space="preserve"> professional</w:t>
            </w:r>
            <w:r w:rsidR="00B2173D">
              <w:rPr>
                <w:rFonts w:ascii="Calibri" w:hAnsi="Calibri"/>
              </w:rPr>
              <w:t>s</w:t>
            </w:r>
            <w:r w:rsidRPr="00B2173D">
              <w:rPr>
                <w:rFonts w:ascii="Calibri" w:hAnsi="Calibri"/>
              </w:rPr>
              <w:t>)?</w:t>
            </w:r>
          </w:p>
        </w:tc>
        <w:tc>
          <w:tcPr>
            <w:tcW w:w="992" w:type="dxa"/>
            <w:tcBorders>
              <w:bottom w:val="single" w:sz="4" w:space="0" w:color="000000"/>
              <w:right w:val="single" w:sz="18" w:space="0" w:color="000000"/>
            </w:tcBorders>
          </w:tcPr>
          <w:p w:rsidR="00DA68EF" w:rsidRPr="00B2173D" w:rsidRDefault="00DA68EF" w:rsidP="00DA68EF">
            <w:pPr>
              <w:rPr>
                <w:rFonts w:ascii="Calibri" w:hAnsi="Calibri"/>
              </w:rPr>
            </w:pPr>
          </w:p>
        </w:tc>
      </w:tr>
      <w:tr w:rsidR="00937FDC" w:rsidRPr="00B2173D" w:rsidTr="001600CC">
        <w:tc>
          <w:tcPr>
            <w:tcW w:w="10456" w:type="dxa"/>
            <w:gridSpan w:val="3"/>
            <w:tcBorders>
              <w:left w:val="single" w:sz="18" w:space="0" w:color="000000"/>
              <w:bottom w:val="single" w:sz="18" w:space="0" w:color="000000"/>
              <w:right w:val="single" w:sz="18" w:space="0" w:color="000000"/>
            </w:tcBorders>
          </w:tcPr>
          <w:p w:rsidR="00FA2739" w:rsidRPr="00B2173D" w:rsidRDefault="00CD24FF" w:rsidP="00FC2389">
            <w:pPr>
              <w:rPr>
                <w:rFonts w:ascii="Calibri" w:hAnsi="Calibri"/>
              </w:rPr>
            </w:pPr>
            <w:r w:rsidRPr="00FA2739">
              <w:rPr>
                <w:rFonts w:ascii="Calibri" w:hAnsi="Calibri"/>
                <w:b/>
                <w:i/>
              </w:rPr>
              <w:t>Comments related to points 1-4</w:t>
            </w:r>
            <w:r w:rsidR="002C15C6" w:rsidRPr="00FA2739">
              <w:rPr>
                <w:rFonts w:ascii="Calibri" w:hAnsi="Calibri"/>
                <w:b/>
                <w:i/>
              </w:rPr>
              <w:t xml:space="preserve"> </w:t>
            </w:r>
            <w:r w:rsidR="00FC2389">
              <w:rPr>
                <w:rFonts w:ascii="Calibri" w:hAnsi="Calibri"/>
                <w:b/>
                <w:i/>
              </w:rPr>
              <w:t>[</w:t>
            </w:r>
            <w:r w:rsidR="00FC2389" w:rsidRPr="00FC2389">
              <w:rPr>
                <w:rFonts w:ascii="Calibri" w:hAnsi="Calibri"/>
                <w:b/>
                <w:i/>
                <w:color w:val="FF0000"/>
              </w:rPr>
              <w:t>p</w:t>
            </w:r>
            <w:r w:rsidR="002C15C6" w:rsidRPr="00FC2389">
              <w:rPr>
                <w:rFonts w:ascii="Calibri" w:hAnsi="Calibri"/>
                <w:b/>
                <w:i/>
                <w:color w:val="FF0000"/>
              </w:rPr>
              <w:t xml:space="preserve">rovide </w:t>
            </w:r>
            <w:r w:rsidR="00FA2739" w:rsidRPr="00FC2389">
              <w:rPr>
                <w:rFonts w:ascii="Calibri" w:hAnsi="Calibri"/>
                <w:b/>
                <w:i/>
                <w:color w:val="FF0000"/>
              </w:rPr>
              <w:t>here or attach</w:t>
            </w:r>
            <w:r w:rsidR="00FC2389" w:rsidRPr="00FC2389">
              <w:rPr>
                <w:rFonts w:ascii="Calibri" w:hAnsi="Calibri"/>
                <w:b/>
                <w:i/>
              </w:rPr>
              <w:t>]</w:t>
            </w:r>
            <w:r w:rsidR="00FA2739" w:rsidRPr="00FC2389">
              <w:rPr>
                <w:rFonts w:ascii="Calibri" w:hAnsi="Calibri"/>
              </w:rPr>
              <w:t>:</w:t>
            </w:r>
            <w:r w:rsidR="00FA2739">
              <w:rPr>
                <w:rFonts w:ascii="Calibri" w:hAnsi="Calibri"/>
              </w:rPr>
              <w:t xml:space="preserve"> </w:t>
            </w:r>
          </w:p>
        </w:tc>
      </w:tr>
    </w:tbl>
    <w:p w:rsidR="00F07DD8" w:rsidRPr="00E94FEE" w:rsidRDefault="00F07DD8" w:rsidP="00260F92">
      <w:pPr>
        <w:rPr>
          <w:b/>
          <w:bCs/>
          <w:sz w:val="16"/>
          <w:szCs w:val="16"/>
          <w:lang w:val="en-CA"/>
        </w:rPr>
      </w:pPr>
    </w:p>
    <w:p w:rsidR="00F32C76" w:rsidRPr="00F265ED" w:rsidRDefault="00E94FEE" w:rsidP="00260F92">
      <w:pPr>
        <w:rPr>
          <w:rFonts w:ascii="Arial Black" w:hAnsi="Arial Black"/>
          <w:b/>
          <w:bCs/>
          <w:sz w:val="24"/>
          <w:szCs w:val="24"/>
          <w:lang w:val="en-CA"/>
        </w:rPr>
      </w:pPr>
      <w:r w:rsidRPr="00E94FEE">
        <w:rPr>
          <w:rFonts w:ascii="Arial Black" w:hAnsi="Arial Black"/>
          <w:b/>
          <w:bCs/>
          <w:sz w:val="24"/>
          <w:szCs w:val="24"/>
          <w:lang w:val="en-CA"/>
        </w:rPr>
        <w:t>Communication/Event Log</w:t>
      </w:r>
      <w:r w:rsidR="00F32C76">
        <w:rPr>
          <w:rFonts w:ascii="Arial Black" w:hAnsi="Arial Black"/>
          <w:b/>
          <w:bCs/>
          <w:sz w:val="24"/>
          <w:szCs w:val="24"/>
          <w:lang w:val="en-CA"/>
        </w:rPr>
        <w:t xml:space="preserve"> Summary</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1668"/>
        <w:gridCol w:w="1134"/>
        <w:gridCol w:w="7612"/>
      </w:tblGrid>
      <w:tr w:rsidR="00F32C76" w:rsidTr="00C65319">
        <w:tc>
          <w:tcPr>
            <w:tcW w:w="1668" w:type="dxa"/>
            <w:tcBorders>
              <w:top w:val="single" w:sz="12" w:space="0" w:color="auto"/>
              <w:bottom w:val="single" w:sz="12" w:space="0" w:color="auto"/>
            </w:tcBorders>
          </w:tcPr>
          <w:p w:rsidR="00F32C76" w:rsidRPr="00C65319" w:rsidRDefault="00AD2FD6" w:rsidP="00AD2FD6">
            <w:pPr>
              <w:rPr>
                <w:b/>
              </w:rPr>
            </w:pPr>
            <w:r w:rsidRPr="00C65319">
              <w:rPr>
                <w:b/>
              </w:rPr>
              <w:t>FN (Please sort)</w:t>
            </w:r>
          </w:p>
        </w:tc>
        <w:tc>
          <w:tcPr>
            <w:tcW w:w="1134" w:type="dxa"/>
            <w:tcBorders>
              <w:top w:val="single" w:sz="12" w:space="0" w:color="auto"/>
              <w:bottom w:val="single" w:sz="12" w:space="0" w:color="auto"/>
            </w:tcBorders>
          </w:tcPr>
          <w:p w:rsidR="00F32C76" w:rsidRPr="00C65319" w:rsidRDefault="00F32C76" w:rsidP="00260F92">
            <w:pPr>
              <w:rPr>
                <w:b/>
              </w:rPr>
            </w:pPr>
            <w:r w:rsidRPr="00C65319">
              <w:rPr>
                <w:b/>
              </w:rPr>
              <w:t>Date</w:t>
            </w:r>
          </w:p>
        </w:tc>
        <w:tc>
          <w:tcPr>
            <w:tcW w:w="7612" w:type="dxa"/>
            <w:tcBorders>
              <w:top w:val="single" w:sz="12" w:space="0" w:color="auto"/>
              <w:bottom w:val="single" w:sz="12" w:space="0" w:color="auto"/>
            </w:tcBorders>
          </w:tcPr>
          <w:p w:rsidR="00F32C76" w:rsidRPr="00C65319" w:rsidRDefault="00F32C76" w:rsidP="00260F92">
            <w:pPr>
              <w:rPr>
                <w:b/>
              </w:rPr>
            </w:pPr>
            <w:r w:rsidRPr="00C65319">
              <w:rPr>
                <w:b/>
              </w:rPr>
              <w:t>Event/Result</w:t>
            </w:r>
          </w:p>
        </w:tc>
      </w:tr>
      <w:tr w:rsidR="00AD2FD6" w:rsidTr="00C65319">
        <w:tc>
          <w:tcPr>
            <w:tcW w:w="1668" w:type="dxa"/>
            <w:tcBorders>
              <w:top w:val="single" w:sz="12" w:space="0" w:color="auto"/>
            </w:tcBorders>
          </w:tcPr>
          <w:p w:rsidR="00AD2FD6" w:rsidRPr="00C65319" w:rsidRDefault="00AD2FD6" w:rsidP="00AD2FD6">
            <w:pPr>
              <w:rPr>
                <w:rFonts w:ascii="Calibri" w:hAnsi="Calibri"/>
                <w:bCs/>
                <w:lang w:val="en-CA"/>
              </w:rPr>
            </w:pPr>
          </w:p>
        </w:tc>
        <w:tc>
          <w:tcPr>
            <w:tcW w:w="1134" w:type="dxa"/>
            <w:tcBorders>
              <w:top w:val="single" w:sz="12" w:space="0" w:color="auto"/>
            </w:tcBorders>
          </w:tcPr>
          <w:p w:rsidR="00AD2FD6" w:rsidRPr="00C65319" w:rsidRDefault="00AD2FD6" w:rsidP="00AD2FD6">
            <w:pPr>
              <w:rPr>
                <w:rFonts w:ascii="Calibri" w:hAnsi="Calibri"/>
                <w:sz w:val="18"/>
                <w:lang w:val="en-CA"/>
              </w:rPr>
            </w:pPr>
          </w:p>
        </w:tc>
        <w:tc>
          <w:tcPr>
            <w:tcW w:w="7612" w:type="dxa"/>
            <w:tcBorders>
              <w:top w:val="single" w:sz="12" w:space="0" w:color="auto"/>
            </w:tcBorders>
          </w:tcPr>
          <w:p w:rsidR="00AD2FD6" w:rsidRDefault="00AD2FD6" w:rsidP="00260F92"/>
        </w:tc>
      </w:tr>
      <w:tr w:rsidR="00AD2FD6" w:rsidTr="00C65319">
        <w:tc>
          <w:tcPr>
            <w:tcW w:w="1668" w:type="dxa"/>
          </w:tcPr>
          <w:p w:rsidR="00AD2FD6" w:rsidRDefault="00AD2FD6" w:rsidP="00260F92"/>
        </w:tc>
        <w:tc>
          <w:tcPr>
            <w:tcW w:w="1134" w:type="dxa"/>
          </w:tcPr>
          <w:p w:rsidR="00AD2FD6" w:rsidRDefault="00AD2FD6" w:rsidP="00AD2FD6"/>
        </w:tc>
        <w:tc>
          <w:tcPr>
            <w:tcW w:w="7612" w:type="dxa"/>
          </w:tcPr>
          <w:p w:rsidR="00AD2FD6" w:rsidRDefault="00AD2FD6" w:rsidP="00260F92"/>
        </w:tc>
      </w:tr>
      <w:tr w:rsidR="00AD2FD6" w:rsidTr="00C65319">
        <w:tc>
          <w:tcPr>
            <w:tcW w:w="1668" w:type="dxa"/>
          </w:tcPr>
          <w:p w:rsidR="00AD2FD6" w:rsidRDefault="00AD2FD6" w:rsidP="00260F92"/>
        </w:tc>
        <w:tc>
          <w:tcPr>
            <w:tcW w:w="1134" w:type="dxa"/>
          </w:tcPr>
          <w:p w:rsidR="00AD2FD6" w:rsidRDefault="00AD2FD6" w:rsidP="00AD2FD6"/>
        </w:tc>
        <w:tc>
          <w:tcPr>
            <w:tcW w:w="7612" w:type="dxa"/>
          </w:tcPr>
          <w:p w:rsidR="00AD2FD6" w:rsidRDefault="00AD2FD6" w:rsidP="00260F92"/>
        </w:tc>
      </w:tr>
      <w:tr w:rsidR="00AD2FD6" w:rsidTr="00C65319">
        <w:tc>
          <w:tcPr>
            <w:tcW w:w="1668" w:type="dxa"/>
          </w:tcPr>
          <w:p w:rsidR="00AD2FD6" w:rsidRDefault="00AD2FD6" w:rsidP="00260F92"/>
        </w:tc>
        <w:tc>
          <w:tcPr>
            <w:tcW w:w="1134" w:type="dxa"/>
          </w:tcPr>
          <w:p w:rsidR="00AD2FD6" w:rsidRDefault="00AD2FD6" w:rsidP="00AD2FD6"/>
        </w:tc>
        <w:tc>
          <w:tcPr>
            <w:tcW w:w="7612" w:type="dxa"/>
          </w:tcPr>
          <w:p w:rsidR="00AD2FD6" w:rsidRDefault="00AD2FD6" w:rsidP="00260F92"/>
        </w:tc>
      </w:tr>
      <w:tr w:rsidR="00AD2FD6" w:rsidTr="00C65319">
        <w:tc>
          <w:tcPr>
            <w:tcW w:w="1668" w:type="dxa"/>
          </w:tcPr>
          <w:p w:rsidR="00AD2FD6" w:rsidRDefault="00AD2FD6" w:rsidP="00260F92"/>
        </w:tc>
        <w:tc>
          <w:tcPr>
            <w:tcW w:w="1134" w:type="dxa"/>
          </w:tcPr>
          <w:p w:rsidR="00AD2FD6" w:rsidRDefault="00AD2FD6" w:rsidP="00AD2FD6"/>
        </w:tc>
        <w:tc>
          <w:tcPr>
            <w:tcW w:w="7612" w:type="dxa"/>
          </w:tcPr>
          <w:p w:rsidR="00AD2FD6" w:rsidRDefault="00AD2FD6" w:rsidP="00260F92"/>
        </w:tc>
      </w:tr>
      <w:tr w:rsidR="00AD2FD6" w:rsidTr="00C65319">
        <w:tc>
          <w:tcPr>
            <w:tcW w:w="1668" w:type="dxa"/>
          </w:tcPr>
          <w:p w:rsidR="00AD2FD6" w:rsidRDefault="00AD2FD6" w:rsidP="00260F92"/>
        </w:tc>
        <w:tc>
          <w:tcPr>
            <w:tcW w:w="1134" w:type="dxa"/>
          </w:tcPr>
          <w:p w:rsidR="00AD2FD6" w:rsidRDefault="00AD2FD6" w:rsidP="00AD2FD6"/>
        </w:tc>
        <w:tc>
          <w:tcPr>
            <w:tcW w:w="7612" w:type="dxa"/>
          </w:tcPr>
          <w:p w:rsidR="00AD2FD6" w:rsidRDefault="00AD2FD6" w:rsidP="00260F92"/>
        </w:tc>
      </w:tr>
      <w:tr w:rsidR="00AD2FD6" w:rsidTr="00C65319">
        <w:tc>
          <w:tcPr>
            <w:tcW w:w="1668" w:type="dxa"/>
          </w:tcPr>
          <w:p w:rsidR="00AD2FD6" w:rsidRPr="00C65319" w:rsidRDefault="00AD2FD6" w:rsidP="00AD2FD6">
            <w:pPr>
              <w:rPr>
                <w:rFonts w:ascii="Calibri" w:hAnsi="Calibri"/>
                <w:lang w:val="en-CA"/>
              </w:rPr>
            </w:pPr>
          </w:p>
        </w:tc>
        <w:tc>
          <w:tcPr>
            <w:tcW w:w="1134" w:type="dxa"/>
          </w:tcPr>
          <w:p w:rsidR="00AD2FD6" w:rsidRPr="00C65319" w:rsidRDefault="00AD2FD6" w:rsidP="00AD2FD6">
            <w:pPr>
              <w:rPr>
                <w:rFonts w:ascii="Calibri" w:hAnsi="Calibri"/>
                <w:sz w:val="18"/>
                <w:lang w:val="en-CA"/>
              </w:rPr>
            </w:pPr>
          </w:p>
        </w:tc>
        <w:tc>
          <w:tcPr>
            <w:tcW w:w="7612" w:type="dxa"/>
          </w:tcPr>
          <w:p w:rsidR="00AD2FD6" w:rsidRDefault="00AD2FD6" w:rsidP="00260F92"/>
        </w:tc>
      </w:tr>
      <w:tr w:rsidR="00AD2FD6" w:rsidTr="00C65319">
        <w:tc>
          <w:tcPr>
            <w:tcW w:w="1668" w:type="dxa"/>
          </w:tcPr>
          <w:p w:rsidR="00AD2FD6" w:rsidRDefault="00AD2FD6" w:rsidP="00260F92"/>
        </w:tc>
        <w:tc>
          <w:tcPr>
            <w:tcW w:w="1134" w:type="dxa"/>
          </w:tcPr>
          <w:p w:rsidR="00AD2FD6" w:rsidRDefault="00AD2FD6" w:rsidP="00260F92"/>
        </w:tc>
        <w:tc>
          <w:tcPr>
            <w:tcW w:w="7612" w:type="dxa"/>
          </w:tcPr>
          <w:p w:rsidR="00AD2FD6" w:rsidRDefault="00AD2FD6" w:rsidP="00260F92"/>
        </w:tc>
      </w:tr>
      <w:tr w:rsidR="00874C38" w:rsidTr="00C65319">
        <w:tc>
          <w:tcPr>
            <w:tcW w:w="1668" w:type="dxa"/>
          </w:tcPr>
          <w:p w:rsidR="00874C38" w:rsidRPr="00C65319" w:rsidRDefault="00874C38" w:rsidP="00874C38">
            <w:pPr>
              <w:rPr>
                <w:rFonts w:ascii="Calibri" w:hAnsi="Calibri"/>
                <w:sz w:val="18"/>
                <w:lang w:val="en-CA"/>
              </w:rPr>
            </w:pPr>
          </w:p>
        </w:tc>
        <w:tc>
          <w:tcPr>
            <w:tcW w:w="1134" w:type="dxa"/>
          </w:tcPr>
          <w:p w:rsidR="00874C38" w:rsidRPr="00C65319" w:rsidRDefault="00874C38" w:rsidP="00874C38">
            <w:pPr>
              <w:rPr>
                <w:rFonts w:ascii="Calibri" w:hAnsi="Calibri"/>
                <w:sz w:val="18"/>
                <w:lang w:val="en-CA"/>
              </w:rPr>
            </w:pPr>
          </w:p>
        </w:tc>
        <w:tc>
          <w:tcPr>
            <w:tcW w:w="7612" w:type="dxa"/>
          </w:tcPr>
          <w:p w:rsidR="00874C38" w:rsidRPr="00C65319" w:rsidRDefault="00874C38" w:rsidP="00874C38">
            <w:pPr>
              <w:rPr>
                <w:rFonts w:ascii="Calibri" w:hAnsi="Calibri"/>
                <w:sz w:val="18"/>
                <w:lang w:val="en-CA"/>
              </w:rPr>
            </w:pPr>
          </w:p>
        </w:tc>
      </w:tr>
      <w:tr w:rsidR="00874C38" w:rsidTr="00C65319">
        <w:tc>
          <w:tcPr>
            <w:tcW w:w="1668" w:type="dxa"/>
          </w:tcPr>
          <w:p w:rsidR="00874C38" w:rsidRDefault="00874C38" w:rsidP="00260F92"/>
        </w:tc>
        <w:tc>
          <w:tcPr>
            <w:tcW w:w="1134" w:type="dxa"/>
          </w:tcPr>
          <w:p w:rsidR="00874C38" w:rsidRDefault="00874C38" w:rsidP="00260F92"/>
        </w:tc>
        <w:tc>
          <w:tcPr>
            <w:tcW w:w="7612" w:type="dxa"/>
          </w:tcPr>
          <w:p w:rsidR="00874C38" w:rsidRDefault="00874C38" w:rsidP="00874C38"/>
        </w:tc>
      </w:tr>
      <w:tr w:rsidR="00874C38" w:rsidTr="00C65319">
        <w:tc>
          <w:tcPr>
            <w:tcW w:w="1668" w:type="dxa"/>
          </w:tcPr>
          <w:p w:rsidR="00874C38" w:rsidRPr="00C65319" w:rsidRDefault="00874C38" w:rsidP="00874C38">
            <w:pPr>
              <w:rPr>
                <w:rFonts w:ascii="Calibri" w:hAnsi="Calibri"/>
                <w:lang w:val="en-CA"/>
              </w:rPr>
            </w:pPr>
          </w:p>
        </w:tc>
        <w:tc>
          <w:tcPr>
            <w:tcW w:w="1134" w:type="dxa"/>
          </w:tcPr>
          <w:p w:rsidR="00874C38" w:rsidRPr="00C65319" w:rsidRDefault="00874C38" w:rsidP="00874C38">
            <w:pPr>
              <w:rPr>
                <w:rFonts w:ascii="Calibri" w:hAnsi="Calibri"/>
                <w:sz w:val="18"/>
                <w:lang w:val="en-CA"/>
              </w:rPr>
            </w:pPr>
          </w:p>
        </w:tc>
        <w:tc>
          <w:tcPr>
            <w:tcW w:w="7612" w:type="dxa"/>
          </w:tcPr>
          <w:p w:rsidR="00874C38" w:rsidRDefault="00874C38" w:rsidP="00260F92"/>
        </w:tc>
      </w:tr>
      <w:tr w:rsidR="00874C38" w:rsidTr="00C65319">
        <w:tc>
          <w:tcPr>
            <w:tcW w:w="1668" w:type="dxa"/>
          </w:tcPr>
          <w:p w:rsidR="00874C38" w:rsidRDefault="00874C38" w:rsidP="00260F92"/>
        </w:tc>
        <w:tc>
          <w:tcPr>
            <w:tcW w:w="1134" w:type="dxa"/>
          </w:tcPr>
          <w:p w:rsidR="00874C38" w:rsidRDefault="00874C38" w:rsidP="00874C38"/>
        </w:tc>
        <w:tc>
          <w:tcPr>
            <w:tcW w:w="7612" w:type="dxa"/>
          </w:tcPr>
          <w:p w:rsidR="00874C38" w:rsidRDefault="00874C38" w:rsidP="00260F92"/>
        </w:tc>
      </w:tr>
      <w:tr w:rsidR="00874C38" w:rsidTr="00C65319">
        <w:tc>
          <w:tcPr>
            <w:tcW w:w="1668" w:type="dxa"/>
          </w:tcPr>
          <w:p w:rsidR="00874C38" w:rsidRDefault="00874C38" w:rsidP="00260F92"/>
        </w:tc>
        <w:tc>
          <w:tcPr>
            <w:tcW w:w="1134" w:type="dxa"/>
          </w:tcPr>
          <w:p w:rsidR="00874C38" w:rsidRDefault="00874C38" w:rsidP="00260F92"/>
        </w:tc>
        <w:tc>
          <w:tcPr>
            <w:tcW w:w="7612" w:type="dxa"/>
          </w:tcPr>
          <w:p w:rsidR="00874C38" w:rsidRDefault="00874C38" w:rsidP="00260F92"/>
        </w:tc>
      </w:tr>
      <w:tr w:rsidR="00874C38" w:rsidTr="00C65319">
        <w:tc>
          <w:tcPr>
            <w:tcW w:w="1668" w:type="dxa"/>
          </w:tcPr>
          <w:p w:rsidR="00874C38" w:rsidRDefault="00874C38" w:rsidP="00260F92"/>
        </w:tc>
        <w:tc>
          <w:tcPr>
            <w:tcW w:w="1134" w:type="dxa"/>
          </w:tcPr>
          <w:p w:rsidR="00874C38" w:rsidRDefault="00874C38" w:rsidP="00260F92"/>
        </w:tc>
        <w:tc>
          <w:tcPr>
            <w:tcW w:w="7612" w:type="dxa"/>
          </w:tcPr>
          <w:p w:rsidR="00874C38" w:rsidRDefault="00874C38" w:rsidP="00260F92"/>
        </w:tc>
      </w:tr>
      <w:tr w:rsidR="00874C38" w:rsidTr="00C65319">
        <w:tc>
          <w:tcPr>
            <w:tcW w:w="1668" w:type="dxa"/>
          </w:tcPr>
          <w:p w:rsidR="00874C38" w:rsidRDefault="00874C38" w:rsidP="00260F92"/>
        </w:tc>
        <w:tc>
          <w:tcPr>
            <w:tcW w:w="1134" w:type="dxa"/>
          </w:tcPr>
          <w:p w:rsidR="00874C38" w:rsidRPr="00C65319" w:rsidRDefault="00874C38" w:rsidP="00260F92">
            <w:pPr>
              <w:rPr>
                <w:rFonts w:ascii="Calibri" w:hAnsi="Calibri"/>
                <w:sz w:val="18"/>
                <w:lang w:val="en-CA"/>
              </w:rPr>
            </w:pPr>
          </w:p>
        </w:tc>
        <w:tc>
          <w:tcPr>
            <w:tcW w:w="7612" w:type="dxa"/>
          </w:tcPr>
          <w:p w:rsidR="00874C38" w:rsidRPr="00C65319" w:rsidRDefault="00874C38" w:rsidP="00260F92">
            <w:pPr>
              <w:rPr>
                <w:rFonts w:ascii="Calibri" w:hAnsi="Calibri"/>
                <w:sz w:val="18"/>
                <w:lang w:val="en-CA"/>
              </w:rPr>
            </w:pPr>
          </w:p>
        </w:tc>
      </w:tr>
      <w:tr w:rsidR="00874C38" w:rsidTr="00C65319">
        <w:tc>
          <w:tcPr>
            <w:tcW w:w="1668" w:type="dxa"/>
          </w:tcPr>
          <w:p w:rsidR="00874C38" w:rsidRDefault="00874C38" w:rsidP="00260F92"/>
        </w:tc>
        <w:tc>
          <w:tcPr>
            <w:tcW w:w="1134" w:type="dxa"/>
          </w:tcPr>
          <w:p w:rsidR="00874C38" w:rsidRPr="00C65319" w:rsidRDefault="00874C38" w:rsidP="00260F92">
            <w:pPr>
              <w:rPr>
                <w:rFonts w:ascii="Calibri" w:hAnsi="Calibri"/>
                <w:sz w:val="18"/>
                <w:lang w:val="en-CA"/>
              </w:rPr>
            </w:pPr>
          </w:p>
        </w:tc>
        <w:tc>
          <w:tcPr>
            <w:tcW w:w="7612" w:type="dxa"/>
          </w:tcPr>
          <w:p w:rsidR="00874C38" w:rsidRPr="00C65319" w:rsidRDefault="00874C38" w:rsidP="00874C38">
            <w:pPr>
              <w:rPr>
                <w:rFonts w:ascii="Calibri" w:hAnsi="Calibri"/>
                <w:sz w:val="18"/>
                <w:lang w:val="en-CA"/>
              </w:rPr>
            </w:pPr>
          </w:p>
        </w:tc>
      </w:tr>
      <w:tr w:rsidR="00F265ED" w:rsidTr="00C65319">
        <w:tc>
          <w:tcPr>
            <w:tcW w:w="1668" w:type="dxa"/>
          </w:tcPr>
          <w:p w:rsidR="00F265ED" w:rsidRPr="00C65319" w:rsidRDefault="00F265ED" w:rsidP="00F265ED">
            <w:pPr>
              <w:rPr>
                <w:rFonts w:ascii="Calibri" w:hAnsi="Calibri"/>
                <w:b/>
                <w:color w:val="FF0000"/>
                <w:lang w:val="en-CA"/>
              </w:rPr>
            </w:pPr>
            <w:r w:rsidRPr="00C65319">
              <w:rPr>
                <w:rFonts w:ascii="Calibri" w:hAnsi="Calibri"/>
                <w:b/>
                <w:color w:val="FF0000"/>
                <w:lang w:val="en-CA"/>
              </w:rPr>
              <w:t>[Insert rows as necessary]</w:t>
            </w:r>
          </w:p>
        </w:tc>
        <w:tc>
          <w:tcPr>
            <w:tcW w:w="1134" w:type="dxa"/>
          </w:tcPr>
          <w:p w:rsidR="00F265ED" w:rsidRPr="00C65319" w:rsidRDefault="00F265ED" w:rsidP="00260F92">
            <w:pPr>
              <w:rPr>
                <w:rFonts w:ascii="Calibri" w:hAnsi="Calibri"/>
                <w:sz w:val="18"/>
                <w:lang w:val="en-CA"/>
              </w:rPr>
            </w:pPr>
          </w:p>
        </w:tc>
        <w:tc>
          <w:tcPr>
            <w:tcW w:w="7612" w:type="dxa"/>
          </w:tcPr>
          <w:p w:rsidR="00F265ED" w:rsidRPr="00C65319" w:rsidRDefault="00F265ED" w:rsidP="00260F92">
            <w:pPr>
              <w:rPr>
                <w:rFonts w:ascii="Calibri" w:hAnsi="Calibri"/>
                <w:sz w:val="18"/>
                <w:lang w:val="en-CA"/>
              </w:rPr>
            </w:pPr>
          </w:p>
        </w:tc>
      </w:tr>
    </w:tbl>
    <w:p w:rsidR="00F265ED" w:rsidRDefault="00F265ED" w:rsidP="00F265ED"/>
    <w:p w:rsidR="00F265ED" w:rsidRDefault="00F265ED" w:rsidP="00F265ED">
      <w:pPr>
        <w:rPr>
          <w:rFonts w:ascii="Arial Black" w:hAnsi="Arial Black"/>
          <w:b/>
          <w:bCs/>
          <w:sz w:val="24"/>
          <w:szCs w:val="24"/>
          <w:lang w:val="en-CA"/>
        </w:rPr>
      </w:pPr>
      <w:r>
        <w:br w:type="page"/>
      </w:r>
      <w:r>
        <w:rPr>
          <w:rFonts w:ascii="Arial Black" w:hAnsi="Arial Black"/>
          <w:b/>
          <w:bCs/>
          <w:sz w:val="24"/>
          <w:szCs w:val="24"/>
          <w:lang w:val="en-CA"/>
        </w:rPr>
        <w:lastRenderedPageBreak/>
        <w:t>EXAMPLE</w:t>
      </w:r>
      <w:r w:rsidRPr="00E94FEE">
        <w:rPr>
          <w:rFonts w:ascii="Arial Black" w:hAnsi="Arial Black"/>
          <w:b/>
          <w:bCs/>
          <w:sz w:val="24"/>
          <w:szCs w:val="24"/>
          <w:lang w:val="en-CA"/>
        </w:rPr>
        <w:t xml:space="preserve"> Communication/Event Log</w:t>
      </w:r>
      <w:r>
        <w:rPr>
          <w:rFonts w:ascii="Arial Black" w:hAnsi="Arial Black"/>
          <w:b/>
          <w:bCs/>
          <w:sz w:val="24"/>
          <w:szCs w:val="24"/>
          <w:lang w:val="en-CA"/>
        </w:rPr>
        <w:t xml:space="preserve"> Summary (Do not include in submission)</w:t>
      </w:r>
    </w:p>
    <w:p w:rsidR="00F265ED" w:rsidRDefault="00F265ED" w:rsidP="00F265ED">
      <w:r>
        <w:tab/>
      </w:r>
      <w:r>
        <w:tab/>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1668"/>
        <w:gridCol w:w="1134"/>
        <w:gridCol w:w="7612"/>
      </w:tblGrid>
      <w:tr w:rsidR="00F265ED" w:rsidTr="00105A02">
        <w:tc>
          <w:tcPr>
            <w:tcW w:w="1668" w:type="dxa"/>
            <w:tcBorders>
              <w:top w:val="single" w:sz="12" w:space="0" w:color="000000"/>
              <w:bottom w:val="single" w:sz="12" w:space="0" w:color="000000"/>
            </w:tcBorders>
          </w:tcPr>
          <w:p w:rsidR="00F265ED" w:rsidRPr="00F265ED" w:rsidRDefault="00F265ED" w:rsidP="00F265ED">
            <w:pPr>
              <w:rPr>
                <w:b/>
              </w:rPr>
            </w:pPr>
            <w:r w:rsidRPr="00F265ED">
              <w:rPr>
                <w:b/>
              </w:rPr>
              <w:t>FN (Please sort)</w:t>
            </w:r>
          </w:p>
        </w:tc>
        <w:tc>
          <w:tcPr>
            <w:tcW w:w="1134" w:type="dxa"/>
            <w:tcBorders>
              <w:top w:val="single" w:sz="12" w:space="0" w:color="000000"/>
              <w:bottom w:val="single" w:sz="12" w:space="0" w:color="000000"/>
            </w:tcBorders>
          </w:tcPr>
          <w:p w:rsidR="00F265ED" w:rsidRPr="00F265ED" w:rsidRDefault="00F265ED" w:rsidP="00F265ED">
            <w:pPr>
              <w:rPr>
                <w:b/>
              </w:rPr>
            </w:pPr>
            <w:r w:rsidRPr="00F265ED">
              <w:rPr>
                <w:b/>
              </w:rPr>
              <w:t>Date</w:t>
            </w:r>
          </w:p>
        </w:tc>
        <w:tc>
          <w:tcPr>
            <w:tcW w:w="7612" w:type="dxa"/>
            <w:tcBorders>
              <w:top w:val="single" w:sz="12" w:space="0" w:color="000000"/>
              <w:bottom w:val="single" w:sz="12" w:space="0" w:color="000000"/>
            </w:tcBorders>
          </w:tcPr>
          <w:p w:rsidR="00F265ED" w:rsidRPr="00F265ED" w:rsidRDefault="00F265ED" w:rsidP="00F265ED">
            <w:pPr>
              <w:rPr>
                <w:b/>
              </w:rPr>
            </w:pPr>
            <w:r w:rsidRPr="00F265ED">
              <w:rPr>
                <w:b/>
              </w:rPr>
              <w:t>Event/Result</w:t>
            </w:r>
          </w:p>
        </w:tc>
      </w:tr>
      <w:tr w:rsidR="00F265ED" w:rsidTr="00105A02">
        <w:tc>
          <w:tcPr>
            <w:tcW w:w="1668" w:type="dxa"/>
            <w:tcBorders>
              <w:top w:val="single" w:sz="12" w:space="0" w:color="000000"/>
            </w:tcBorders>
          </w:tcPr>
          <w:p w:rsidR="00F265ED" w:rsidRPr="00F265ED" w:rsidRDefault="00F265ED" w:rsidP="00F265ED">
            <w:pPr>
              <w:rPr>
                <w:rFonts w:ascii="Calibri" w:hAnsi="Calibri"/>
                <w:bCs/>
                <w:lang w:val="en-CA"/>
              </w:rPr>
            </w:pPr>
            <w:r w:rsidRPr="00F265ED">
              <w:rPr>
                <w:rFonts w:ascii="Calibri" w:hAnsi="Calibri"/>
                <w:bCs/>
                <w:lang w:val="en-CA"/>
              </w:rPr>
              <w:t>XY First Nation</w:t>
            </w:r>
          </w:p>
        </w:tc>
        <w:tc>
          <w:tcPr>
            <w:tcW w:w="1134" w:type="dxa"/>
            <w:tcBorders>
              <w:top w:val="single" w:sz="12" w:space="0" w:color="000000"/>
            </w:tcBorders>
          </w:tcPr>
          <w:p w:rsidR="00F265ED" w:rsidRPr="00F265ED" w:rsidRDefault="00F265ED" w:rsidP="00F265ED">
            <w:pPr>
              <w:rPr>
                <w:rFonts w:ascii="Calibri" w:hAnsi="Calibri"/>
                <w:sz w:val="18"/>
                <w:lang w:val="en-CA"/>
              </w:rPr>
            </w:pPr>
            <w:r w:rsidRPr="00F265ED">
              <w:rPr>
                <w:rFonts w:ascii="Calibri" w:hAnsi="Calibri"/>
                <w:sz w:val="18"/>
                <w:lang w:val="en-CA"/>
              </w:rPr>
              <w:t xml:space="preserve">11/01/17 </w:t>
            </w:r>
          </w:p>
        </w:tc>
        <w:tc>
          <w:tcPr>
            <w:tcW w:w="7612" w:type="dxa"/>
            <w:tcBorders>
              <w:top w:val="single" w:sz="12" w:space="0" w:color="000000"/>
            </w:tcBorders>
          </w:tcPr>
          <w:p w:rsidR="00F265ED" w:rsidRDefault="00F265ED" w:rsidP="00F265ED">
            <w:r w:rsidRPr="00F265ED">
              <w:rPr>
                <w:rFonts w:ascii="Calibri" w:hAnsi="Calibri"/>
                <w:sz w:val="18"/>
                <w:lang w:val="en-CA"/>
              </w:rPr>
              <w:t>Initial plan referral letter sent</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 xml:space="preserve">11/01/25 </w:t>
            </w:r>
          </w:p>
        </w:tc>
        <w:tc>
          <w:tcPr>
            <w:tcW w:w="7612" w:type="dxa"/>
          </w:tcPr>
          <w:p w:rsidR="00F265ED" w:rsidRDefault="00F265ED" w:rsidP="00F265ED">
            <w:r w:rsidRPr="00F265ED">
              <w:rPr>
                <w:rFonts w:ascii="Calibri" w:hAnsi="Calibri"/>
                <w:sz w:val="18"/>
                <w:lang w:val="en-CA"/>
              </w:rPr>
              <w:t>follow up phone call to 11/01/17 referral letter</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 xml:space="preserve">11/02/18 </w:t>
            </w:r>
          </w:p>
        </w:tc>
        <w:tc>
          <w:tcPr>
            <w:tcW w:w="7612" w:type="dxa"/>
          </w:tcPr>
          <w:p w:rsidR="00F265ED" w:rsidRDefault="00F265ED" w:rsidP="00F265ED">
            <w:r w:rsidRPr="00F265ED">
              <w:rPr>
                <w:rFonts w:ascii="Calibri" w:hAnsi="Calibri"/>
                <w:sz w:val="18"/>
                <w:lang w:val="en-CA"/>
              </w:rPr>
              <w:t>follow up letter sent</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 xml:space="preserve">11/02/29 </w:t>
            </w:r>
          </w:p>
        </w:tc>
        <w:tc>
          <w:tcPr>
            <w:tcW w:w="7612" w:type="dxa"/>
          </w:tcPr>
          <w:p w:rsidR="00F265ED" w:rsidRDefault="00F265ED" w:rsidP="00F265ED">
            <w:r w:rsidRPr="00F265ED">
              <w:rPr>
                <w:rFonts w:ascii="Calibri" w:hAnsi="Calibri"/>
                <w:sz w:val="18"/>
                <w:lang w:val="en-CA"/>
              </w:rPr>
              <w:t>Meeting held at XY band office.</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 xml:space="preserve">11/03/02 </w:t>
            </w:r>
          </w:p>
        </w:tc>
        <w:tc>
          <w:tcPr>
            <w:tcW w:w="7612" w:type="dxa"/>
          </w:tcPr>
          <w:p w:rsidR="00F265ED" w:rsidRDefault="00F265ED" w:rsidP="00F265ED">
            <w:r w:rsidRPr="00F265ED">
              <w:rPr>
                <w:rFonts w:ascii="Calibri" w:hAnsi="Calibri"/>
                <w:sz w:val="18"/>
                <w:lang w:val="en-CA"/>
              </w:rPr>
              <w:t>Licensee letter naming interests  and how being accommodated (as appropriate)</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11/03/23</w:t>
            </w:r>
          </w:p>
        </w:tc>
        <w:tc>
          <w:tcPr>
            <w:tcW w:w="7612" w:type="dxa"/>
          </w:tcPr>
          <w:p w:rsidR="00F265ED" w:rsidRDefault="00F265ED" w:rsidP="00F265ED">
            <w:r w:rsidRPr="00F265ED">
              <w:rPr>
                <w:rFonts w:ascii="Calibri" w:hAnsi="Calibri"/>
                <w:sz w:val="18"/>
                <w:lang w:val="en-CA"/>
              </w:rPr>
              <w:t>Licensee follows up with phone call regarding 11/03/02 letter. No further comments rec’d.</w:t>
            </w:r>
          </w:p>
        </w:tc>
      </w:tr>
      <w:tr w:rsidR="00F265ED" w:rsidTr="00F265ED">
        <w:tc>
          <w:tcPr>
            <w:tcW w:w="1668" w:type="dxa"/>
          </w:tcPr>
          <w:p w:rsidR="00F265ED" w:rsidRPr="00F265ED" w:rsidRDefault="00F265ED" w:rsidP="00F265ED">
            <w:pPr>
              <w:rPr>
                <w:rFonts w:ascii="Calibri" w:hAnsi="Calibri"/>
                <w:lang w:val="en-CA"/>
              </w:rPr>
            </w:pPr>
            <w:r w:rsidRPr="00F265ED">
              <w:rPr>
                <w:rFonts w:ascii="Calibri" w:hAnsi="Calibri"/>
                <w:bCs/>
                <w:lang w:val="en-CA"/>
              </w:rPr>
              <w:t>YY First Nation</w:t>
            </w:r>
          </w:p>
        </w:tc>
        <w:tc>
          <w:tcPr>
            <w:tcW w:w="1134" w:type="dxa"/>
          </w:tcPr>
          <w:p w:rsidR="00F265ED" w:rsidRPr="00F265ED" w:rsidRDefault="00F265ED" w:rsidP="00F265ED">
            <w:pPr>
              <w:rPr>
                <w:rFonts w:ascii="Calibri" w:hAnsi="Calibri"/>
                <w:sz w:val="18"/>
                <w:lang w:val="en-CA"/>
              </w:rPr>
            </w:pPr>
            <w:r w:rsidRPr="00F265ED">
              <w:rPr>
                <w:rFonts w:ascii="Calibri" w:hAnsi="Calibri"/>
                <w:sz w:val="18"/>
                <w:lang w:val="en-CA"/>
              </w:rPr>
              <w:t xml:space="preserve">11/01/17 </w:t>
            </w:r>
          </w:p>
        </w:tc>
        <w:tc>
          <w:tcPr>
            <w:tcW w:w="7612" w:type="dxa"/>
          </w:tcPr>
          <w:p w:rsidR="00F265ED" w:rsidRDefault="00F265ED" w:rsidP="00F265ED">
            <w:r w:rsidRPr="00F265ED">
              <w:rPr>
                <w:rFonts w:ascii="Calibri" w:hAnsi="Calibri"/>
                <w:sz w:val="18"/>
                <w:lang w:val="en-CA"/>
              </w:rPr>
              <w:t>Initial plan referral letter sent</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11/01/25</w:t>
            </w:r>
          </w:p>
        </w:tc>
        <w:tc>
          <w:tcPr>
            <w:tcW w:w="7612" w:type="dxa"/>
          </w:tcPr>
          <w:p w:rsidR="00F265ED" w:rsidRDefault="00F265ED" w:rsidP="00F265ED">
            <w:proofErr w:type="gramStart"/>
            <w:r w:rsidRPr="00F265ED">
              <w:rPr>
                <w:rFonts w:ascii="Calibri" w:hAnsi="Calibri"/>
                <w:sz w:val="18"/>
                <w:lang w:val="en-CA"/>
              </w:rPr>
              <w:t>follow</w:t>
            </w:r>
            <w:proofErr w:type="gramEnd"/>
            <w:r w:rsidRPr="00F265ED">
              <w:rPr>
                <w:rFonts w:ascii="Calibri" w:hAnsi="Calibri"/>
                <w:sz w:val="18"/>
                <w:lang w:val="en-CA"/>
              </w:rPr>
              <w:t xml:space="preserve"> up phone call to 11/01/17 referral letter. Explains process and answers questions regarding the plan. YY FN commits to responding.</w:t>
            </w:r>
          </w:p>
        </w:tc>
      </w:tr>
      <w:tr w:rsidR="00F265ED" w:rsidTr="00F265ED">
        <w:tc>
          <w:tcPr>
            <w:tcW w:w="1668" w:type="dxa"/>
          </w:tcPr>
          <w:p w:rsidR="00F265ED" w:rsidRPr="00F265ED" w:rsidRDefault="00F265ED" w:rsidP="00F265ED">
            <w:pPr>
              <w:rPr>
                <w:rFonts w:ascii="Calibri" w:hAnsi="Calibri"/>
                <w:sz w:val="18"/>
                <w:lang w:val="en-CA"/>
              </w:rPr>
            </w:pPr>
          </w:p>
        </w:tc>
        <w:tc>
          <w:tcPr>
            <w:tcW w:w="1134" w:type="dxa"/>
          </w:tcPr>
          <w:p w:rsidR="00F265ED" w:rsidRPr="00F265ED" w:rsidRDefault="00F265ED" w:rsidP="00F265ED">
            <w:pPr>
              <w:rPr>
                <w:rFonts w:ascii="Calibri" w:hAnsi="Calibri"/>
                <w:sz w:val="18"/>
                <w:lang w:val="en-CA"/>
              </w:rPr>
            </w:pPr>
            <w:r w:rsidRPr="00F265ED">
              <w:rPr>
                <w:rFonts w:ascii="Calibri" w:hAnsi="Calibri"/>
                <w:sz w:val="18"/>
                <w:lang w:val="en-CA"/>
              </w:rPr>
              <w:t xml:space="preserve">11/02/18 </w:t>
            </w:r>
          </w:p>
        </w:tc>
        <w:tc>
          <w:tcPr>
            <w:tcW w:w="7612" w:type="dxa"/>
          </w:tcPr>
          <w:p w:rsidR="00F265ED" w:rsidRPr="00F265ED" w:rsidRDefault="00F265ED" w:rsidP="00F265ED">
            <w:pPr>
              <w:rPr>
                <w:rFonts w:ascii="Calibri" w:hAnsi="Calibri"/>
                <w:sz w:val="18"/>
                <w:lang w:val="en-CA"/>
              </w:rPr>
            </w:pPr>
            <w:r w:rsidRPr="00F265ED">
              <w:rPr>
                <w:rFonts w:ascii="Calibri" w:hAnsi="Calibri"/>
                <w:sz w:val="18"/>
                <w:lang w:val="en-CA"/>
              </w:rPr>
              <w:t>follow up letter sent</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11/02/25</w:t>
            </w:r>
          </w:p>
        </w:tc>
        <w:tc>
          <w:tcPr>
            <w:tcW w:w="7612" w:type="dxa"/>
          </w:tcPr>
          <w:p w:rsidR="00F265ED" w:rsidRDefault="00F265ED" w:rsidP="00F265ED">
            <w:proofErr w:type="gramStart"/>
            <w:r w:rsidRPr="00F265ED">
              <w:rPr>
                <w:rFonts w:ascii="Calibri" w:hAnsi="Calibri"/>
                <w:sz w:val="18"/>
                <w:lang w:val="en-CA"/>
              </w:rPr>
              <w:t>follow</w:t>
            </w:r>
            <w:proofErr w:type="gramEnd"/>
            <w:r w:rsidRPr="00F265ED">
              <w:rPr>
                <w:rFonts w:ascii="Calibri" w:hAnsi="Calibri"/>
                <w:sz w:val="18"/>
                <w:lang w:val="en-CA"/>
              </w:rPr>
              <w:t xml:space="preserve"> up phone call. Discussion of FN interests of upland access from log dump/sort dock. Licensee commits to ensuring continued access to land for berry picking as requested. No more FN interests expressed. Licensee sends commitment letter to YY FN on same day. MFLNRO Consultation Specialist </w:t>
            </w:r>
            <w:proofErr w:type="spellStart"/>
            <w:r w:rsidRPr="00F265ED">
              <w:rPr>
                <w:rFonts w:ascii="Calibri" w:hAnsi="Calibri"/>
                <w:sz w:val="18"/>
                <w:lang w:val="en-CA"/>
              </w:rPr>
              <w:t>cc’d</w:t>
            </w:r>
            <w:proofErr w:type="spellEnd"/>
            <w:r w:rsidRPr="00F265ED">
              <w:rPr>
                <w:rFonts w:ascii="Calibri" w:hAnsi="Calibri"/>
                <w:sz w:val="18"/>
                <w:lang w:val="en-CA"/>
              </w:rPr>
              <w:t xml:space="preserve"> on correspondence.</w:t>
            </w:r>
          </w:p>
        </w:tc>
      </w:tr>
      <w:tr w:rsidR="00F265ED" w:rsidTr="00F265ED">
        <w:tc>
          <w:tcPr>
            <w:tcW w:w="1668" w:type="dxa"/>
          </w:tcPr>
          <w:p w:rsidR="00F265ED" w:rsidRPr="00F265ED" w:rsidRDefault="00F265ED" w:rsidP="00F265ED">
            <w:pPr>
              <w:rPr>
                <w:rFonts w:ascii="Calibri" w:hAnsi="Calibri"/>
                <w:lang w:val="en-CA"/>
              </w:rPr>
            </w:pPr>
            <w:r w:rsidRPr="00F265ED">
              <w:rPr>
                <w:rFonts w:ascii="Calibri" w:hAnsi="Calibri"/>
                <w:bCs/>
                <w:lang w:val="en-CA"/>
              </w:rPr>
              <w:t>NW Consultation Clearinghouse</w:t>
            </w:r>
          </w:p>
        </w:tc>
        <w:tc>
          <w:tcPr>
            <w:tcW w:w="1134" w:type="dxa"/>
          </w:tcPr>
          <w:p w:rsidR="00F265ED" w:rsidRPr="00F265ED" w:rsidRDefault="00F265ED" w:rsidP="00F265ED">
            <w:pPr>
              <w:rPr>
                <w:rFonts w:ascii="Calibri" w:hAnsi="Calibri"/>
                <w:sz w:val="18"/>
                <w:lang w:val="en-CA"/>
              </w:rPr>
            </w:pPr>
            <w:r w:rsidRPr="00F265ED">
              <w:rPr>
                <w:rFonts w:ascii="Calibri" w:hAnsi="Calibri"/>
                <w:sz w:val="18"/>
                <w:lang w:val="en-CA"/>
              </w:rPr>
              <w:t xml:space="preserve">11/01/17 </w:t>
            </w:r>
          </w:p>
        </w:tc>
        <w:tc>
          <w:tcPr>
            <w:tcW w:w="7612" w:type="dxa"/>
          </w:tcPr>
          <w:p w:rsidR="00F265ED" w:rsidRDefault="00F265ED" w:rsidP="00F265ED">
            <w:r w:rsidRPr="00F265ED">
              <w:rPr>
                <w:rFonts w:ascii="Calibri" w:hAnsi="Calibri"/>
                <w:sz w:val="18"/>
                <w:lang w:val="en-CA"/>
              </w:rPr>
              <w:t>Engagement level Confirmation letter sent (assumes protocol in place)</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 xml:space="preserve">11/01/18 </w:t>
            </w:r>
          </w:p>
        </w:tc>
        <w:tc>
          <w:tcPr>
            <w:tcW w:w="7612" w:type="dxa"/>
          </w:tcPr>
          <w:p w:rsidR="00F265ED" w:rsidRDefault="00F265ED" w:rsidP="00F265ED">
            <w:r w:rsidRPr="00F265ED">
              <w:rPr>
                <w:rFonts w:ascii="Calibri" w:hAnsi="Calibri"/>
                <w:sz w:val="18"/>
                <w:lang w:val="en-CA"/>
              </w:rPr>
              <w:t>NW confirms consult level 3: 25 business days (assumes protocol in place)</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11/01/19</w:t>
            </w:r>
          </w:p>
        </w:tc>
        <w:tc>
          <w:tcPr>
            <w:tcW w:w="7612" w:type="dxa"/>
          </w:tcPr>
          <w:p w:rsidR="00F265ED" w:rsidRDefault="00F265ED" w:rsidP="00F265ED">
            <w:r w:rsidRPr="00F265ED">
              <w:rPr>
                <w:rFonts w:ascii="Calibri" w:hAnsi="Calibri"/>
                <w:sz w:val="18"/>
                <w:lang w:val="en-CA"/>
              </w:rPr>
              <w:t>Initial plan referral letter sent</w:t>
            </w:r>
          </w:p>
        </w:tc>
      </w:tr>
      <w:tr w:rsidR="00F265ED" w:rsidTr="00F265ED">
        <w:tc>
          <w:tcPr>
            <w:tcW w:w="1668" w:type="dxa"/>
          </w:tcPr>
          <w:p w:rsidR="00F265ED" w:rsidRDefault="00F265ED" w:rsidP="00F265ED"/>
        </w:tc>
        <w:tc>
          <w:tcPr>
            <w:tcW w:w="1134" w:type="dxa"/>
          </w:tcPr>
          <w:p w:rsidR="00F265ED" w:rsidRDefault="00F265ED" w:rsidP="00F265ED">
            <w:r w:rsidRPr="00F265ED">
              <w:rPr>
                <w:rFonts w:ascii="Calibri" w:hAnsi="Calibri"/>
                <w:sz w:val="18"/>
                <w:lang w:val="en-CA"/>
              </w:rPr>
              <w:t>11/01/28</w:t>
            </w:r>
          </w:p>
        </w:tc>
        <w:tc>
          <w:tcPr>
            <w:tcW w:w="7612" w:type="dxa"/>
          </w:tcPr>
          <w:p w:rsidR="00F265ED" w:rsidRDefault="00F265ED" w:rsidP="00F265ED">
            <w:r w:rsidRPr="00F265ED">
              <w:rPr>
                <w:rFonts w:ascii="Calibri" w:hAnsi="Calibri"/>
                <w:sz w:val="18"/>
                <w:lang w:val="en-CA"/>
              </w:rPr>
              <w:t>NW phones licensee inquiring about specific block plans</w:t>
            </w:r>
          </w:p>
        </w:tc>
      </w:tr>
      <w:tr w:rsidR="00F265ED" w:rsidTr="00F265ED">
        <w:tc>
          <w:tcPr>
            <w:tcW w:w="1668" w:type="dxa"/>
          </w:tcPr>
          <w:p w:rsidR="00F265ED" w:rsidRDefault="00F265ED" w:rsidP="00F265ED"/>
        </w:tc>
        <w:tc>
          <w:tcPr>
            <w:tcW w:w="1134" w:type="dxa"/>
          </w:tcPr>
          <w:p w:rsidR="00F265ED" w:rsidRPr="00F265ED" w:rsidRDefault="00F265ED" w:rsidP="00F265ED">
            <w:pPr>
              <w:rPr>
                <w:rFonts w:ascii="Calibri" w:hAnsi="Calibri"/>
                <w:sz w:val="18"/>
                <w:lang w:val="en-CA"/>
              </w:rPr>
            </w:pPr>
            <w:r w:rsidRPr="00F265ED">
              <w:rPr>
                <w:rFonts w:ascii="Calibri" w:hAnsi="Calibri"/>
                <w:sz w:val="18"/>
                <w:lang w:val="en-CA"/>
              </w:rPr>
              <w:t>11/02/15</w:t>
            </w:r>
          </w:p>
        </w:tc>
        <w:tc>
          <w:tcPr>
            <w:tcW w:w="7612" w:type="dxa"/>
          </w:tcPr>
          <w:p w:rsidR="00F265ED" w:rsidRPr="00F265ED" w:rsidRDefault="00F265ED" w:rsidP="00F265ED">
            <w:pPr>
              <w:rPr>
                <w:rFonts w:ascii="Calibri" w:hAnsi="Calibri"/>
                <w:sz w:val="18"/>
                <w:lang w:val="en-CA"/>
              </w:rPr>
            </w:pPr>
            <w:r w:rsidRPr="00F265ED">
              <w:rPr>
                <w:rFonts w:ascii="Calibri" w:hAnsi="Calibri"/>
                <w:sz w:val="18"/>
                <w:lang w:val="en-CA"/>
              </w:rPr>
              <w:t>NW clearinghouse provides letter detailing concerns. NW concerns relate to interest for cedar bark harvesting in the plan area. Concern also expressed for increased visual quality provisions in areas of the plan that are visible from FN owned Tourism/Healing Lodge.</w:t>
            </w:r>
          </w:p>
          <w:p w:rsidR="00F265ED" w:rsidRPr="00F265ED" w:rsidRDefault="00F265ED" w:rsidP="00F265ED">
            <w:pPr>
              <w:rPr>
                <w:rFonts w:ascii="Calibri" w:hAnsi="Calibri"/>
                <w:sz w:val="18"/>
                <w:lang w:val="en-CA"/>
              </w:rPr>
            </w:pPr>
          </w:p>
        </w:tc>
      </w:tr>
      <w:tr w:rsidR="00F265ED" w:rsidTr="00F265ED">
        <w:tc>
          <w:tcPr>
            <w:tcW w:w="1668" w:type="dxa"/>
          </w:tcPr>
          <w:p w:rsidR="00F265ED" w:rsidRDefault="00F265ED" w:rsidP="00F265ED"/>
        </w:tc>
        <w:tc>
          <w:tcPr>
            <w:tcW w:w="1134" w:type="dxa"/>
          </w:tcPr>
          <w:p w:rsidR="00F265ED" w:rsidRPr="00F265ED" w:rsidRDefault="00F265ED" w:rsidP="00F265ED">
            <w:pPr>
              <w:rPr>
                <w:rFonts w:ascii="Calibri" w:hAnsi="Calibri"/>
                <w:sz w:val="18"/>
                <w:lang w:val="en-CA"/>
              </w:rPr>
            </w:pPr>
            <w:r w:rsidRPr="00F265ED">
              <w:rPr>
                <w:rFonts w:ascii="Calibri" w:hAnsi="Calibri"/>
                <w:sz w:val="18"/>
                <w:lang w:val="en-CA"/>
              </w:rPr>
              <w:t>11/03/12</w:t>
            </w:r>
          </w:p>
        </w:tc>
        <w:tc>
          <w:tcPr>
            <w:tcW w:w="7612" w:type="dxa"/>
          </w:tcPr>
          <w:p w:rsidR="00F265ED" w:rsidRPr="00F265ED" w:rsidRDefault="00F265ED" w:rsidP="00F265ED">
            <w:pPr>
              <w:rPr>
                <w:rFonts w:ascii="Calibri" w:hAnsi="Calibri"/>
                <w:sz w:val="18"/>
                <w:lang w:val="en-CA"/>
              </w:rPr>
            </w:pPr>
            <w:r w:rsidRPr="00F265ED">
              <w:rPr>
                <w:rFonts w:ascii="Calibri" w:hAnsi="Calibri"/>
                <w:sz w:val="18"/>
                <w:lang w:val="en-CA"/>
              </w:rPr>
              <w:t>Licensee responds to NW FNs detailing how the interests will be accommodated and cc’s MFLNRO Consultation Specialist.</w:t>
            </w:r>
          </w:p>
        </w:tc>
      </w:tr>
      <w:tr w:rsidR="00F265ED" w:rsidTr="00F265ED">
        <w:tc>
          <w:tcPr>
            <w:tcW w:w="1668" w:type="dxa"/>
          </w:tcPr>
          <w:p w:rsidR="00F265ED" w:rsidRPr="00F265ED" w:rsidRDefault="00F265ED" w:rsidP="00F265ED">
            <w:pPr>
              <w:rPr>
                <w:rFonts w:ascii="Calibri" w:hAnsi="Calibri"/>
                <w:b/>
                <w:color w:val="FF0000"/>
                <w:lang w:val="en-CA"/>
              </w:rPr>
            </w:pPr>
            <w:r w:rsidRPr="00F265ED">
              <w:rPr>
                <w:rFonts w:ascii="Calibri" w:hAnsi="Calibri"/>
                <w:b/>
                <w:color w:val="FF0000"/>
                <w:lang w:val="en-CA"/>
              </w:rPr>
              <w:t>[Insert rows as necessary]</w:t>
            </w:r>
          </w:p>
        </w:tc>
        <w:tc>
          <w:tcPr>
            <w:tcW w:w="1134" w:type="dxa"/>
          </w:tcPr>
          <w:p w:rsidR="00F265ED" w:rsidRPr="00F265ED" w:rsidRDefault="00F265ED" w:rsidP="00F265ED">
            <w:pPr>
              <w:rPr>
                <w:rFonts w:ascii="Calibri" w:hAnsi="Calibri"/>
                <w:sz w:val="18"/>
                <w:lang w:val="en-CA"/>
              </w:rPr>
            </w:pPr>
          </w:p>
        </w:tc>
        <w:tc>
          <w:tcPr>
            <w:tcW w:w="7612" w:type="dxa"/>
          </w:tcPr>
          <w:p w:rsidR="00F265ED" w:rsidRPr="00F265ED" w:rsidRDefault="00F265ED" w:rsidP="00F265ED">
            <w:pPr>
              <w:rPr>
                <w:rFonts w:ascii="Calibri" w:hAnsi="Calibri"/>
                <w:sz w:val="18"/>
                <w:lang w:val="en-CA"/>
              </w:rPr>
            </w:pPr>
          </w:p>
        </w:tc>
      </w:tr>
    </w:tbl>
    <w:p w:rsidR="00F265ED" w:rsidRDefault="00F265ED" w:rsidP="00F265ED"/>
    <w:p w:rsidR="00533301" w:rsidRDefault="00533301" w:rsidP="00F265ED"/>
    <w:sectPr w:rsidR="00533301" w:rsidSect="00E94FEE">
      <w:headerReference w:type="even" r:id="rId7"/>
      <w:headerReference w:type="default" r:id="rId8"/>
      <w:footerReference w:type="even" r:id="rId9"/>
      <w:footerReference w:type="default" r:id="rId10"/>
      <w:headerReference w:type="first" r:id="rId11"/>
      <w:footerReference w:type="first" r:id="rId12"/>
      <w:pgSz w:w="12240" w:h="15840" w:code="1"/>
      <w:pgMar w:top="851" w:right="1021" w:bottom="1021" w:left="1021" w:header="454"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518" w:rsidRDefault="00CD0518" w:rsidP="008F2000">
      <w:r>
        <w:separator/>
      </w:r>
    </w:p>
  </w:endnote>
  <w:endnote w:type="continuationSeparator" w:id="0">
    <w:p w:rsidR="00CD0518" w:rsidRDefault="00CD0518" w:rsidP="008F200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430" w:rsidRDefault="000C643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5ED" w:rsidRPr="009651A3" w:rsidRDefault="009651A3" w:rsidP="00E4407A">
    <w:pPr>
      <w:pStyle w:val="Footer"/>
      <w:tabs>
        <w:tab w:val="clear" w:pos="4680"/>
        <w:tab w:val="clear" w:pos="9360"/>
        <w:tab w:val="left" w:pos="2055"/>
      </w:tabs>
      <w:rPr>
        <w:rFonts w:ascii="Calibri" w:hAnsi="Calibri"/>
        <w:sz w:val="24"/>
      </w:rPr>
    </w:pPr>
    <w:r>
      <w:rPr>
        <w:rFonts w:ascii="Calibri" w:hAnsi="Calibri"/>
        <w:sz w:val="24"/>
      </w:rPr>
      <w:t>August 29</w:t>
    </w:r>
    <w:r w:rsidR="00F265ED" w:rsidRPr="000C6430">
      <w:rPr>
        <w:rFonts w:ascii="Calibri" w:hAnsi="Calibri"/>
        <w:sz w:val="24"/>
      </w:rPr>
      <w:t>, 2011</w:t>
    </w:r>
    <w:r w:rsidR="00F265ED">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430" w:rsidRDefault="000C64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518" w:rsidRDefault="00CD0518" w:rsidP="008F2000">
      <w:r>
        <w:separator/>
      </w:r>
    </w:p>
  </w:footnote>
  <w:footnote w:type="continuationSeparator" w:id="0">
    <w:p w:rsidR="00CD0518" w:rsidRDefault="00CD0518" w:rsidP="008F2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430" w:rsidRDefault="000C64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5ED" w:rsidRPr="000C6430" w:rsidRDefault="00F265ED">
    <w:pPr>
      <w:pStyle w:val="Header"/>
      <w:rPr>
        <w:rFonts w:ascii="Arial Rounded MT Bold" w:hAnsi="Arial Rounded MT Bold"/>
        <w:b/>
        <w:szCs w:val="3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430" w:rsidRDefault="000C643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7A28"/>
    <w:rsid w:val="0001563C"/>
    <w:rsid w:val="000C6430"/>
    <w:rsid w:val="00105A02"/>
    <w:rsid w:val="001224CD"/>
    <w:rsid w:val="00152827"/>
    <w:rsid w:val="001600CC"/>
    <w:rsid w:val="001834AE"/>
    <w:rsid w:val="00192174"/>
    <w:rsid w:val="001A7565"/>
    <w:rsid w:val="00203D22"/>
    <w:rsid w:val="002445CB"/>
    <w:rsid w:val="002573DA"/>
    <w:rsid w:val="00260F92"/>
    <w:rsid w:val="0029259F"/>
    <w:rsid w:val="002A441A"/>
    <w:rsid w:val="002C15C6"/>
    <w:rsid w:val="002C41E0"/>
    <w:rsid w:val="00301A0E"/>
    <w:rsid w:val="00301DDA"/>
    <w:rsid w:val="003328AB"/>
    <w:rsid w:val="00395F66"/>
    <w:rsid w:val="003D58D3"/>
    <w:rsid w:val="00414FD2"/>
    <w:rsid w:val="00427A28"/>
    <w:rsid w:val="00480040"/>
    <w:rsid w:val="004E5A29"/>
    <w:rsid w:val="004F25F8"/>
    <w:rsid w:val="00523D31"/>
    <w:rsid w:val="00533301"/>
    <w:rsid w:val="005357C0"/>
    <w:rsid w:val="00535F89"/>
    <w:rsid w:val="00593B77"/>
    <w:rsid w:val="00594219"/>
    <w:rsid w:val="005A38ED"/>
    <w:rsid w:val="006139DA"/>
    <w:rsid w:val="00623445"/>
    <w:rsid w:val="00630866"/>
    <w:rsid w:val="0066357F"/>
    <w:rsid w:val="00695A98"/>
    <w:rsid w:val="006B36E7"/>
    <w:rsid w:val="006D6E8A"/>
    <w:rsid w:val="0075324D"/>
    <w:rsid w:val="007551FB"/>
    <w:rsid w:val="0075737B"/>
    <w:rsid w:val="00762597"/>
    <w:rsid w:val="00772A9D"/>
    <w:rsid w:val="007C3622"/>
    <w:rsid w:val="007D1490"/>
    <w:rsid w:val="007F6B81"/>
    <w:rsid w:val="00806438"/>
    <w:rsid w:val="00826DE0"/>
    <w:rsid w:val="00837E1D"/>
    <w:rsid w:val="00874C38"/>
    <w:rsid w:val="008F2000"/>
    <w:rsid w:val="00937FDC"/>
    <w:rsid w:val="009572F9"/>
    <w:rsid w:val="009651A3"/>
    <w:rsid w:val="00985F18"/>
    <w:rsid w:val="009C0EAE"/>
    <w:rsid w:val="00A0560F"/>
    <w:rsid w:val="00AD2FD6"/>
    <w:rsid w:val="00AE7F8F"/>
    <w:rsid w:val="00B2173D"/>
    <w:rsid w:val="00B70C71"/>
    <w:rsid w:val="00BA243B"/>
    <w:rsid w:val="00BA2D04"/>
    <w:rsid w:val="00BD6EEF"/>
    <w:rsid w:val="00BD7CCD"/>
    <w:rsid w:val="00C20F07"/>
    <w:rsid w:val="00C37BBA"/>
    <w:rsid w:val="00C45CD7"/>
    <w:rsid w:val="00C65319"/>
    <w:rsid w:val="00CD0518"/>
    <w:rsid w:val="00CD24FF"/>
    <w:rsid w:val="00D00F64"/>
    <w:rsid w:val="00D224A8"/>
    <w:rsid w:val="00D512D0"/>
    <w:rsid w:val="00DA469B"/>
    <w:rsid w:val="00DA68EF"/>
    <w:rsid w:val="00DB7132"/>
    <w:rsid w:val="00DC7197"/>
    <w:rsid w:val="00DF2610"/>
    <w:rsid w:val="00E4407A"/>
    <w:rsid w:val="00E772CD"/>
    <w:rsid w:val="00E90175"/>
    <w:rsid w:val="00E94FEE"/>
    <w:rsid w:val="00ED3247"/>
    <w:rsid w:val="00EE26C1"/>
    <w:rsid w:val="00F0109D"/>
    <w:rsid w:val="00F07DD8"/>
    <w:rsid w:val="00F265ED"/>
    <w:rsid w:val="00F32C76"/>
    <w:rsid w:val="00F51BCF"/>
    <w:rsid w:val="00F576B1"/>
    <w:rsid w:val="00FA2739"/>
    <w:rsid w:val="00FA3D1F"/>
    <w:rsid w:val="00FB09CA"/>
    <w:rsid w:val="00FC2389"/>
    <w:rsid w:val="00FD4D1F"/>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F92"/>
    <w:rPr>
      <w:rFonts w:ascii="Times New Roman" w:eastAsia="Times New Roman" w:hAnsi="Times New Roman"/>
      <w:lang w:val="en-US"/>
    </w:rPr>
  </w:style>
  <w:style w:type="paragraph" w:styleId="Heading1">
    <w:name w:val="heading 1"/>
    <w:basedOn w:val="Normal"/>
    <w:next w:val="Normal"/>
    <w:link w:val="Heading1Char"/>
    <w:qFormat/>
    <w:rsid w:val="00260F92"/>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0F92"/>
    <w:rPr>
      <w:rFonts w:ascii="Times New Roman" w:eastAsia="Times New Roman" w:hAnsi="Times New Roman" w:cs="Times New Roman"/>
      <w:b/>
      <w:sz w:val="20"/>
      <w:szCs w:val="20"/>
      <w:lang w:val="en-US" w:eastAsia="en-CA"/>
    </w:rPr>
  </w:style>
  <w:style w:type="table" w:styleId="TableGrid">
    <w:name w:val="Table Grid"/>
    <w:basedOn w:val="TableNormal"/>
    <w:uiPriority w:val="59"/>
    <w:rsid w:val="00260F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8F2000"/>
    <w:pPr>
      <w:tabs>
        <w:tab w:val="center" w:pos="4680"/>
        <w:tab w:val="right" w:pos="9360"/>
      </w:tabs>
    </w:pPr>
  </w:style>
  <w:style w:type="character" w:customStyle="1" w:styleId="HeaderChar">
    <w:name w:val="Header Char"/>
    <w:basedOn w:val="DefaultParagraphFont"/>
    <w:link w:val="Header"/>
    <w:uiPriority w:val="99"/>
    <w:rsid w:val="008F2000"/>
    <w:rPr>
      <w:rFonts w:ascii="Times New Roman" w:eastAsia="Times New Roman" w:hAnsi="Times New Roman" w:cs="Times New Roman"/>
      <w:sz w:val="20"/>
      <w:szCs w:val="20"/>
      <w:lang w:val="en-US" w:eastAsia="en-CA"/>
    </w:rPr>
  </w:style>
  <w:style w:type="paragraph" w:styleId="Footer">
    <w:name w:val="footer"/>
    <w:basedOn w:val="Normal"/>
    <w:link w:val="FooterChar"/>
    <w:uiPriority w:val="99"/>
    <w:semiHidden/>
    <w:unhideWhenUsed/>
    <w:rsid w:val="008F2000"/>
    <w:pPr>
      <w:tabs>
        <w:tab w:val="center" w:pos="4680"/>
        <w:tab w:val="right" w:pos="9360"/>
      </w:tabs>
    </w:pPr>
  </w:style>
  <w:style w:type="character" w:customStyle="1" w:styleId="FooterChar">
    <w:name w:val="Footer Char"/>
    <w:basedOn w:val="DefaultParagraphFont"/>
    <w:link w:val="Footer"/>
    <w:uiPriority w:val="99"/>
    <w:semiHidden/>
    <w:rsid w:val="008F2000"/>
    <w:rPr>
      <w:rFonts w:ascii="Times New Roman" w:eastAsia="Times New Roman" w:hAnsi="Times New Roman" w:cs="Times New Roman"/>
      <w:sz w:val="20"/>
      <w:szCs w:val="20"/>
      <w:lang w:val="en-US" w:eastAsia="en-CA"/>
    </w:rPr>
  </w:style>
  <w:style w:type="paragraph" w:styleId="BalloonText">
    <w:name w:val="Balloon Text"/>
    <w:basedOn w:val="Normal"/>
    <w:link w:val="BalloonTextChar"/>
    <w:uiPriority w:val="99"/>
    <w:semiHidden/>
    <w:unhideWhenUsed/>
    <w:rsid w:val="008F2000"/>
    <w:rPr>
      <w:rFonts w:ascii="Tahoma" w:hAnsi="Tahoma" w:cs="Tahoma"/>
      <w:sz w:val="16"/>
      <w:szCs w:val="16"/>
    </w:rPr>
  </w:style>
  <w:style w:type="character" w:customStyle="1" w:styleId="BalloonTextChar">
    <w:name w:val="Balloon Text Char"/>
    <w:basedOn w:val="DefaultParagraphFont"/>
    <w:link w:val="BalloonText"/>
    <w:uiPriority w:val="99"/>
    <w:semiHidden/>
    <w:rsid w:val="008F2000"/>
    <w:rPr>
      <w:rFonts w:ascii="Tahoma" w:eastAsia="Times New Roman" w:hAnsi="Tahoma" w:cs="Tahoma"/>
      <w:sz w:val="16"/>
      <w:szCs w:val="16"/>
      <w:lang w:val="en-US" w:eastAsia="en-CA"/>
    </w:rPr>
  </w:style>
</w:styles>
</file>

<file path=word/webSettings.xml><?xml version="1.0" encoding="utf-8"?>
<w:webSettings xmlns:r="http://schemas.openxmlformats.org/officeDocument/2006/relationships" xmlns:w="http://schemas.openxmlformats.org/wordprocessingml/2006/main">
  <w:divs>
    <w:div w:id="195061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5FD81-F1E6-4A01-BD99-7AB00D6A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514</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3442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pamackay</dc:creator>
  <cp:lastModifiedBy>edemunck</cp:lastModifiedBy>
  <cp:revision>2</cp:revision>
  <cp:lastPrinted>2009-08-26T20:36:00Z</cp:lastPrinted>
  <dcterms:created xsi:type="dcterms:W3CDTF">2011-10-13T18:03:00Z</dcterms:created>
  <dcterms:modified xsi:type="dcterms:W3CDTF">2011-10-13T18:03:00Z</dcterms:modified>
</cp:coreProperties>
</file>