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2A5" w:rsidRDefault="00850018" w:rsidP="007A40C0">
      <w:pPr>
        <w:pStyle w:val="BodyTextIndent"/>
        <w:numPr>
          <w:ilvl w:val="0"/>
          <w:numId w:val="1"/>
        </w:numPr>
      </w:pPr>
      <w:r>
        <w:t xml:space="preserve">The BC Timber Sales </w:t>
      </w:r>
      <w:r w:rsidRPr="00896402">
        <w:rPr>
          <w:u w:val="single"/>
        </w:rPr>
        <w:t>EMS</w:t>
      </w:r>
      <w:r>
        <w:t xml:space="preserve"> </w:t>
      </w:r>
      <w:r w:rsidR="00A32189">
        <w:t>is</w:t>
      </w:r>
      <w:r>
        <w:t xml:space="preserve"> certified to which of the following standards</w:t>
      </w:r>
      <w:r w:rsidR="00F76DCA">
        <w:t>?</w:t>
      </w:r>
      <w:r w:rsidR="00750FAA">
        <w:t xml:space="preserve"> (only one applies)</w:t>
      </w:r>
    </w:p>
    <w:p w:rsidR="002F28B1" w:rsidRPr="007E792A" w:rsidRDefault="002F28B1" w:rsidP="002F28B1">
      <w:pPr>
        <w:pStyle w:val="BodyTextIndent"/>
        <w:numPr>
          <w:ilvl w:val="1"/>
          <w:numId w:val="1"/>
        </w:numPr>
        <w:rPr>
          <w:highlight w:val="yellow"/>
        </w:rPr>
      </w:pPr>
      <w:r w:rsidRPr="007E792A">
        <w:rPr>
          <w:highlight w:val="yellow"/>
        </w:rPr>
        <w:t>ISO 14001</w:t>
      </w:r>
    </w:p>
    <w:p w:rsidR="002F28B1" w:rsidRDefault="002F28B1" w:rsidP="002F28B1">
      <w:pPr>
        <w:pStyle w:val="BodyTextIndent"/>
        <w:numPr>
          <w:ilvl w:val="1"/>
          <w:numId w:val="1"/>
        </w:numPr>
      </w:pPr>
      <w:r>
        <w:t>SFI</w:t>
      </w:r>
    </w:p>
    <w:p w:rsidR="002F28B1" w:rsidRDefault="002F28B1" w:rsidP="002F28B1">
      <w:pPr>
        <w:pStyle w:val="BodyTextIndent"/>
        <w:numPr>
          <w:ilvl w:val="1"/>
          <w:numId w:val="1"/>
        </w:numPr>
      </w:pPr>
      <w:r>
        <w:t>FSC</w:t>
      </w:r>
    </w:p>
    <w:p w:rsidR="002F28B1" w:rsidRDefault="002F28B1" w:rsidP="002F28B1">
      <w:pPr>
        <w:pStyle w:val="BodyTextIndent"/>
        <w:numPr>
          <w:ilvl w:val="1"/>
          <w:numId w:val="1"/>
        </w:numPr>
      </w:pPr>
      <w:r>
        <w:t>PEFC</w:t>
      </w:r>
    </w:p>
    <w:p w:rsidR="004912A5" w:rsidRDefault="004912A5">
      <w:pPr>
        <w:rPr>
          <w:sz w:val="20"/>
          <w:highlight w:val="yellow"/>
        </w:rPr>
      </w:pPr>
    </w:p>
    <w:p w:rsidR="004912A5" w:rsidRDefault="004912A5" w:rsidP="001226B8">
      <w:pPr>
        <w:pStyle w:val="BodyTextIndent"/>
        <w:numPr>
          <w:ilvl w:val="0"/>
          <w:numId w:val="1"/>
        </w:numPr>
      </w:pPr>
      <w:r>
        <w:t xml:space="preserve">Who among the following must have a </w:t>
      </w:r>
      <w:r w:rsidR="007E792A" w:rsidRPr="007E792A">
        <w:rPr>
          <w:u w:val="single"/>
        </w:rPr>
        <w:t>documented</w:t>
      </w:r>
      <w:r w:rsidR="007E792A">
        <w:t xml:space="preserve"> </w:t>
      </w:r>
      <w:r>
        <w:t>prework before starting work?</w:t>
      </w:r>
      <w:r w:rsidR="00750FAA">
        <w:t xml:space="preserve"> (only one applies)</w:t>
      </w:r>
    </w:p>
    <w:p w:rsidR="002F28B1" w:rsidRDefault="00EA5D93" w:rsidP="002F28B1">
      <w:pPr>
        <w:pStyle w:val="BodyTextIndent"/>
        <w:numPr>
          <w:ilvl w:val="1"/>
          <w:numId w:val="1"/>
        </w:numPr>
      </w:pPr>
      <w:r>
        <w:t>The on site supervisor</w:t>
      </w:r>
    </w:p>
    <w:p w:rsidR="00EA5D93" w:rsidRDefault="00EA5D93" w:rsidP="002F28B1">
      <w:pPr>
        <w:pStyle w:val="BodyTextIndent"/>
        <w:numPr>
          <w:ilvl w:val="1"/>
          <w:numId w:val="1"/>
        </w:numPr>
      </w:pPr>
      <w:r>
        <w:t>Crew operating equipment</w:t>
      </w:r>
    </w:p>
    <w:p w:rsidR="00EA5D93" w:rsidRDefault="00EA5D93" w:rsidP="002F28B1">
      <w:pPr>
        <w:pStyle w:val="BodyTextIndent"/>
        <w:numPr>
          <w:ilvl w:val="1"/>
          <w:numId w:val="1"/>
        </w:numPr>
      </w:pPr>
      <w:r>
        <w:t>Crew falling boundaries</w:t>
      </w:r>
    </w:p>
    <w:p w:rsidR="00EA5D93" w:rsidRDefault="00EA5D93" w:rsidP="002F28B1">
      <w:pPr>
        <w:pStyle w:val="BodyTextIndent"/>
        <w:numPr>
          <w:ilvl w:val="1"/>
          <w:numId w:val="1"/>
        </w:numPr>
      </w:pPr>
      <w:r>
        <w:t>Crew members working for subcontractors</w:t>
      </w:r>
    </w:p>
    <w:p w:rsidR="004912A5" w:rsidRPr="008335D3" w:rsidRDefault="004F5B67" w:rsidP="008335D3">
      <w:pPr>
        <w:pStyle w:val="BodyTextIndent"/>
        <w:numPr>
          <w:ilvl w:val="1"/>
          <w:numId w:val="1"/>
        </w:numPr>
        <w:rPr>
          <w:highlight w:val="yellow"/>
        </w:rPr>
      </w:pPr>
      <w:r w:rsidRPr="00896402">
        <w:rPr>
          <w:highlight w:val="yellow"/>
        </w:rPr>
        <w:t>All of the above</w:t>
      </w:r>
    </w:p>
    <w:p w:rsidR="0001139B" w:rsidRDefault="0001139B">
      <w:pPr>
        <w:rPr>
          <w:sz w:val="20"/>
        </w:rPr>
      </w:pPr>
    </w:p>
    <w:p w:rsidR="004912A5" w:rsidRDefault="0004018C" w:rsidP="00FE1615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What</w:t>
      </w:r>
      <w:r w:rsidR="00FE1615">
        <w:rPr>
          <w:sz w:val="20"/>
        </w:rPr>
        <w:t xml:space="preserve"> Environmental Field Procedures </w:t>
      </w:r>
      <w:r w:rsidR="009B4C6F">
        <w:rPr>
          <w:sz w:val="20"/>
        </w:rPr>
        <w:t xml:space="preserve">(EFP) </w:t>
      </w:r>
      <w:r w:rsidRPr="0004018C">
        <w:rPr>
          <w:sz w:val="20"/>
        </w:rPr>
        <w:t>could</w:t>
      </w:r>
      <w:r w:rsidR="00FE1615">
        <w:rPr>
          <w:sz w:val="20"/>
        </w:rPr>
        <w:t xml:space="preserve"> apply to a </w:t>
      </w:r>
      <w:r>
        <w:rPr>
          <w:sz w:val="20"/>
        </w:rPr>
        <w:t xml:space="preserve">crew (workers &amp; supervisor) only doing harvesting </w:t>
      </w:r>
      <w:r w:rsidR="00750FAA">
        <w:rPr>
          <w:sz w:val="20"/>
        </w:rPr>
        <w:t>(</w:t>
      </w:r>
      <w:r w:rsidR="00896402">
        <w:rPr>
          <w:sz w:val="20"/>
        </w:rPr>
        <w:t xml:space="preserve">circle the best </w:t>
      </w:r>
      <w:r w:rsidR="00896402">
        <w:rPr>
          <w:sz w:val="20"/>
          <w:u w:val="single"/>
        </w:rPr>
        <w:t>answers</w:t>
      </w:r>
      <w:r w:rsidR="00750FAA">
        <w:rPr>
          <w:sz w:val="20"/>
        </w:rPr>
        <w:t>)</w:t>
      </w:r>
    </w:p>
    <w:p w:rsidR="00FE1615" w:rsidRPr="00E547BF" w:rsidRDefault="00FE1615" w:rsidP="00FE1615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01 – General</w:t>
      </w:r>
    </w:p>
    <w:p w:rsidR="00FE1615" w:rsidRPr="00E547BF" w:rsidRDefault="00FE1615" w:rsidP="00FE1615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02 – Project Supervision</w:t>
      </w:r>
    </w:p>
    <w:p w:rsidR="00FE1615" w:rsidRDefault="005B0427" w:rsidP="00FE1615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03 – Development &amp; Planning</w:t>
      </w:r>
    </w:p>
    <w:p w:rsidR="00FE1615" w:rsidRDefault="00FE1615" w:rsidP="00FE1615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04 – Roads</w:t>
      </w:r>
      <w:r w:rsidR="005B0427">
        <w:rPr>
          <w:sz w:val="20"/>
        </w:rPr>
        <w:t>,</w:t>
      </w:r>
      <w:r w:rsidR="005B0427" w:rsidRPr="005B0427">
        <w:rPr>
          <w:sz w:val="20"/>
        </w:rPr>
        <w:t xml:space="preserve"> </w:t>
      </w:r>
      <w:r w:rsidR="005B0427">
        <w:rPr>
          <w:sz w:val="20"/>
        </w:rPr>
        <w:t>Bridges and Culverts</w:t>
      </w:r>
    </w:p>
    <w:p w:rsidR="00FE1615" w:rsidRPr="00E547BF" w:rsidRDefault="00FE1615" w:rsidP="00FE1615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05 – Harvesting</w:t>
      </w:r>
    </w:p>
    <w:p w:rsidR="00FE1615" w:rsidRDefault="005B0427" w:rsidP="00FE1615">
      <w:pPr>
        <w:numPr>
          <w:ilvl w:val="1"/>
          <w:numId w:val="1"/>
        </w:numPr>
        <w:rPr>
          <w:sz w:val="20"/>
          <w:highlight w:val="yellow"/>
        </w:rPr>
      </w:pPr>
      <w:r>
        <w:rPr>
          <w:sz w:val="20"/>
          <w:highlight w:val="yellow"/>
        </w:rPr>
        <w:t>EFP 06</w:t>
      </w:r>
      <w:r w:rsidR="00FE1615" w:rsidRPr="00E547BF">
        <w:rPr>
          <w:sz w:val="20"/>
          <w:highlight w:val="yellow"/>
        </w:rPr>
        <w:t xml:space="preserve"> – Fuel Handling</w:t>
      </w:r>
    </w:p>
    <w:p w:rsidR="005B0427" w:rsidRPr="005B0427" w:rsidRDefault="005B0427" w:rsidP="00FE1615">
      <w:pPr>
        <w:numPr>
          <w:ilvl w:val="1"/>
          <w:numId w:val="1"/>
        </w:numPr>
        <w:rPr>
          <w:sz w:val="20"/>
        </w:rPr>
      </w:pPr>
      <w:r w:rsidRPr="005B0427">
        <w:rPr>
          <w:sz w:val="20"/>
        </w:rPr>
        <w:t>EFP 07 – Dryland Sort</w:t>
      </w:r>
    </w:p>
    <w:p w:rsidR="00FE1615" w:rsidRDefault="00FE1615" w:rsidP="00FE1615">
      <w:pPr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EFP 08 </w:t>
      </w:r>
      <w:r w:rsidR="00B868A3">
        <w:rPr>
          <w:sz w:val="20"/>
        </w:rPr>
        <w:t>–</w:t>
      </w:r>
      <w:r>
        <w:rPr>
          <w:sz w:val="20"/>
        </w:rPr>
        <w:t xml:space="preserve"> </w:t>
      </w:r>
      <w:r w:rsidR="005B0427">
        <w:rPr>
          <w:sz w:val="20"/>
        </w:rPr>
        <w:t>Marine Log Handling Facilities</w:t>
      </w:r>
    </w:p>
    <w:p w:rsidR="0001139B" w:rsidRDefault="0001139B">
      <w:pPr>
        <w:rPr>
          <w:sz w:val="20"/>
        </w:rPr>
      </w:pPr>
    </w:p>
    <w:p w:rsidR="007B0067" w:rsidRDefault="007B0067" w:rsidP="007B0067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What Environmental Field Procedures (EFP) </w:t>
      </w:r>
      <w:r w:rsidRPr="0004018C">
        <w:rPr>
          <w:sz w:val="20"/>
        </w:rPr>
        <w:t>could</w:t>
      </w:r>
      <w:r>
        <w:rPr>
          <w:sz w:val="20"/>
        </w:rPr>
        <w:t xml:space="preserve"> apply to a crew (workers &amp; supervisor) only doing road construction (circle the best </w:t>
      </w:r>
      <w:r>
        <w:rPr>
          <w:sz w:val="20"/>
          <w:u w:val="single"/>
        </w:rPr>
        <w:t>answers</w:t>
      </w:r>
      <w:r>
        <w:rPr>
          <w:sz w:val="20"/>
        </w:rPr>
        <w:t>)</w:t>
      </w:r>
    </w:p>
    <w:p w:rsidR="005B0427" w:rsidRPr="00E547BF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01 – General</w:t>
      </w:r>
    </w:p>
    <w:p w:rsidR="005B0427" w:rsidRPr="00E547BF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02 – Project Supervision</w:t>
      </w:r>
    </w:p>
    <w:p w:rsidR="005B0427" w:rsidRDefault="005B0427" w:rsidP="005B0427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03 – Development &amp; Planning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5B0427">
        <w:rPr>
          <w:sz w:val="20"/>
          <w:highlight w:val="yellow"/>
        </w:rPr>
        <w:t>EFP 04 – Roads, Bridges and Culverts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</w:rPr>
      </w:pPr>
      <w:r w:rsidRPr="005B0427">
        <w:rPr>
          <w:sz w:val="20"/>
        </w:rPr>
        <w:t>EFP 05 – Harvesting</w:t>
      </w:r>
    </w:p>
    <w:p w:rsidR="005B0427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>
        <w:rPr>
          <w:sz w:val="20"/>
          <w:highlight w:val="yellow"/>
        </w:rPr>
        <w:t>EFP 06</w:t>
      </w:r>
      <w:r w:rsidRPr="00E547BF">
        <w:rPr>
          <w:sz w:val="20"/>
          <w:highlight w:val="yellow"/>
        </w:rPr>
        <w:t xml:space="preserve"> – Fuel Handling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</w:rPr>
      </w:pPr>
      <w:r w:rsidRPr="005B0427">
        <w:rPr>
          <w:sz w:val="20"/>
        </w:rPr>
        <w:t>EFP 07 – Dryland Sort</w:t>
      </w:r>
    </w:p>
    <w:p w:rsidR="005B0427" w:rsidRDefault="005B0427" w:rsidP="005B0427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08 – Marine Log Handling Facilities</w:t>
      </w:r>
    </w:p>
    <w:p w:rsidR="004912A5" w:rsidRDefault="004912A5">
      <w:pPr>
        <w:rPr>
          <w:sz w:val="20"/>
        </w:rPr>
      </w:pPr>
    </w:p>
    <w:p w:rsidR="007B0067" w:rsidRDefault="007B0067" w:rsidP="007B0067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What Environmental Field Procedures (EFP) </w:t>
      </w:r>
      <w:r w:rsidRPr="0004018C">
        <w:rPr>
          <w:sz w:val="20"/>
        </w:rPr>
        <w:t>could</w:t>
      </w:r>
      <w:r>
        <w:rPr>
          <w:sz w:val="20"/>
        </w:rPr>
        <w:t xml:space="preserve"> apply to a crew (workers &amp; supervisor) only doing </w:t>
      </w:r>
      <w:r w:rsidR="00774BB7">
        <w:rPr>
          <w:sz w:val="20"/>
        </w:rPr>
        <w:t>planting</w:t>
      </w:r>
      <w:r>
        <w:rPr>
          <w:sz w:val="20"/>
        </w:rPr>
        <w:t xml:space="preserve"> (circle the best </w:t>
      </w:r>
      <w:r>
        <w:rPr>
          <w:sz w:val="20"/>
          <w:u w:val="single"/>
        </w:rPr>
        <w:t>answers</w:t>
      </w:r>
      <w:r>
        <w:rPr>
          <w:sz w:val="20"/>
        </w:rPr>
        <w:t>)</w:t>
      </w:r>
    </w:p>
    <w:p w:rsidR="005B0427" w:rsidRPr="00E547BF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01 – General</w:t>
      </w:r>
    </w:p>
    <w:p w:rsidR="005B0427" w:rsidRPr="00E547BF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02 – Project Supervision</w:t>
      </w:r>
    </w:p>
    <w:p w:rsidR="005B0427" w:rsidRDefault="005B0427" w:rsidP="005B0427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03 – Development &amp; Planning</w:t>
      </w:r>
    </w:p>
    <w:p w:rsidR="005B0427" w:rsidRDefault="005B0427" w:rsidP="005B0427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04 – Roads,</w:t>
      </w:r>
      <w:r w:rsidRPr="005B0427">
        <w:rPr>
          <w:sz w:val="20"/>
        </w:rPr>
        <w:t xml:space="preserve"> </w:t>
      </w:r>
      <w:r>
        <w:rPr>
          <w:sz w:val="20"/>
        </w:rPr>
        <w:t>Bridges and Culverts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</w:rPr>
      </w:pPr>
      <w:r w:rsidRPr="005B0427">
        <w:rPr>
          <w:sz w:val="20"/>
        </w:rPr>
        <w:t>EFP 05 – Harvesting</w:t>
      </w:r>
    </w:p>
    <w:p w:rsidR="005B0427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>
        <w:rPr>
          <w:sz w:val="20"/>
          <w:highlight w:val="yellow"/>
        </w:rPr>
        <w:t>EFP 06</w:t>
      </w:r>
      <w:r w:rsidRPr="00E547BF">
        <w:rPr>
          <w:sz w:val="20"/>
          <w:highlight w:val="yellow"/>
        </w:rPr>
        <w:t xml:space="preserve"> – Fuel Handling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</w:rPr>
      </w:pPr>
      <w:r w:rsidRPr="005B0427">
        <w:rPr>
          <w:sz w:val="20"/>
        </w:rPr>
        <w:t>EFP 07 – Dryland Sort</w:t>
      </w:r>
    </w:p>
    <w:p w:rsidR="005B0427" w:rsidRDefault="005B0427" w:rsidP="005B0427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08 – Marine Log Handling Facilities</w:t>
      </w:r>
    </w:p>
    <w:p w:rsidR="001323DA" w:rsidRDefault="001323DA" w:rsidP="001323DA">
      <w:pPr>
        <w:ind w:left="720"/>
        <w:rPr>
          <w:sz w:val="20"/>
        </w:rPr>
      </w:pPr>
    </w:p>
    <w:p w:rsidR="00774BB7" w:rsidRDefault="00774BB7" w:rsidP="00774BB7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What Environmental Field Procedures (EFP) </w:t>
      </w:r>
      <w:r w:rsidRPr="0004018C">
        <w:rPr>
          <w:sz w:val="20"/>
        </w:rPr>
        <w:t>could</w:t>
      </w:r>
      <w:r>
        <w:rPr>
          <w:sz w:val="20"/>
        </w:rPr>
        <w:t xml:space="preserve"> apply to a crew (workers &amp; supervisor) only doing block layout (circle the best </w:t>
      </w:r>
      <w:r>
        <w:rPr>
          <w:sz w:val="20"/>
          <w:u w:val="single"/>
        </w:rPr>
        <w:t>answers</w:t>
      </w:r>
      <w:r>
        <w:rPr>
          <w:sz w:val="20"/>
        </w:rPr>
        <w:t>)</w:t>
      </w:r>
    </w:p>
    <w:p w:rsidR="005B0427" w:rsidRPr="00E547BF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01 – General</w:t>
      </w:r>
    </w:p>
    <w:p w:rsidR="005B0427" w:rsidRPr="00E547BF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E547BF">
        <w:rPr>
          <w:sz w:val="20"/>
          <w:highlight w:val="yellow"/>
        </w:rPr>
        <w:t>EFP 02 – Project Supervision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 w:rsidRPr="005B0427">
        <w:rPr>
          <w:sz w:val="20"/>
          <w:highlight w:val="yellow"/>
        </w:rPr>
        <w:t>EFP 03 – Development &amp; Planning</w:t>
      </w:r>
    </w:p>
    <w:p w:rsidR="005B0427" w:rsidRDefault="005B0427" w:rsidP="005B0427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04 – Roads,</w:t>
      </w:r>
      <w:r w:rsidRPr="005B0427">
        <w:rPr>
          <w:sz w:val="20"/>
        </w:rPr>
        <w:t xml:space="preserve"> </w:t>
      </w:r>
      <w:r>
        <w:rPr>
          <w:sz w:val="20"/>
        </w:rPr>
        <w:t>Bridges and Culverts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</w:rPr>
      </w:pPr>
      <w:r w:rsidRPr="005B0427">
        <w:rPr>
          <w:sz w:val="20"/>
        </w:rPr>
        <w:t>EFP 05 – Harvesting</w:t>
      </w:r>
    </w:p>
    <w:p w:rsidR="005B0427" w:rsidRDefault="005B0427" w:rsidP="005B0427">
      <w:pPr>
        <w:numPr>
          <w:ilvl w:val="1"/>
          <w:numId w:val="1"/>
        </w:numPr>
        <w:rPr>
          <w:sz w:val="20"/>
          <w:highlight w:val="yellow"/>
        </w:rPr>
      </w:pPr>
      <w:r>
        <w:rPr>
          <w:sz w:val="20"/>
          <w:highlight w:val="yellow"/>
        </w:rPr>
        <w:t>EFP 06</w:t>
      </w:r>
      <w:r w:rsidRPr="00E547BF">
        <w:rPr>
          <w:sz w:val="20"/>
          <w:highlight w:val="yellow"/>
        </w:rPr>
        <w:t xml:space="preserve"> – Fuel Handling</w:t>
      </w:r>
    </w:p>
    <w:p w:rsidR="005B0427" w:rsidRPr="005B0427" w:rsidRDefault="005B0427" w:rsidP="005B0427">
      <w:pPr>
        <w:numPr>
          <w:ilvl w:val="1"/>
          <w:numId w:val="1"/>
        </w:numPr>
        <w:rPr>
          <w:sz w:val="20"/>
        </w:rPr>
      </w:pPr>
      <w:r w:rsidRPr="005B0427">
        <w:rPr>
          <w:sz w:val="20"/>
        </w:rPr>
        <w:t>EFP 07 – Dryland Sort</w:t>
      </w:r>
    </w:p>
    <w:p w:rsidR="005B0427" w:rsidRDefault="005B0427" w:rsidP="005B0427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EFP 08 – Marine Log Handling Facilities</w:t>
      </w:r>
    </w:p>
    <w:p w:rsidR="001323DA" w:rsidRDefault="001323DA">
      <w:pPr>
        <w:rPr>
          <w:sz w:val="20"/>
        </w:rPr>
      </w:pPr>
    </w:p>
    <w:p w:rsidR="004912A5" w:rsidRDefault="004912A5" w:rsidP="00085F7B">
      <w:pPr>
        <w:numPr>
          <w:ilvl w:val="0"/>
          <w:numId w:val="1"/>
        </w:numPr>
        <w:rPr>
          <w:sz w:val="20"/>
        </w:rPr>
      </w:pPr>
      <w:r>
        <w:rPr>
          <w:sz w:val="20"/>
        </w:rPr>
        <w:t>In which of the following situations should a crew member stop work and contact their project supervisor</w:t>
      </w:r>
      <w:r w:rsidR="009B4C6F">
        <w:rPr>
          <w:sz w:val="20"/>
        </w:rPr>
        <w:t>?</w:t>
      </w:r>
      <w:r w:rsidR="00527438">
        <w:rPr>
          <w:sz w:val="20"/>
        </w:rPr>
        <w:t xml:space="preserve"> (only one applies)</w:t>
      </w:r>
    </w:p>
    <w:p w:rsidR="00085F7B" w:rsidRDefault="00085F7B" w:rsidP="00085F7B">
      <w:pPr>
        <w:numPr>
          <w:ilvl w:val="1"/>
          <w:numId w:val="1"/>
        </w:numPr>
        <w:rPr>
          <w:sz w:val="20"/>
        </w:rPr>
      </w:pPr>
      <w:r>
        <w:rPr>
          <w:sz w:val="20"/>
        </w:rPr>
        <w:t>When the worker is uncertain of the map information</w:t>
      </w:r>
    </w:p>
    <w:p w:rsidR="00085F7B" w:rsidRDefault="00085F7B" w:rsidP="00085F7B">
      <w:pPr>
        <w:numPr>
          <w:ilvl w:val="1"/>
          <w:numId w:val="1"/>
        </w:numPr>
        <w:rPr>
          <w:sz w:val="20"/>
        </w:rPr>
      </w:pPr>
      <w:r>
        <w:rPr>
          <w:sz w:val="20"/>
        </w:rPr>
        <w:t>When the flagging in the field does not appear to agree with the map</w:t>
      </w:r>
    </w:p>
    <w:p w:rsidR="00085F7B" w:rsidRDefault="00085F7B" w:rsidP="00085F7B">
      <w:pPr>
        <w:numPr>
          <w:ilvl w:val="1"/>
          <w:numId w:val="1"/>
        </w:numPr>
        <w:rPr>
          <w:sz w:val="20"/>
        </w:rPr>
      </w:pPr>
      <w:r>
        <w:rPr>
          <w:sz w:val="20"/>
        </w:rPr>
        <w:t>When a sensitive area (e.g. a raptor nest) is noticed and is not on the map</w:t>
      </w:r>
    </w:p>
    <w:p w:rsidR="00085F7B" w:rsidRDefault="00085F7B" w:rsidP="00085F7B">
      <w:pPr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When the worker believes the project plan may not work as </w:t>
      </w:r>
      <w:r w:rsidR="00750FAA">
        <w:rPr>
          <w:sz w:val="20"/>
        </w:rPr>
        <w:t>instructed</w:t>
      </w:r>
    </w:p>
    <w:p w:rsidR="00750FAA" w:rsidRPr="00527438" w:rsidRDefault="00750FAA" w:rsidP="00085F7B">
      <w:pPr>
        <w:numPr>
          <w:ilvl w:val="1"/>
          <w:numId w:val="1"/>
        </w:numPr>
        <w:rPr>
          <w:sz w:val="20"/>
          <w:highlight w:val="yellow"/>
        </w:rPr>
      </w:pPr>
      <w:r w:rsidRPr="00527438">
        <w:rPr>
          <w:sz w:val="20"/>
          <w:highlight w:val="yellow"/>
        </w:rPr>
        <w:t>All of the above</w:t>
      </w:r>
    </w:p>
    <w:p w:rsidR="004912A5" w:rsidRDefault="004912A5">
      <w:pPr>
        <w:ind w:left="220" w:hanging="220"/>
        <w:rPr>
          <w:sz w:val="20"/>
        </w:rPr>
      </w:pPr>
    </w:p>
    <w:p w:rsidR="004912A5" w:rsidRDefault="004912A5" w:rsidP="00952C08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Which of the following kinds of emergencies are covered in the </w:t>
      </w:r>
      <w:r w:rsidR="009119FA">
        <w:rPr>
          <w:sz w:val="20"/>
        </w:rPr>
        <w:t xml:space="preserve">environmental </w:t>
      </w:r>
      <w:r>
        <w:rPr>
          <w:sz w:val="20"/>
        </w:rPr>
        <w:t xml:space="preserve">Emergency </w:t>
      </w:r>
      <w:r w:rsidR="0072643B">
        <w:rPr>
          <w:sz w:val="20"/>
        </w:rPr>
        <w:t xml:space="preserve">Response </w:t>
      </w:r>
      <w:r w:rsidR="009119FA">
        <w:rPr>
          <w:sz w:val="20"/>
        </w:rPr>
        <w:t>Plan</w:t>
      </w:r>
      <w:r>
        <w:rPr>
          <w:sz w:val="20"/>
        </w:rPr>
        <w:t>?</w:t>
      </w:r>
      <w:r w:rsidR="00952C08">
        <w:rPr>
          <w:sz w:val="20"/>
        </w:rPr>
        <w:t xml:space="preserve"> (only one applies)</w:t>
      </w:r>
    </w:p>
    <w:p w:rsidR="00952C08" w:rsidRDefault="00952C08" w:rsidP="00952C0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Fire</w:t>
      </w:r>
    </w:p>
    <w:p w:rsidR="00952C08" w:rsidRDefault="00952C08" w:rsidP="00952C0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Spill</w:t>
      </w:r>
    </w:p>
    <w:p w:rsidR="00952C08" w:rsidRDefault="00A076F9" w:rsidP="00952C08">
      <w:pPr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Medical </w:t>
      </w:r>
      <w:r w:rsidR="00952C08">
        <w:rPr>
          <w:sz w:val="20"/>
        </w:rPr>
        <w:t>Evacuation</w:t>
      </w:r>
    </w:p>
    <w:p w:rsidR="00952C08" w:rsidRDefault="00952C08" w:rsidP="00952C0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Erosion event (i.e. landslide)</w:t>
      </w:r>
    </w:p>
    <w:p w:rsidR="00952C08" w:rsidRDefault="00952C08" w:rsidP="00952C0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All of the above</w:t>
      </w:r>
    </w:p>
    <w:p w:rsidR="00952C08" w:rsidRDefault="00952C08" w:rsidP="00952C08">
      <w:pPr>
        <w:numPr>
          <w:ilvl w:val="1"/>
          <w:numId w:val="1"/>
        </w:numPr>
        <w:rPr>
          <w:sz w:val="20"/>
          <w:highlight w:val="yellow"/>
        </w:rPr>
      </w:pPr>
      <w:r w:rsidRPr="00527438">
        <w:rPr>
          <w:sz w:val="20"/>
          <w:highlight w:val="yellow"/>
        </w:rPr>
        <w:t xml:space="preserve">A, </w:t>
      </w:r>
      <w:r w:rsidR="00A076F9" w:rsidRPr="00527438">
        <w:rPr>
          <w:sz w:val="20"/>
          <w:highlight w:val="yellow"/>
        </w:rPr>
        <w:t xml:space="preserve">B, &amp; D </w:t>
      </w:r>
      <w:r w:rsidRPr="00527438">
        <w:rPr>
          <w:sz w:val="20"/>
          <w:highlight w:val="yellow"/>
        </w:rPr>
        <w:t>only</w:t>
      </w:r>
    </w:p>
    <w:p w:rsidR="008335D3" w:rsidRPr="00527438" w:rsidRDefault="008335D3" w:rsidP="00F01DB5">
      <w:pPr>
        <w:rPr>
          <w:sz w:val="20"/>
          <w:highlight w:val="yellow"/>
        </w:rPr>
      </w:pPr>
    </w:p>
    <w:p w:rsidR="004912A5" w:rsidRDefault="004912A5" w:rsidP="0072643B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Who among the following </w:t>
      </w:r>
      <w:r w:rsidR="00527438">
        <w:rPr>
          <w:sz w:val="20"/>
          <w:u w:val="single"/>
        </w:rPr>
        <w:t>must</w:t>
      </w:r>
      <w:r>
        <w:rPr>
          <w:sz w:val="20"/>
        </w:rPr>
        <w:t xml:space="preserve"> be familiar with the site-specific</w:t>
      </w:r>
      <w:r w:rsidRPr="00A32189">
        <w:rPr>
          <w:sz w:val="20"/>
          <w:u w:val="single"/>
        </w:rPr>
        <w:t xml:space="preserve"> </w:t>
      </w:r>
      <w:r w:rsidR="009119FA" w:rsidRPr="00A32189">
        <w:rPr>
          <w:sz w:val="20"/>
          <w:u w:val="single"/>
        </w:rPr>
        <w:t xml:space="preserve">environmental </w:t>
      </w:r>
      <w:r w:rsidRPr="00A32189">
        <w:rPr>
          <w:sz w:val="20"/>
          <w:u w:val="single"/>
        </w:rPr>
        <w:t>Emergency Response Plan</w:t>
      </w:r>
      <w:r w:rsidR="0072643B">
        <w:rPr>
          <w:sz w:val="20"/>
        </w:rPr>
        <w:t>? (</w:t>
      </w:r>
      <w:r w:rsidR="00533009">
        <w:rPr>
          <w:sz w:val="20"/>
        </w:rPr>
        <w:t>circle all that</w:t>
      </w:r>
      <w:r w:rsidR="0072643B">
        <w:rPr>
          <w:sz w:val="20"/>
        </w:rPr>
        <w:t xml:space="preserve"> apply)</w:t>
      </w:r>
    </w:p>
    <w:p w:rsidR="0072643B" w:rsidRPr="00527438" w:rsidRDefault="0072643B" w:rsidP="0072643B">
      <w:pPr>
        <w:numPr>
          <w:ilvl w:val="1"/>
          <w:numId w:val="1"/>
        </w:numPr>
        <w:rPr>
          <w:sz w:val="20"/>
          <w:highlight w:val="yellow"/>
        </w:rPr>
      </w:pPr>
      <w:r w:rsidRPr="00527438">
        <w:rPr>
          <w:sz w:val="20"/>
          <w:highlight w:val="yellow"/>
        </w:rPr>
        <w:t>The on site supervisor</w:t>
      </w:r>
    </w:p>
    <w:p w:rsidR="0072643B" w:rsidRPr="00527438" w:rsidRDefault="0072643B" w:rsidP="0072643B">
      <w:pPr>
        <w:numPr>
          <w:ilvl w:val="1"/>
          <w:numId w:val="1"/>
        </w:numPr>
        <w:rPr>
          <w:sz w:val="20"/>
          <w:highlight w:val="yellow"/>
        </w:rPr>
      </w:pPr>
      <w:r w:rsidRPr="00527438">
        <w:rPr>
          <w:sz w:val="20"/>
          <w:highlight w:val="yellow"/>
        </w:rPr>
        <w:t>Crew handling fuel</w:t>
      </w:r>
    </w:p>
    <w:p w:rsidR="0072643B" w:rsidRPr="00527438" w:rsidRDefault="0072643B" w:rsidP="0072643B">
      <w:pPr>
        <w:numPr>
          <w:ilvl w:val="1"/>
          <w:numId w:val="1"/>
        </w:numPr>
        <w:rPr>
          <w:sz w:val="20"/>
          <w:highlight w:val="yellow"/>
        </w:rPr>
      </w:pPr>
      <w:r w:rsidRPr="00527438">
        <w:rPr>
          <w:sz w:val="20"/>
          <w:highlight w:val="yellow"/>
        </w:rPr>
        <w:t>Crew operating equipment</w:t>
      </w:r>
    </w:p>
    <w:p w:rsidR="0072643B" w:rsidRDefault="0072643B" w:rsidP="0072643B">
      <w:pPr>
        <w:numPr>
          <w:ilvl w:val="1"/>
          <w:numId w:val="1"/>
        </w:numPr>
        <w:rPr>
          <w:sz w:val="20"/>
        </w:rPr>
      </w:pPr>
      <w:r>
        <w:rPr>
          <w:sz w:val="20"/>
        </w:rPr>
        <w:t>Visitors to the site</w:t>
      </w:r>
    </w:p>
    <w:p w:rsidR="004912A5" w:rsidRDefault="004912A5">
      <w:pPr>
        <w:rPr>
          <w:sz w:val="20"/>
        </w:rPr>
      </w:pPr>
    </w:p>
    <w:p w:rsidR="004912A5" w:rsidRDefault="004912A5" w:rsidP="00965EB8">
      <w:pPr>
        <w:numPr>
          <w:ilvl w:val="0"/>
          <w:numId w:val="1"/>
        </w:numPr>
        <w:rPr>
          <w:sz w:val="20"/>
        </w:rPr>
      </w:pPr>
      <w:r>
        <w:rPr>
          <w:sz w:val="20"/>
        </w:rPr>
        <w:t>In which of the following circumstances must an LPC’s supervisor complete a</w:t>
      </w:r>
      <w:r w:rsidR="00533009">
        <w:rPr>
          <w:sz w:val="20"/>
        </w:rPr>
        <w:t xml:space="preserve">n </w:t>
      </w:r>
      <w:r w:rsidRPr="00533009">
        <w:rPr>
          <w:sz w:val="20"/>
          <w:u w:val="single"/>
        </w:rPr>
        <w:t xml:space="preserve">Incident </w:t>
      </w:r>
      <w:r w:rsidR="00533009">
        <w:rPr>
          <w:sz w:val="20"/>
          <w:u w:val="single"/>
        </w:rPr>
        <w:t>Report</w:t>
      </w:r>
      <w:r w:rsidR="007571B6">
        <w:rPr>
          <w:sz w:val="20"/>
          <w:u w:val="single"/>
        </w:rPr>
        <w:t xml:space="preserve"> Form</w:t>
      </w:r>
      <w:r>
        <w:rPr>
          <w:sz w:val="20"/>
        </w:rPr>
        <w:t xml:space="preserve"> and submit it to BC Timber Sales?</w:t>
      </w:r>
      <w:r w:rsidR="00965EB8">
        <w:rPr>
          <w:sz w:val="20"/>
        </w:rPr>
        <w:t xml:space="preserve"> (only one applies)</w:t>
      </w:r>
    </w:p>
    <w:p w:rsidR="00965EB8" w:rsidRDefault="00965EB8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Spills of </w:t>
      </w:r>
      <w:r w:rsidR="007571B6">
        <w:rPr>
          <w:sz w:val="20"/>
        </w:rPr>
        <w:t>BCTS</w:t>
      </w:r>
      <w:r>
        <w:rPr>
          <w:sz w:val="20"/>
        </w:rPr>
        <w:t xml:space="preserve"> reportable size or greater to land, or any amount spilled to water</w:t>
      </w:r>
    </w:p>
    <w:p w:rsidR="00965EB8" w:rsidRDefault="00965EB8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Any industrial or forest fire</w:t>
      </w:r>
    </w:p>
    <w:p w:rsidR="00965EB8" w:rsidRDefault="00965EB8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Any major erosion events or landslides</w:t>
      </w:r>
    </w:p>
    <w:p w:rsidR="00965EB8" w:rsidRDefault="00965EB8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Any trespass or other action </w:t>
      </w:r>
      <w:r w:rsidR="001A1D54">
        <w:rPr>
          <w:sz w:val="20"/>
        </w:rPr>
        <w:t xml:space="preserve">(potential non-compliance) </w:t>
      </w:r>
      <w:r>
        <w:rPr>
          <w:sz w:val="20"/>
        </w:rPr>
        <w:t>that could result in a penalty imposed by a regulatory agency</w:t>
      </w:r>
    </w:p>
    <w:p w:rsidR="001A1D54" w:rsidRPr="001A1D54" w:rsidRDefault="001A1D54" w:rsidP="001A1D54">
      <w:pPr>
        <w:numPr>
          <w:ilvl w:val="1"/>
          <w:numId w:val="1"/>
        </w:numPr>
        <w:rPr>
          <w:sz w:val="20"/>
          <w:lang w:val="en-CA"/>
        </w:rPr>
      </w:pPr>
      <w:r w:rsidRPr="001A1D54">
        <w:rPr>
          <w:sz w:val="20"/>
        </w:rPr>
        <w:t>Significant non-conformance (BCTS staff)</w:t>
      </w:r>
    </w:p>
    <w:p w:rsidR="00965EB8" w:rsidRPr="00527438" w:rsidRDefault="00965EB8" w:rsidP="00965EB8">
      <w:pPr>
        <w:numPr>
          <w:ilvl w:val="1"/>
          <w:numId w:val="1"/>
        </w:numPr>
        <w:rPr>
          <w:sz w:val="20"/>
          <w:highlight w:val="yellow"/>
        </w:rPr>
      </w:pPr>
      <w:r w:rsidRPr="00527438">
        <w:rPr>
          <w:sz w:val="20"/>
          <w:highlight w:val="yellow"/>
        </w:rPr>
        <w:t>All of the above</w:t>
      </w:r>
    </w:p>
    <w:p w:rsidR="00965EB8" w:rsidRDefault="00965EB8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A, B, and C only</w:t>
      </w:r>
    </w:p>
    <w:p w:rsidR="00965EB8" w:rsidRDefault="00965EB8" w:rsidP="00965EB8">
      <w:pPr>
        <w:ind w:left="720"/>
        <w:rPr>
          <w:sz w:val="20"/>
        </w:rPr>
      </w:pPr>
    </w:p>
    <w:p w:rsidR="004912A5" w:rsidRDefault="00965EB8" w:rsidP="00965EB8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Which of the following best describes what an on site supervisor would be looking for when conducting a worksite inspection?</w:t>
      </w:r>
      <w:r w:rsidR="00861507">
        <w:rPr>
          <w:sz w:val="20"/>
        </w:rPr>
        <w:t xml:space="preserve"> (only one applies)</w:t>
      </w:r>
    </w:p>
    <w:p w:rsidR="00965EB8" w:rsidRDefault="00861507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Conformance with </w:t>
      </w:r>
      <w:smartTag w:uri="urn:schemas-microsoft-com:office:smarttags" w:element="place">
        <w:r>
          <w:rPr>
            <w:sz w:val="20"/>
          </w:rPr>
          <w:t>EMS</w:t>
        </w:r>
      </w:smartTag>
      <w:r>
        <w:rPr>
          <w:sz w:val="20"/>
        </w:rPr>
        <w:t xml:space="preserve"> requirements</w:t>
      </w:r>
    </w:p>
    <w:p w:rsidR="00861507" w:rsidRDefault="00861507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 xml:space="preserve">Conformance with </w:t>
      </w:r>
      <w:r w:rsidR="001A1D54">
        <w:rPr>
          <w:sz w:val="20"/>
        </w:rPr>
        <w:t>operational plans</w:t>
      </w:r>
    </w:p>
    <w:p w:rsidR="00861507" w:rsidRDefault="00861507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Compliance with legal requirements</w:t>
      </w:r>
    </w:p>
    <w:p w:rsidR="00861507" w:rsidRDefault="00861507" w:rsidP="00965EB8">
      <w:pPr>
        <w:numPr>
          <w:ilvl w:val="1"/>
          <w:numId w:val="1"/>
        </w:numPr>
        <w:rPr>
          <w:sz w:val="20"/>
        </w:rPr>
      </w:pPr>
      <w:r>
        <w:rPr>
          <w:sz w:val="20"/>
        </w:rPr>
        <w:t>Proof of training (i.e. training certificate)</w:t>
      </w:r>
    </w:p>
    <w:p w:rsidR="00861507" w:rsidRPr="00E22A77" w:rsidRDefault="00861507" w:rsidP="00965EB8">
      <w:pPr>
        <w:numPr>
          <w:ilvl w:val="1"/>
          <w:numId w:val="1"/>
        </w:numPr>
        <w:rPr>
          <w:sz w:val="20"/>
          <w:highlight w:val="yellow"/>
        </w:rPr>
      </w:pPr>
      <w:r w:rsidRPr="00E22A77">
        <w:rPr>
          <w:sz w:val="20"/>
          <w:highlight w:val="yellow"/>
        </w:rPr>
        <w:t>All of the above</w:t>
      </w:r>
    </w:p>
    <w:p w:rsidR="00861507" w:rsidRPr="00E22A77" w:rsidRDefault="00861507" w:rsidP="00965EB8">
      <w:pPr>
        <w:numPr>
          <w:ilvl w:val="1"/>
          <w:numId w:val="1"/>
        </w:numPr>
        <w:rPr>
          <w:sz w:val="20"/>
        </w:rPr>
      </w:pPr>
      <w:r w:rsidRPr="00E22A77">
        <w:rPr>
          <w:sz w:val="20"/>
        </w:rPr>
        <w:t>A, B, &amp; C only</w:t>
      </w:r>
    </w:p>
    <w:p w:rsidR="004912A5" w:rsidRDefault="004912A5">
      <w:pPr>
        <w:rPr>
          <w:sz w:val="20"/>
        </w:rPr>
      </w:pPr>
    </w:p>
    <w:p w:rsidR="004912A5" w:rsidRDefault="004912A5" w:rsidP="00861507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When </w:t>
      </w:r>
      <w:r w:rsidRPr="000B1CE3">
        <w:rPr>
          <w:sz w:val="20"/>
          <w:u w:val="single"/>
        </w:rPr>
        <w:t>must</w:t>
      </w:r>
      <w:r>
        <w:rPr>
          <w:sz w:val="20"/>
        </w:rPr>
        <w:t xml:space="preserve"> a Licensee or Contractor </w:t>
      </w:r>
      <w:r w:rsidR="000B1CE3">
        <w:rPr>
          <w:sz w:val="20"/>
        </w:rPr>
        <w:t>conduct a drill or test of the Emergency Response Plan? (only one applies)</w:t>
      </w:r>
    </w:p>
    <w:p w:rsidR="000B1CE3" w:rsidRDefault="000B1CE3" w:rsidP="000B1CE3">
      <w:pPr>
        <w:numPr>
          <w:ilvl w:val="1"/>
          <w:numId w:val="1"/>
        </w:numPr>
        <w:rPr>
          <w:sz w:val="20"/>
        </w:rPr>
      </w:pPr>
      <w:r>
        <w:rPr>
          <w:sz w:val="20"/>
        </w:rPr>
        <w:t>On all projects</w:t>
      </w:r>
    </w:p>
    <w:p w:rsidR="000B1CE3" w:rsidRDefault="009A431A" w:rsidP="000B1CE3">
      <w:pPr>
        <w:numPr>
          <w:ilvl w:val="1"/>
          <w:numId w:val="1"/>
        </w:numPr>
        <w:rPr>
          <w:sz w:val="20"/>
        </w:rPr>
      </w:pPr>
      <w:r>
        <w:rPr>
          <w:sz w:val="20"/>
        </w:rPr>
        <w:t>As outlined</w:t>
      </w:r>
      <w:r w:rsidR="000B1CE3">
        <w:rPr>
          <w:sz w:val="20"/>
        </w:rPr>
        <w:t xml:space="preserve"> by BC Timber Sales at the prework </w:t>
      </w:r>
    </w:p>
    <w:p w:rsidR="000B1CE3" w:rsidRDefault="000B1CE3" w:rsidP="000B1CE3">
      <w:pPr>
        <w:numPr>
          <w:ilvl w:val="1"/>
          <w:numId w:val="1"/>
        </w:numPr>
        <w:rPr>
          <w:sz w:val="20"/>
        </w:rPr>
      </w:pPr>
      <w:r>
        <w:rPr>
          <w:sz w:val="20"/>
        </w:rPr>
        <w:t>A only</w:t>
      </w:r>
    </w:p>
    <w:p w:rsidR="000B1CE3" w:rsidRPr="00527438" w:rsidRDefault="000B1CE3" w:rsidP="000B1CE3">
      <w:pPr>
        <w:numPr>
          <w:ilvl w:val="1"/>
          <w:numId w:val="1"/>
        </w:numPr>
        <w:rPr>
          <w:sz w:val="20"/>
          <w:highlight w:val="yellow"/>
        </w:rPr>
      </w:pPr>
      <w:r w:rsidRPr="00527438">
        <w:rPr>
          <w:sz w:val="20"/>
          <w:highlight w:val="yellow"/>
        </w:rPr>
        <w:t>B only</w:t>
      </w:r>
    </w:p>
    <w:p w:rsidR="004912A5" w:rsidRDefault="004912A5">
      <w:pPr>
        <w:rPr>
          <w:sz w:val="20"/>
        </w:rPr>
      </w:pPr>
    </w:p>
    <w:p w:rsidR="004912A5" w:rsidRDefault="00B86DF9" w:rsidP="00B956E6">
      <w:pPr>
        <w:pStyle w:val="BodyTextIndent"/>
        <w:numPr>
          <w:ilvl w:val="0"/>
          <w:numId w:val="1"/>
        </w:numPr>
      </w:pPr>
      <w:r>
        <w:t>What do external auditors look for when visiting a work site? (only one applies)</w:t>
      </w:r>
    </w:p>
    <w:p w:rsidR="00B86DF9" w:rsidRDefault="00B86DF9" w:rsidP="00B86DF9">
      <w:pPr>
        <w:pStyle w:val="BodyTextIndent"/>
        <w:numPr>
          <w:ilvl w:val="1"/>
          <w:numId w:val="1"/>
        </w:numPr>
      </w:pPr>
      <w:r>
        <w:t>Conformance to the ISO 14001 standard</w:t>
      </w:r>
    </w:p>
    <w:p w:rsidR="00B86DF9" w:rsidRDefault="00B86DF9" w:rsidP="00B86DF9">
      <w:pPr>
        <w:pStyle w:val="BodyTextIndent"/>
        <w:numPr>
          <w:ilvl w:val="1"/>
          <w:numId w:val="1"/>
        </w:numPr>
      </w:pPr>
      <w:r>
        <w:t>Conformance to EMS</w:t>
      </w:r>
      <w:r w:rsidR="007571B6">
        <w:t>/SFM</w:t>
      </w:r>
      <w:r>
        <w:t xml:space="preserve"> requirements</w:t>
      </w:r>
    </w:p>
    <w:p w:rsidR="00B86DF9" w:rsidRDefault="00B86DF9" w:rsidP="00B86DF9">
      <w:pPr>
        <w:pStyle w:val="BodyTextIndent"/>
        <w:numPr>
          <w:ilvl w:val="1"/>
          <w:numId w:val="1"/>
        </w:numPr>
      </w:pPr>
      <w:r>
        <w:t>Compliance to legislation &amp; regulations</w:t>
      </w:r>
    </w:p>
    <w:p w:rsidR="00B86DF9" w:rsidRPr="00527438" w:rsidRDefault="00B86DF9" w:rsidP="00B86DF9">
      <w:pPr>
        <w:pStyle w:val="BodyTextIndent"/>
        <w:numPr>
          <w:ilvl w:val="1"/>
          <w:numId w:val="1"/>
        </w:numPr>
        <w:rPr>
          <w:highlight w:val="yellow"/>
        </w:rPr>
      </w:pPr>
      <w:r w:rsidRPr="00527438">
        <w:rPr>
          <w:highlight w:val="yellow"/>
        </w:rPr>
        <w:t>All of the above</w:t>
      </w:r>
    </w:p>
    <w:p w:rsidR="00B86DF9" w:rsidRDefault="00B86DF9" w:rsidP="00B86DF9">
      <w:pPr>
        <w:pStyle w:val="BodyTextIndent"/>
        <w:numPr>
          <w:ilvl w:val="1"/>
          <w:numId w:val="1"/>
        </w:numPr>
      </w:pPr>
      <w:r>
        <w:t>A only</w:t>
      </w:r>
    </w:p>
    <w:p w:rsidR="00533009" w:rsidRDefault="00533009" w:rsidP="00533009">
      <w:pPr>
        <w:pStyle w:val="BodyTextIndent"/>
      </w:pPr>
    </w:p>
    <w:p w:rsidR="00533009" w:rsidRDefault="00533009" w:rsidP="00533009">
      <w:pPr>
        <w:pStyle w:val="BodyTextIndent"/>
        <w:numPr>
          <w:ilvl w:val="0"/>
          <w:numId w:val="1"/>
        </w:numPr>
      </w:pPr>
      <w:r>
        <w:t>Which of the following statements are TRUE regarding Sustainable Forest Management Plans?  (circle all that apply)</w:t>
      </w:r>
    </w:p>
    <w:p w:rsidR="00533009" w:rsidRDefault="0041492F" w:rsidP="00533009">
      <w:pPr>
        <w:pStyle w:val="BodyTextIndent"/>
        <w:numPr>
          <w:ilvl w:val="1"/>
          <w:numId w:val="1"/>
        </w:numPr>
      </w:pPr>
      <w:r w:rsidRPr="0041492F">
        <w:t xml:space="preserve">Influences higher-level planning </w:t>
      </w:r>
      <w:r w:rsidR="00533009">
        <w:t>that generally affect Timber Sale location and design</w:t>
      </w:r>
    </w:p>
    <w:p w:rsidR="00533009" w:rsidRPr="006A1567" w:rsidRDefault="00B80C89" w:rsidP="006A1567">
      <w:pPr>
        <w:pStyle w:val="BodyTextIndent"/>
        <w:numPr>
          <w:ilvl w:val="1"/>
          <w:numId w:val="1"/>
        </w:numPr>
        <w:rPr>
          <w:lang w:val="en-CA"/>
        </w:rPr>
      </w:pPr>
      <w:r>
        <w:t xml:space="preserve">A Sustainable Forest Management Plan </w:t>
      </w:r>
      <w:r w:rsidR="006A1567">
        <w:t xml:space="preserve">can introduce </w:t>
      </w:r>
      <w:r w:rsidR="009A431A" w:rsidRPr="006A1567">
        <w:rPr>
          <w:lang w:val="en-CA"/>
        </w:rPr>
        <w:t>additional protective measures for resource features and sensitive zones</w:t>
      </w:r>
      <w:r w:rsidR="006A1567">
        <w:rPr>
          <w:lang w:val="en-CA"/>
        </w:rPr>
        <w:t xml:space="preserve"> and </w:t>
      </w:r>
      <w:r w:rsidR="006A1567">
        <w:t>c</w:t>
      </w:r>
      <w:r w:rsidR="006A1567" w:rsidRPr="006A1567">
        <w:t>hang</w:t>
      </w:r>
      <w:r w:rsidR="006A1567">
        <w:t>es in road locations and design</w:t>
      </w:r>
    </w:p>
    <w:p w:rsidR="00B80C89" w:rsidRDefault="00B80C89" w:rsidP="00533009">
      <w:pPr>
        <w:pStyle w:val="BodyTextIndent"/>
        <w:numPr>
          <w:ilvl w:val="1"/>
          <w:numId w:val="1"/>
        </w:numPr>
      </w:pPr>
      <w:r>
        <w:t xml:space="preserve">An SFM Plan requires </w:t>
      </w:r>
      <w:r w:rsidR="00252D4C">
        <w:t>a management system</w:t>
      </w:r>
      <w:r>
        <w:t xml:space="preserve"> to make it work</w:t>
      </w:r>
      <w:r w:rsidR="00252D4C">
        <w:t xml:space="preserve"> effectively</w:t>
      </w:r>
    </w:p>
    <w:p w:rsidR="00B80C89" w:rsidRPr="00B80C89" w:rsidRDefault="00B80C89" w:rsidP="00533009">
      <w:pPr>
        <w:pStyle w:val="BodyTextIndent"/>
        <w:numPr>
          <w:ilvl w:val="1"/>
          <w:numId w:val="1"/>
        </w:numPr>
        <w:rPr>
          <w:highlight w:val="yellow"/>
        </w:rPr>
      </w:pPr>
      <w:r w:rsidRPr="00B80C89">
        <w:rPr>
          <w:highlight w:val="yellow"/>
        </w:rPr>
        <w:t>All of the above</w:t>
      </w:r>
    </w:p>
    <w:p w:rsidR="00B80C89" w:rsidRDefault="00B80C89" w:rsidP="00533009">
      <w:pPr>
        <w:pStyle w:val="BodyTextIndent"/>
        <w:numPr>
          <w:ilvl w:val="1"/>
          <w:numId w:val="1"/>
        </w:numPr>
      </w:pPr>
      <w:r>
        <w:t>A &amp; B only</w:t>
      </w:r>
    </w:p>
    <w:p w:rsidR="009B4C6F" w:rsidRDefault="009B4C6F" w:rsidP="00BE0A9B">
      <w:pPr>
        <w:pStyle w:val="BodyTextIndent"/>
        <w:ind w:left="0" w:firstLine="0"/>
      </w:pPr>
    </w:p>
    <w:sectPr w:rsidR="009B4C6F" w:rsidSect="009B4C6F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2304" w:right="864" w:bottom="864" w:left="864" w:header="576" w:footer="720" w:gutter="0"/>
      <w:paperSrc w:first="7" w:other="7"/>
      <w:cols w:num="2"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C2F" w:rsidRDefault="004C7C2F">
      <w:r>
        <w:separator/>
      </w:r>
    </w:p>
  </w:endnote>
  <w:endnote w:type="continuationSeparator" w:id="0">
    <w:p w:rsidR="004C7C2F" w:rsidRDefault="004C7C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2F" w:rsidRDefault="0041492F">
    <w:pPr>
      <w:pStyle w:val="Footer"/>
      <w:pBdr>
        <w:top w:val="single" w:sz="4" w:space="1" w:color="auto"/>
      </w:pBdr>
      <w:tabs>
        <w:tab w:val="center" w:pos="4950"/>
      </w:tabs>
      <w:rPr>
        <w:sz w:val="18"/>
      </w:rPr>
    </w:pPr>
    <w:r>
      <w:rPr>
        <w:sz w:val="18"/>
      </w:rPr>
      <w:t xml:space="preserve">Revised:  </w:t>
    </w:r>
    <w:r w:rsidR="006A1567">
      <w:rPr>
        <w:sz w:val="18"/>
      </w:rPr>
      <w:t>April 2012</w:t>
    </w:r>
    <w:r>
      <w:rPr>
        <w:sz w:val="18"/>
      </w:rPr>
      <w:tab/>
    </w:r>
    <w:r w:rsidR="007D6FDC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D6FDC">
      <w:rPr>
        <w:rStyle w:val="PageNumber"/>
      </w:rPr>
      <w:fldChar w:fldCharType="separate"/>
    </w:r>
    <w:r w:rsidR="00375EC1">
      <w:rPr>
        <w:rStyle w:val="PageNumber"/>
        <w:noProof/>
      </w:rPr>
      <w:t>1</w:t>
    </w:r>
    <w:r w:rsidR="007D6FDC">
      <w:rPr>
        <w:rStyle w:val="PageNumber"/>
      </w:rPr>
      <w:fldChar w:fldCharType="end"/>
    </w:r>
    <w:r>
      <w:rPr>
        <w:rStyle w:val="PageNumber"/>
        <w:sz w:val="18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2F" w:rsidRDefault="0041492F">
    <w:pPr>
      <w:pStyle w:val="Footer"/>
      <w:jc w:val="center"/>
    </w:pPr>
    <w:r>
      <w:t xml:space="preserve">Page </w:t>
    </w:r>
    <w:r w:rsidR="007D6FDC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D6FDC">
      <w:rPr>
        <w:rStyle w:val="PageNumber"/>
      </w:rPr>
      <w:fldChar w:fldCharType="separate"/>
    </w:r>
    <w:r>
      <w:rPr>
        <w:rStyle w:val="PageNumber"/>
        <w:noProof/>
      </w:rPr>
      <w:t>1</w:t>
    </w:r>
    <w:r w:rsidR="007D6FDC">
      <w:rPr>
        <w:rStyle w:val="PageNumber"/>
      </w:rPr>
      <w:fldChar w:fldCharType="end"/>
    </w:r>
    <w:r>
      <w:rPr>
        <w:rStyle w:val="PageNumber"/>
      </w:rPr>
      <w:t xml:space="preserve"> of </w:t>
    </w:r>
    <w:r w:rsidR="007D6FDC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7D6FDC">
      <w:rPr>
        <w:rStyle w:val="PageNumber"/>
      </w:rPr>
      <w:fldChar w:fldCharType="separate"/>
    </w:r>
    <w:r>
      <w:rPr>
        <w:rStyle w:val="PageNumber"/>
        <w:noProof/>
      </w:rPr>
      <w:t>3</w:t>
    </w:r>
    <w:r w:rsidR="007D6FDC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C2F" w:rsidRDefault="004C7C2F">
      <w:r>
        <w:separator/>
      </w:r>
    </w:p>
  </w:footnote>
  <w:footnote w:type="continuationSeparator" w:id="0">
    <w:p w:rsidR="004C7C2F" w:rsidRDefault="004C7C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0BF"/>
    </w:tblPr>
    <w:tblGrid>
      <w:gridCol w:w="5364"/>
      <w:gridCol w:w="5364"/>
    </w:tblGrid>
    <w:tr w:rsidR="0041492F" w:rsidRPr="00F24E95" w:rsidTr="00F24E95">
      <w:tc>
        <w:tcPr>
          <w:tcW w:w="5000" w:type="pct"/>
          <w:gridSpan w:val="2"/>
          <w:shd w:val="clear" w:color="auto" w:fill="E6E6E6"/>
        </w:tcPr>
        <w:p w:rsidR="0041492F" w:rsidRPr="00F24E95" w:rsidRDefault="0041492F" w:rsidP="00F24E95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24E95">
            <w:rPr>
              <w:rFonts w:ascii="Arial" w:hAnsi="Arial" w:cs="Arial"/>
              <w:b/>
              <w:sz w:val="20"/>
              <w:szCs w:val="20"/>
            </w:rPr>
            <w:t>EMS</w:t>
          </w:r>
          <w:r>
            <w:rPr>
              <w:rFonts w:ascii="Arial" w:hAnsi="Arial" w:cs="Arial"/>
              <w:b/>
              <w:sz w:val="20"/>
              <w:szCs w:val="20"/>
            </w:rPr>
            <w:t>-SFM</w:t>
          </w:r>
          <w:r w:rsidRPr="00F24E95">
            <w:rPr>
              <w:rFonts w:ascii="Arial" w:hAnsi="Arial" w:cs="Arial"/>
              <w:b/>
              <w:sz w:val="20"/>
              <w:szCs w:val="20"/>
            </w:rPr>
            <w:t xml:space="preserve"> Awareness Quiz</w:t>
          </w:r>
        </w:p>
      </w:tc>
    </w:tr>
    <w:tr w:rsidR="0041492F" w:rsidRPr="00F24E95" w:rsidTr="00F24E95">
      <w:trPr>
        <w:trHeight w:val="621"/>
      </w:trPr>
      <w:tc>
        <w:tcPr>
          <w:tcW w:w="2500" w:type="pct"/>
          <w:tcBorders>
            <w:bottom w:val="single" w:sz="12" w:space="0" w:color="auto"/>
          </w:tcBorders>
          <w:vAlign w:val="bottom"/>
        </w:tcPr>
        <w:p w:rsidR="0041492F" w:rsidRPr="00F24E95" w:rsidRDefault="0041492F" w:rsidP="00F76DCA">
          <w:pPr>
            <w:pStyle w:val="Header"/>
            <w:rPr>
              <w:rFonts w:ascii="Arial" w:hAnsi="Arial" w:cs="Arial"/>
              <w:b/>
              <w:sz w:val="20"/>
              <w:szCs w:val="20"/>
            </w:rPr>
          </w:pPr>
          <w:r w:rsidRPr="00F24E95">
            <w:rPr>
              <w:rFonts w:ascii="Arial" w:hAnsi="Arial" w:cs="Arial"/>
              <w:b/>
              <w:sz w:val="20"/>
              <w:szCs w:val="20"/>
            </w:rPr>
            <w:t>NAME:</w:t>
          </w:r>
        </w:p>
      </w:tc>
      <w:tc>
        <w:tcPr>
          <w:tcW w:w="2500" w:type="pct"/>
          <w:tcBorders>
            <w:bottom w:val="single" w:sz="12" w:space="0" w:color="auto"/>
          </w:tcBorders>
          <w:vAlign w:val="bottom"/>
        </w:tcPr>
        <w:p w:rsidR="0041492F" w:rsidRPr="00F24E95" w:rsidRDefault="0041492F" w:rsidP="00F76DCA">
          <w:pPr>
            <w:pStyle w:val="Header"/>
            <w:rPr>
              <w:rFonts w:ascii="Arial" w:hAnsi="Arial" w:cs="Arial"/>
              <w:b/>
              <w:sz w:val="20"/>
              <w:szCs w:val="20"/>
            </w:rPr>
          </w:pPr>
          <w:r w:rsidRPr="00F24E95">
            <w:rPr>
              <w:rFonts w:ascii="Arial" w:hAnsi="Arial" w:cs="Arial"/>
              <w:b/>
              <w:sz w:val="20"/>
              <w:szCs w:val="20"/>
            </w:rPr>
            <w:t>DATE:</w:t>
          </w:r>
        </w:p>
      </w:tc>
    </w:tr>
    <w:tr w:rsidR="0041492F" w:rsidRPr="00F24E95" w:rsidTr="00F24E95">
      <w:tc>
        <w:tcPr>
          <w:tcW w:w="2500" w:type="pct"/>
          <w:tcBorders>
            <w:top w:val="single" w:sz="12" w:space="0" w:color="auto"/>
          </w:tcBorders>
        </w:tcPr>
        <w:p w:rsidR="0041492F" w:rsidRPr="00F24E95" w:rsidRDefault="0041492F" w:rsidP="00F76DCA">
          <w:pPr>
            <w:pStyle w:val="Head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00" w:type="pct"/>
          <w:tcBorders>
            <w:top w:val="single" w:sz="12" w:space="0" w:color="auto"/>
          </w:tcBorders>
        </w:tcPr>
        <w:p w:rsidR="0041492F" w:rsidRPr="00F24E95" w:rsidRDefault="0041492F" w:rsidP="00F76DCA">
          <w:pPr>
            <w:pStyle w:val="Header"/>
            <w:rPr>
              <w:rFonts w:ascii="Arial" w:hAnsi="Arial" w:cs="Arial"/>
              <w:sz w:val="20"/>
              <w:szCs w:val="20"/>
            </w:rPr>
          </w:pPr>
        </w:p>
      </w:tc>
    </w:tr>
    <w:tr w:rsidR="0041492F" w:rsidRPr="00F24E95" w:rsidTr="00F24E95">
      <w:tc>
        <w:tcPr>
          <w:tcW w:w="5000" w:type="pct"/>
          <w:gridSpan w:val="2"/>
          <w:shd w:val="clear" w:color="auto" w:fill="E6E6E6"/>
        </w:tcPr>
        <w:p w:rsidR="0041492F" w:rsidRPr="00F24E95" w:rsidRDefault="0041492F" w:rsidP="004912A5">
          <w:pPr>
            <w:pStyle w:val="Header"/>
            <w:rPr>
              <w:rFonts w:ascii="Arial" w:hAnsi="Arial" w:cs="Arial"/>
              <w:b/>
              <w:sz w:val="20"/>
              <w:szCs w:val="20"/>
            </w:rPr>
          </w:pPr>
          <w:r w:rsidRPr="00F24E95">
            <w:rPr>
              <w:rFonts w:ascii="Arial" w:hAnsi="Arial" w:cs="Arial"/>
              <w:b/>
              <w:sz w:val="20"/>
              <w:szCs w:val="20"/>
            </w:rPr>
            <w:t>Quiz Instructions</w:t>
          </w:r>
        </w:p>
      </w:tc>
    </w:tr>
    <w:tr w:rsidR="0041492F" w:rsidRPr="00F24E95" w:rsidTr="00F24E95">
      <w:tc>
        <w:tcPr>
          <w:tcW w:w="5000" w:type="pct"/>
          <w:gridSpan w:val="2"/>
          <w:shd w:val="clear" w:color="auto" w:fill="E6E6E6"/>
        </w:tcPr>
        <w:p w:rsidR="0041492F" w:rsidRPr="00F24E95" w:rsidRDefault="0041492F" w:rsidP="00F76DCA">
          <w:pPr>
            <w:pStyle w:val="Header"/>
            <w:rPr>
              <w:rFonts w:ascii="Arial" w:hAnsi="Arial" w:cs="Arial"/>
              <w:b/>
              <w:sz w:val="20"/>
              <w:szCs w:val="20"/>
            </w:rPr>
          </w:pPr>
          <w:r w:rsidRPr="00F24E95">
            <w:rPr>
              <w:rFonts w:ascii="Arial" w:hAnsi="Arial" w:cs="Arial"/>
              <w:b/>
              <w:sz w:val="20"/>
              <w:szCs w:val="20"/>
            </w:rPr>
            <w:t>For some questions, more than one answer may apply.  Circle the best answers.</w:t>
          </w:r>
        </w:p>
      </w:tc>
    </w:tr>
  </w:tbl>
  <w:p w:rsidR="0041492F" w:rsidRPr="00F76DCA" w:rsidRDefault="0041492F" w:rsidP="00F76DC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2F" w:rsidRDefault="0041492F">
    <w:pPr>
      <w:pStyle w:val="Header"/>
      <w:tabs>
        <w:tab w:val="clear" w:pos="4320"/>
        <w:tab w:val="center" w:pos="4730"/>
      </w:tabs>
      <w:jc w:val="center"/>
      <w:rPr>
        <w:sz w:val="20"/>
      </w:rPr>
    </w:pPr>
    <w:r>
      <w:rPr>
        <w:sz w:val="20"/>
      </w:rPr>
      <w:t xml:space="preserve">BC Timber Sales </w:t>
    </w:r>
    <w:smartTag w:uri="urn:schemas-microsoft-com:office:smarttags" w:element="place">
      <w:r>
        <w:rPr>
          <w:sz w:val="20"/>
        </w:rPr>
        <w:t>EMS</w:t>
      </w:r>
    </w:smartTag>
    <w:r>
      <w:rPr>
        <w:sz w:val="20"/>
      </w:rPr>
      <w:t xml:space="preserve"> Training for Licencees, Permitees, and Contractors</w:t>
    </w:r>
  </w:p>
  <w:p w:rsidR="0041492F" w:rsidRDefault="0041492F">
    <w:pPr>
      <w:pStyle w:val="Header"/>
      <w:pBdr>
        <w:bottom w:val="single" w:sz="4" w:space="1" w:color="auto"/>
      </w:pBdr>
      <w:tabs>
        <w:tab w:val="clear" w:pos="4320"/>
        <w:tab w:val="center" w:pos="4730"/>
      </w:tabs>
      <w:jc w:val="center"/>
      <w:rPr>
        <w:b/>
        <w:bCs/>
        <w:sz w:val="28"/>
      </w:rPr>
    </w:pPr>
    <w:r>
      <w:rPr>
        <w:b/>
        <w:bCs/>
        <w:sz w:val="28"/>
      </w:rPr>
      <w:t>Review Quiz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A4C8F"/>
    <w:multiLevelType w:val="hybridMultilevel"/>
    <w:tmpl w:val="AAC606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AB4DE9"/>
    <w:multiLevelType w:val="hybridMultilevel"/>
    <w:tmpl w:val="67EAF5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C4C3190"/>
    <w:multiLevelType w:val="hybridMultilevel"/>
    <w:tmpl w:val="89F87B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0156FD7"/>
    <w:multiLevelType w:val="hybridMultilevel"/>
    <w:tmpl w:val="D4B26F54"/>
    <w:lvl w:ilvl="0" w:tplc="69BCB1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EEAFE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789B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C07C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F8FAF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429A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0CB54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3A316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F67E4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4B42211"/>
    <w:multiLevelType w:val="hybridMultilevel"/>
    <w:tmpl w:val="47AAD8CC"/>
    <w:lvl w:ilvl="0" w:tplc="C622C15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0E669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14B82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A03B7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0A0F1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EE574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E212D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D281D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6CC65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proofState w:spelling="clean" w:grammar="clean"/>
  <w:stylePaneFormatFilter w:val="3F01"/>
  <w:defaultTabStop w:val="720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850018"/>
    <w:rsid w:val="00000DE0"/>
    <w:rsid w:val="0001139B"/>
    <w:rsid w:val="0004018C"/>
    <w:rsid w:val="000704C2"/>
    <w:rsid w:val="00085F7B"/>
    <w:rsid w:val="000B011B"/>
    <w:rsid w:val="000B1CE3"/>
    <w:rsid w:val="001226B8"/>
    <w:rsid w:val="001323DA"/>
    <w:rsid w:val="001669F0"/>
    <w:rsid w:val="001A1D54"/>
    <w:rsid w:val="00250B0C"/>
    <w:rsid w:val="00252D4C"/>
    <w:rsid w:val="002F28B1"/>
    <w:rsid w:val="00375EC1"/>
    <w:rsid w:val="00384411"/>
    <w:rsid w:val="0041492F"/>
    <w:rsid w:val="004912A5"/>
    <w:rsid w:val="004977C8"/>
    <w:rsid w:val="004C7C2F"/>
    <w:rsid w:val="004E294A"/>
    <w:rsid w:val="004F5B67"/>
    <w:rsid w:val="00527438"/>
    <w:rsid w:val="00533009"/>
    <w:rsid w:val="005B0427"/>
    <w:rsid w:val="006A1567"/>
    <w:rsid w:val="0072643B"/>
    <w:rsid w:val="00750FAA"/>
    <w:rsid w:val="007571B6"/>
    <w:rsid w:val="00774BB7"/>
    <w:rsid w:val="007A40C0"/>
    <w:rsid w:val="007B0067"/>
    <w:rsid w:val="007D6FDC"/>
    <w:rsid w:val="007E792A"/>
    <w:rsid w:val="008335D3"/>
    <w:rsid w:val="00850018"/>
    <w:rsid w:val="0085315B"/>
    <w:rsid w:val="00861507"/>
    <w:rsid w:val="00896402"/>
    <w:rsid w:val="008A2C12"/>
    <w:rsid w:val="008C4385"/>
    <w:rsid w:val="009119FA"/>
    <w:rsid w:val="00952C08"/>
    <w:rsid w:val="00965EB8"/>
    <w:rsid w:val="00967DCB"/>
    <w:rsid w:val="00973355"/>
    <w:rsid w:val="009A431A"/>
    <w:rsid w:val="009B4C6F"/>
    <w:rsid w:val="009C7B57"/>
    <w:rsid w:val="00A076F9"/>
    <w:rsid w:val="00A32189"/>
    <w:rsid w:val="00B80C89"/>
    <w:rsid w:val="00B868A3"/>
    <w:rsid w:val="00B86DF9"/>
    <w:rsid w:val="00B956E6"/>
    <w:rsid w:val="00BD0BC3"/>
    <w:rsid w:val="00BE0A9B"/>
    <w:rsid w:val="00C46D5B"/>
    <w:rsid w:val="00C81847"/>
    <w:rsid w:val="00D404DD"/>
    <w:rsid w:val="00DF0215"/>
    <w:rsid w:val="00DF5953"/>
    <w:rsid w:val="00E22A77"/>
    <w:rsid w:val="00E547BF"/>
    <w:rsid w:val="00EA5D93"/>
    <w:rsid w:val="00EF742C"/>
    <w:rsid w:val="00F01DB5"/>
    <w:rsid w:val="00F24E95"/>
    <w:rsid w:val="00F76DCA"/>
    <w:rsid w:val="00FE1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315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85315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5315B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315B"/>
    <w:rPr>
      <w:color w:val="FF3300"/>
      <w:u w:val="single"/>
    </w:rPr>
  </w:style>
  <w:style w:type="paragraph" w:customStyle="1" w:styleId="Default">
    <w:name w:val="Default"/>
    <w:rsid w:val="008531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Footer">
    <w:name w:val="footer"/>
    <w:basedOn w:val="Default"/>
    <w:next w:val="Default"/>
    <w:rsid w:val="0085315B"/>
    <w:rPr>
      <w:rFonts w:ascii="Arial Narrow" w:hAnsi="Arial Narrow" w:cs="Times New Roman"/>
      <w:color w:val="auto"/>
      <w:sz w:val="20"/>
    </w:rPr>
  </w:style>
  <w:style w:type="paragraph" w:styleId="Header">
    <w:name w:val="header"/>
    <w:basedOn w:val="Normal"/>
    <w:rsid w:val="008531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315B"/>
  </w:style>
  <w:style w:type="paragraph" w:styleId="BodyTextIndent">
    <w:name w:val="Body Text Indent"/>
    <w:basedOn w:val="Normal"/>
    <w:rsid w:val="0085315B"/>
    <w:pPr>
      <w:ind w:left="220" w:hanging="220"/>
    </w:pPr>
    <w:rPr>
      <w:sz w:val="20"/>
    </w:rPr>
  </w:style>
  <w:style w:type="paragraph" w:styleId="BodyText">
    <w:name w:val="Body Text"/>
    <w:basedOn w:val="Normal"/>
    <w:rsid w:val="0085315B"/>
    <w:rPr>
      <w:sz w:val="20"/>
    </w:rPr>
  </w:style>
  <w:style w:type="table" w:styleId="TableGrid">
    <w:name w:val="Table Grid"/>
    <w:basedOn w:val="TableNormal"/>
    <w:rsid w:val="00F76D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1567"/>
    <w:pPr>
      <w:ind w:left="720"/>
      <w:contextualSpacing/>
    </w:pPr>
    <w:rPr>
      <w:lang w:val="en-CA"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7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12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A0737F-E8C0-47D4-9F8B-18513D11CA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432B7-8204-4A07-90C3-D788AAF2FEF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9BD6E1B-1C4F-433D-9D18-CB9760D67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EMS Quiz Master-Version 2.1</vt:lpstr>
    </vt:vector>
  </TitlesOfParts>
  <Company>Province of British Columbia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EMS Quiz Master-Version 2.1</dc:title>
  <dc:creator>Gary Rehmeier</dc:creator>
  <cp:lastModifiedBy>rdominy</cp:lastModifiedBy>
  <cp:revision>1</cp:revision>
  <cp:lastPrinted>2004-08-31T19:06:00Z</cp:lastPrinted>
  <dcterms:created xsi:type="dcterms:W3CDTF">2012-11-13T19:52:00Z</dcterms:created>
  <dcterms:modified xsi:type="dcterms:W3CDTF">2012-11-13T19:52:00Z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0x0101005599511704406F48BD886DDDCE547C87</vt:lpwstr>
  </property>
</Properties>
</file>