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1456"/>
      </w:tblGrid>
      <w:tr w:rsidR="004F1679" w:rsidRPr="00B67875" w14:paraId="41B5F723" w14:textId="77777777" w:rsidTr="00BE5C76">
        <w:trPr>
          <w:trHeight w:val="12754"/>
        </w:trPr>
        <w:tc>
          <w:tcPr>
            <w:tcW w:w="11456" w:type="dxa"/>
          </w:tcPr>
          <w:p w14:paraId="41B5F703" w14:textId="77777777" w:rsidR="004F1679" w:rsidRPr="00B67875" w:rsidRDefault="004F1679" w:rsidP="00B67875">
            <w:pPr>
              <w:tabs>
                <w:tab w:val="left" w:pos="7290"/>
                <w:tab w:val="left" w:pos="13680"/>
              </w:tabs>
              <w:spacing w:before="60"/>
              <w:outlineLvl w:val="0"/>
              <w:rPr>
                <w:rFonts w:ascii="Arial" w:hAnsi="Arial" w:cs="Arial"/>
                <w:b/>
                <w:snapToGrid w:val="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98"/>
              <w:gridCol w:w="6132"/>
            </w:tblGrid>
            <w:tr w:rsidR="004F1679" w:rsidRPr="00B67875" w14:paraId="41B5F705" w14:textId="77777777" w:rsidTr="00B67875">
              <w:tc>
                <w:tcPr>
                  <w:tcW w:w="11230" w:type="dxa"/>
                  <w:gridSpan w:val="2"/>
                  <w:shd w:val="clear" w:color="auto" w:fill="E6E6E6"/>
                </w:tcPr>
                <w:p w14:paraId="41B5F704" w14:textId="77777777" w:rsidR="004F1679" w:rsidRPr="00B67875" w:rsidRDefault="00144985" w:rsidP="00B67875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 xml:space="preserve">Environmental </w:t>
                  </w:r>
                  <w:r w:rsidR="004F1679" w:rsidRPr="00B67875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 xml:space="preserve">Emergency Contact Information </w:t>
                  </w:r>
                </w:p>
              </w:tc>
            </w:tr>
            <w:tr w:rsidR="004F1679" w:rsidRPr="00B67875" w14:paraId="41B5F708" w14:textId="77777777" w:rsidTr="00B67875">
              <w:trPr>
                <w:trHeight w:val="554"/>
              </w:trPr>
              <w:tc>
                <w:tcPr>
                  <w:tcW w:w="11230" w:type="dxa"/>
                  <w:gridSpan w:val="2"/>
                  <w:shd w:val="clear" w:color="auto" w:fill="auto"/>
                </w:tcPr>
                <w:p w14:paraId="33D62902" w14:textId="26F72C37" w:rsidR="00FF7BC7" w:rsidRDefault="004F1679" w:rsidP="00B67875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5E0681">
                    <w:rPr>
                      <w:rFonts w:ascii="Tahoma" w:hAnsi="Tahoma" w:cs="Tahoma"/>
                      <w:b/>
                      <w:snapToGrid w:val="0"/>
                    </w:rPr>
                    <w:t xml:space="preserve">Forest Fire Reporting : </w:t>
                  </w:r>
                  <w:r w:rsidRPr="005E0681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 xml:space="preserve"> 1-800-663-5555 or * 5555</w:t>
                  </w:r>
                  <w:r w:rsidRPr="005E0681">
                    <w:rPr>
                      <w:rFonts w:ascii="Tahoma" w:hAnsi="Tahoma" w:cs="Tahoma"/>
                      <w:b/>
                      <w:snapToGrid w:val="0"/>
                    </w:rPr>
                    <w:t xml:space="preserve"> on Cantel and Telus networks </w:t>
                  </w:r>
                </w:p>
                <w:p w14:paraId="41B5F707" w14:textId="777D371C" w:rsidR="004E7248" w:rsidRPr="00B67875" w:rsidRDefault="005E15CD" w:rsidP="00B67875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>
                    <w:rPr>
                      <w:rFonts w:ascii="Tahoma" w:hAnsi="Tahoma" w:cs="Tahoma"/>
                      <w:b/>
                      <w:snapToGrid w:val="0"/>
                    </w:rPr>
                    <w:t>Business Area Fire Centre</w:t>
                  </w:r>
                  <w:r w:rsidR="00FF7BC7">
                    <w:rPr>
                      <w:rFonts w:ascii="Tahoma" w:hAnsi="Tahoma" w:cs="Tahoma"/>
                      <w:b/>
                      <w:snapToGrid w:val="0"/>
                    </w:rPr>
                    <w:t xml:space="preserve"> </w:t>
                  </w:r>
                  <w:r w:rsidR="004E7248">
                    <w:rPr>
                      <w:rFonts w:ascii="Tahoma" w:hAnsi="Tahoma" w:cs="Tahoma"/>
                      <w:b/>
                      <w:snapToGrid w:val="0"/>
                    </w:rPr>
                    <w:t>Numbers:_________________________________________</w:t>
                  </w:r>
                </w:p>
              </w:tc>
            </w:tr>
            <w:tr w:rsidR="004F1679" w:rsidRPr="00B67875" w14:paraId="41B5F70A" w14:textId="77777777" w:rsidTr="00B67875">
              <w:tc>
                <w:tcPr>
                  <w:tcW w:w="11230" w:type="dxa"/>
                  <w:gridSpan w:val="2"/>
                  <w:shd w:val="clear" w:color="auto" w:fill="auto"/>
                </w:tcPr>
                <w:p w14:paraId="41B5F709" w14:textId="77777777" w:rsidR="004F1679" w:rsidRPr="00B67875" w:rsidRDefault="004F1679" w:rsidP="00B67875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>Spill Reporting: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 xml:space="preserve"> 1-800-663-3456 </w:t>
                  </w:r>
                  <w:r w:rsidR="005E0681" w:rsidRPr="005E0681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>Emergency Management BC (EMBC)</w:t>
                  </w:r>
                  <w:r w:rsidR="005E0681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343A8F" w:rsidRPr="00B67875" w14:paraId="3258D4D6" w14:textId="77777777" w:rsidTr="00B67875">
              <w:tc>
                <w:tcPr>
                  <w:tcW w:w="11230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3EB3B90" w14:textId="2198CCA2" w:rsidR="00343A8F" w:rsidRPr="00B67875" w:rsidRDefault="00343A8F" w:rsidP="00AD7199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</w:pPr>
                  <w:r w:rsidRPr="00C4308D">
                    <w:rPr>
                      <w:rFonts w:ascii="Tahoma" w:hAnsi="Tahoma" w:cs="Tahoma"/>
                      <w:b/>
                      <w:snapToGrid w:val="0"/>
                    </w:rPr>
                    <w:t>Natural Gas Leaks</w:t>
                  </w:r>
                  <w:r w:rsidRPr="00C4308D">
                    <w:rPr>
                      <w:rFonts w:ascii="Tahoma" w:hAnsi="Tahoma" w:cs="Tahoma"/>
                      <w:snapToGrid w:val="0"/>
                    </w:rPr>
                    <w:t xml:space="preserve">: Contact EMBC and utility company (if known): FortisBC </w:t>
                  </w:r>
                  <w:r w:rsidRPr="00C4308D">
                    <w:rPr>
                      <w:rFonts w:ascii="Tahoma" w:hAnsi="Tahoma" w:cs="Tahoma"/>
                      <w:b/>
                      <w:snapToGrid w:val="0"/>
                    </w:rPr>
                    <w:t>1-800-663-9911</w:t>
                  </w:r>
                  <w:r w:rsidRPr="00C4308D">
                    <w:rPr>
                      <w:rFonts w:ascii="Tahoma" w:hAnsi="Tahoma" w:cs="Tahoma"/>
                    </w:rPr>
                    <w:t xml:space="preserve"> (</w:t>
                  </w:r>
                  <w:r w:rsidRPr="00C4308D">
                    <w:rPr>
                      <w:rFonts w:ascii="Tahoma" w:hAnsi="Tahoma" w:cs="Tahoma"/>
                      <w:snapToGrid w:val="0"/>
                    </w:rPr>
                    <w:t xml:space="preserve">Northeast, Fraser Valley, South), Pacific Northern Gas (Northwest and Northeast) </w:t>
                  </w:r>
                  <w:r w:rsidRPr="00C4308D">
                    <w:rPr>
                      <w:rFonts w:ascii="Tahoma" w:hAnsi="Tahoma" w:cs="Tahoma"/>
                      <w:b/>
                      <w:snapToGrid w:val="0"/>
                    </w:rPr>
                    <w:t>1-800-663-1173</w:t>
                  </w:r>
                  <w:r w:rsidRPr="00C4308D">
                    <w:rPr>
                      <w:rFonts w:ascii="Tahoma" w:hAnsi="Tahoma" w:cs="Tahoma"/>
                      <w:snapToGrid w:val="0"/>
                    </w:rPr>
                    <w:t xml:space="preserve">, Spectra Energy (Northeast and Fraser Valley) </w:t>
                  </w:r>
                  <w:r w:rsidRPr="00C4308D">
                    <w:rPr>
                      <w:rFonts w:ascii="Tahoma" w:hAnsi="Tahoma" w:cs="Tahoma"/>
                      <w:b/>
                      <w:snapToGrid w:val="0"/>
                    </w:rPr>
                    <w:t>1-800-663-9931</w:t>
                  </w:r>
                </w:p>
              </w:tc>
            </w:tr>
            <w:tr w:rsidR="004F1679" w:rsidRPr="00B67875" w14:paraId="41B5F70C" w14:textId="77777777" w:rsidTr="00B67875">
              <w:tc>
                <w:tcPr>
                  <w:tcW w:w="11230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1B5F70B" w14:textId="1677170E" w:rsidR="004F1679" w:rsidRPr="00B67875" w:rsidRDefault="00E30266" w:rsidP="00AD7199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  <w:t>CANUTEC</w:t>
                  </w:r>
                  <w:r w:rsidR="004F1679" w:rsidRPr="00B67875"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  <w:t xml:space="preserve"> </w:t>
                  </w:r>
                  <w:r w:rsidR="00AD7199" w:rsidRPr="00FA271F">
                    <w:rPr>
                      <w:rFonts w:ascii="Tahoma" w:hAnsi="Tahoma" w:cs="Tahoma"/>
                      <w:snapToGrid w:val="0"/>
                      <w:sz w:val="20"/>
                      <w:szCs w:val="20"/>
                    </w:rPr>
                    <w:t xml:space="preserve">(Canadian </w:t>
                  </w:r>
                  <w:r w:rsidR="00B86F3E">
                    <w:rPr>
                      <w:rFonts w:ascii="Tahoma" w:hAnsi="Tahoma" w:cs="Tahoma"/>
                      <w:snapToGrid w:val="0"/>
                      <w:sz w:val="20"/>
                      <w:szCs w:val="20"/>
                    </w:rPr>
                    <w:t>Transport Emergency Centre</w:t>
                  </w:r>
                  <w:r w:rsidR="00AD7199" w:rsidRPr="00FA271F">
                    <w:rPr>
                      <w:rFonts w:ascii="Tahoma" w:hAnsi="Tahoma" w:cs="Tahoma"/>
                      <w:snapToGrid w:val="0"/>
                      <w:sz w:val="20"/>
                      <w:szCs w:val="20"/>
                    </w:rPr>
                    <w:t>)</w:t>
                  </w:r>
                  <w:r w:rsidR="00AD7199">
                    <w:rPr>
                      <w:rFonts w:ascii="Tahoma" w:hAnsi="Tahoma" w:cs="Tahoma"/>
                      <w:snapToGrid w:val="0"/>
                      <w:sz w:val="20"/>
                      <w:szCs w:val="20"/>
                    </w:rPr>
                    <w:t>:</w:t>
                  </w:r>
                  <w:r w:rsidR="00AD7199">
                    <w:rPr>
                      <w:rFonts w:ascii="Tahoma" w:hAnsi="Tahoma" w:cs="Tahoma"/>
                      <w:snapToGrid w:val="0"/>
                      <w:sz w:val="28"/>
                      <w:szCs w:val="28"/>
                    </w:rPr>
                    <w:t xml:space="preserve"> </w:t>
                  </w:r>
                  <w:r w:rsidR="004F1679" w:rsidRPr="00B67875"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  <w:t>1-613-996-6666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  <w:t xml:space="preserve"> </w:t>
                  </w:r>
                  <w:r w:rsidR="00405F79" w:rsidRPr="00B67875">
                    <w:rPr>
                      <w:rFonts w:ascii="Tahoma" w:hAnsi="Tahoma" w:cs="Tahoma"/>
                      <w:b/>
                      <w:snapToGrid w:val="0"/>
                      <w:sz w:val="28"/>
                      <w:szCs w:val="28"/>
                    </w:rPr>
                    <w:t xml:space="preserve">or *666 on cell phone </w:t>
                  </w:r>
                </w:p>
              </w:tc>
            </w:tr>
            <w:tr w:rsidR="000C2D6E" w:rsidRPr="00B67875" w14:paraId="41B5F70E" w14:textId="77777777" w:rsidTr="003641B0">
              <w:tc>
                <w:tcPr>
                  <w:tcW w:w="11230" w:type="dxa"/>
                  <w:gridSpan w:val="2"/>
                  <w:tcBorders>
                    <w:bottom w:val="single" w:sz="4" w:space="0" w:color="auto"/>
                  </w:tcBorders>
                  <w:shd w:val="clear" w:color="auto" w:fill="E6E6E6"/>
                </w:tcPr>
                <w:p w14:paraId="41B5F70D" w14:textId="77777777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  <w:sz w:val="32"/>
                      <w:szCs w:val="32"/>
                    </w:rPr>
                    <w:t xml:space="preserve">General Contact Information </w:t>
                  </w:r>
                </w:p>
              </w:tc>
            </w:tr>
            <w:tr w:rsidR="000C2D6E" w:rsidRPr="00B67875" w14:paraId="41B5F711" w14:textId="77777777" w:rsidTr="007322C7">
              <w:tc>
                <w:tcPr>
                  <w:tcW w:w="5098" w:type="dxa"/>
                  <w:shd w:val="clear" w:color="auto" w:fill="auto"/>
                </w:tcPr>
                <w:p w14:paraId="41B5F70F" w14:textId="77777777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Police: </w:t>
                  </w:r>
                </w:p>
              </w:tc>
              <w:tc>
                <w:tcPr>
                  <w:tcW w:w="6132" w:type="dxa"/>
                  <w:shd w:val="clear" w:color="auto" w:fill="auto"/>
                </w:tcPr>
                <w:p w14:paraId="41B5F710" w14:textId="5A3551C2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>WorkSafeBC</w:t>
                  </w:r>
                  <w:r w:rsidR="007322C7">
                    <w:rPr>
                      <w:rFonts w:ascii="Tahoma" w:hAnsi="Tahoma" w:cs="Tahoma"/>
                      <w:b/>
                      <w:snapToGrid w:val="0"/>
                    </w:rPr>
                    <w:t>: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 1-888-621-7233 after hrs 1-866-922-4357</w:t>
                  </w:r>
                </w:p>
              </w:tc>
            </w:tr>
            <w:tr w:rsidR="000C2D6E" w:rsidRPr="00B67875" w14:paraId="41B5F714" w14:textId="77777777" w:rsidTr="007322C7">
              <w:tc>
                <w:tcPr>
                  <w:tcW w:w="5098" w:type="dxa"/>
                  <w:shd w:val="clear" w:color="auto" w:fill="auto"/>
                </w:tcPr>
                <w:p w14:paraId="41B5F712" w14:textId="77777777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Ambulance: </w:t>
                  </w:r>
                </w:p>
              </w:tc>
              <w:tc>
                <w:tcPr>
                  <w:tcW w:w="6132" w:type="dxa"/>
                  <w:shd w:val="clear" w:color="auto" w:fill="auto"/>
                </w:tcPr>
                <w:p w14:paraId="41B5F713" w14:textId="1AE43729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>Canadian Coast Guard</w:t>
                  </w:r>
                  <w:r w:rsidR="007322C7">
                    <w:rPr>
                      <w:rFonts w:ascii="Tahoma" w:hAnsi="Tahoma" w:cs="Tahoma"/>
                      <w:b/>
                      <w:snapToGrid w:val="0"/>
                    </w:rPr>
                    <w:t>: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 1-800-567-5111</w:t>
                  </w:r>
                  <w:r w:rsidRPr="00B67875">
                    <w:rPr>
                      <w:rFonts w:ascii="Tahoma" w:hAnsi="Tahoma" w:cs="Tahoma"/>
                    </w:rPr>
                    <w:t xml:space="preserve"> </w:t>
                  </w:r>
                  <w:r w:rsidR="001A3AD9" w:rsidRPr="00CE77BD">
                    <w:rPr>
                      <w:rFonts w:ascii="Tahoma" w:hAnsi="Tahoma" w:cs="Tahoma"/>
                      <w:b/>
                    </w:rPr>
                    <w:t>or cell #727</w:t>
                  </w:r>
                </w:p>
              </w:tc>
            </w:tr>
            <w:tr w:rsidR="000C2D6E" w:rsidRPr="00B67875" w14:paraId="41B5F717" w14:textId="77777777" w:rsidTr="007322C7">
              <w:tc>
                <w:tcPr>
                  <w:tcW w:w="5098" w:type="dxa"/>
                  <w:shd w:val="clear" w:color="auto" w:fill="auto"/>
                </w:tcPr>
                <w:p w14:paraId="41B5F715" w14:textId="77777777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Fire Department: </w:t>
                  </w:r>
                </w:p>
              </w:tc>
              <w:tc>
                <w:tcPr>
                  <w:tcW w:w="6132" w:type="dxa"/>
                  <w:shd w:val="clear" w:color="auto" w:fill="auto"/>
                </w:tcPr>
                <w:p w14:paraId="41B5F716" w14:textId="77777777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Hospital: </w:t>
                  </w:r>
                </w:p>
              </w:tc>
            </w:tr>
            <w:tr w:rsidR="000C2D6E" w:rsidRPr="00B67875" w14:paraId="41B5F71A" w14:textId="77777777" w:rsidTr="007322C7">
              <w:tc>
                <w:tcPr>
                  <w:tcW w:w="5098" w:type="dxa"/>
                  <w:shd w:val="clear" w:color="auto" w:fill="auto"/>
                </w:tcPr>
                <w:p w14:paraId="41B5F718" w14:textId="72C35ABE" w:rsidR="000C2D6E" w:rsidRPr="00B67875" w:rsidRDefault="000C2D6E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>Poison Control Centre</w:t>
                  </w:r>
                  <w:r w:rsidR="007E1307">
                    <w:rPr>
                      <w:rFonts w:ascii="Tahoma" w:hAnsi="Tahoma" w:cs="Tahoma"/>
                      <w:b/>
                      <w:snapToGrid w:val="0"/>
                    </w:rPr>
                    <w:t>: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 1-800-567-8911 </w:t>
                  </w:r>
                </w:p>
              </w:tc>
              <w:tc>
                <w:tcPr>
                  <w:tcW w:w="6132" w:type="dxa"/>
                  <w:shd w:val="clear" w:color="auto" w:fill="auto"/>
                </w:tcPr>
                <w:p w14:paraId="41B5F719" w14:textId="4A8E7198" w:rsidR="000C2D6E" w:rsidRPr="00B67875" w:rsidRDefault="000C2D6E" w:rsidP="00AD7199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>Water Taxi</w:t>
                  </w:r>
                  <w:r w:rsidR="00343A8F">
                    <w:rPr>
                      <w:rFonts w:ascii="Tahoma" w:hAnsi="Tahoma" w:cs="Tahoma"/>
                      <w:b/>
                      <w:snapToGrid w:val="0"/>
                    </w:rPr>
                    <w:t xml:space="preserve"> / Ferry</w:t>
                  </w:r>
                  <w:r w:rsidR="00AD7199">
                    <w:rPr>
                      <w:rFonts w:ascii="Tahoma" w:hAnsi="Tahoma" w:cs="Tahoma"/>
                      <w:b/>
                      <w:snapToGrid w:val="0"/>
                    </w:rPr>
                    <w:t>: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 </w:t>
                  </w:r>
                </w:p>
              </w:tc>
            </w:tr>
            <w:tr w:rsidR="000C2D6E" w:rsidRPr="00B67875" w14:paraId="41B5F71D" w14:textId="77777777" w:rsidTr="007322C7">
              <w:tc>
                <w:tcPr>
                  <w:tcW w:w="5098" w:type="dxa"/>
                  <w:shd w:val="clear" w:color="auto" w:fill="auto"/>
                </w:tcPr>
                <w:p w14:paraId="41B5F71B" w14:textId="55A8A032" w:rsidR="000C2D6E" w:rsidRPr="00B67875" w:rsidRDefault="000C2D6E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Helicopter </w:t>
                  </w:r>
                  <w:r w:rsidR="00343A8F">
                    <w:rPr>
                      <w:rFonts w:ascii="Tahoma" w:hAnsi="Tahoma" w:cs="Tahoma"/>
                      <w:b/>
                      <w:snapToGrid w:val="0"/>
                    </w:rPr>
                    <w:t>/ Aircraft</w:t>
                  </w:r>
                  <w:r w:rsidRPr="00B67875">
                    <w:rPr>
                      <w:rFonts w:ascii="Tahoma" w:hAnsi="Tahoma" w:cs="Tahoma"/>
                      <w:b/>
                      <w:snapToGrid w:val="0"/>
                    </w:rPr>
                    <w:t xml:space="preserve">: </w:t>
                  </w:r>
                </w:p>
              </w:tc>
              <w:tc>
                <w:tcPr>
                  <w:tcW w:w="6132" w:type="dxa"/>
                  <w:shd w:val="clear" w:color="auto" w:fill="auto"/>
                </w:tcPr>
                <w:p w14:paraId="41B5F71C" w14:textId="1714C3E2" w:rsidR="000C2D6E" w:rsidRPr="00B67875" w:rsidRDefault="00343A8F" w:rsidP="003641B0">
                  <w:pPr>
                    <w:tabs>
                      <w:tab w:val="left" w:pos="7290"/>
                      <w:tab w:val="left" w:pos="13680"/>
                    </w:tabs>
                    <w:spacing w:before="60"/>
                    <w:outlineLvl w:val="0"/>
                    <w:rPr>
                      <w:rFonts w:ascii="Tahoma" w:hAnsi="Tahoma" w:cs="Tahoma"/>
                      <w:b/>
                      <w:snapToGrid w:val="0"/>
                    </w:rPr>
                  </w:pPr>
                  <w:r>
                    <w:rPr>
                      <w:rFonts w:ascii="Tahoma" w:hAnsi="Tahoma" w:cs="Tahoma"/>
                      <w:b/>
                    </w:rPr>
                    <w:t xml:space="preserve"> BC Wildfire Service website: </w:t>
                  </w:r>
                  <w:hyperlink r:id="rId12" w:history="1">
                    <w:r w:rsidRPr="00B67875">
                      <w:rPr>
                        <w:rStyle w:val="Hyperlink"/>
                        <w:rFonts w:ascii="Tahoma" w:hAnsi="Tahoma" w:cs="Tahoma"/>
                        <w:b/>
                        <w:snapToGrid w:val="0"/>
                      </w:rPr>
                      <w:t>http://bcwildfire.ca/</w:t>
                    </w:r>
                  </w:hyperlink>
                </w:p>
              </w:tc>
            </w:tr>
          </w:tbl>
          <w:p w14:paraId="41B5F722" w14:textId="7ABFCA9F" w:rsidR="004F1679" w:rsidRPr="00B67875" w:rsidRDefault="004F1679" w:rsidP="00B67875">
            <w:pPr>
              <w:tabs>
                <w:tab w:val="left" w:pos="7290"/>
                <w:tab w:val="left" w:pos="13680"/>
              </w:tabs>
              <w:spacing w:before="60"/>
              <w:outlineLvl w:val="0"/>
              <w:rPr>
                <w:rFonts w:ascii="Arial" w:hAnsi="Arial" w:cs="Arial"/>
                <w:b/>
                <w:snapToGrid w:val="0"/>
                <w:u w:val="single"/>
              </w:rPr>
            </w:pPr>
          </w:p>
        </w:tc>
      </w:tr>
    </w:tbl>
    <w:p w14:paraId="41B5F724" w14:textId="77777777" w:rsidR="004F1679" w:rsidRDefault="004F1679" w:rsidP="000468DC">
      <w:pPr>
        <w:tabs>
          <w:tab w:val="left" w:pos="7290"/>
          <w:tab w:val="left" w:pos="13680"/>
        </w:tabs>
        <w:spacing w:before="60"/>
        <w:outlineLvl w:val="0"/>
        <w:rPr>
          <w:rFonts w:ascii="Arial" w:hAnsi="Arial" w:cs="Arial"/>
          <w:b/>
          <w:snapToGrid w:val="0"/>
          <w:u w:val="single"/>
        </w:rPr>
      </w:pPr>
    </w:p>
    <w:p w14:paraId="41B5F725" w14:textId="77777777" w:rsidR="00DB1827" w:rsidRDefault="00DB1827" w:rsidP="00B84639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6" w14:textId="77777777" w:rsidR="00B84639" w:rsidRPr="00F01C57" w:rsidRDefault="00B84639" w:rsidP="00B84639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</w:rPr>
      </w:pPr>
      <w:r w:rsidRPr="00F01C57">
        <w:rPr>
          <w:rFonts w:ascii="Tahoma" w:hAnsi="Tahoma" w:cs="Tahoma"/>
          <w:b/>
          <w:snapToGrid w:val="0"/>
        </w:rPr>
        <w:t>*****</w:t>
      </w:r>
      <w:r>
        <w:rPr>
          <w:rFonts w:ascii="Tahoma" w:hAnsi="Tahoma" w:cs="Tahoma"/>
          <w:b/>
          <w:snapToGrid w:val="0"/>
        </w:rPr>
        <w:t xml:space="preserve">Insert </w:t>
      </w:r>
      <w:r w:rsidR="003973AD">
        <w:rPr>
          <w:rFonts w:ascii="Tahoma" w:hAnsi="Tahoma" w:cs="Tahoma"/>
          <w:b/>
          <w:snapToGrid w:val="0"/>
        </w:rPr>
        <w:t xml:space="preserve">Safety </w:t>
      </w:r>
      <w:r w:rsidR="009E1E39">
        <w:rPr>
          <w:rFonts w:ascii="Tahoma" w:hAnsi="Tahoma" w:cs="Tahoma"/>
          <w:b/>
          <w:snapToGrid w:val="0"/>
        </w:rPr>
        <w:t>Emergency Response Plan</w:t>
      </w:r>
      <w:r>
        <w:rPr>
          <w:rFonts w:ascii="Tahoma" w:hAnsi="Tahoma" w:cs="Tahoma"/>
          <w:b/>
          <w:snapToGrid w:val="0"/>
        </w:rPr>
        <w:t xml:space="preserve"> Here</w:t>
      </w:r>
      <w:r w:rsidR="006A0EF3">
        <w:rPr>
          <w:rFonts w:ascii="Tahoma" w:hAnsi="Tahoma" w:cs="Tahoma"/>
          <w:b/>
          <w:snapToGrid w:val="0"/>
        </w:rPr>
        <w:t xml:space="preserve"> </w:t>
      </w:r>
      <w:r>
        <w:rPr>
          <w:rFonts w:ascii="Tahoma" w:hAnsi="Tahoma" w:cs="Tahoma"/>
          <w:b/>
          <w:snapToGrid w:val="0"/>
        </w:rPr>
        <w:t>*****</w:t>
      </w:r>
    </w:p>
    <w:p w14:paraId="41B5F727" w14:textId="77777777" w:rsidR="00E30266" w:rsidRDefault="00E3026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8" w14:textId="77777777" w:rsidR="00E30266" w:rsidRDefault="00E3026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9" w14:textId="77777777" w:rsidR="002B4BE8" w:rsidRDefault="002B4BE8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A" w14:textId="77777777" w:rsidR="002B4BE8" w:rsidRDefault="002B4BE8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B" w14:textId="77777777" w:rsidR="002B4BE8" w:rsidRDefault="002B4BE8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C" w14:textId="77777777" w:rsidR="002B4BE8" w:rsidRDefault="002B4BE8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D" w14:textId="77777777" w:rsidR="00D96FEB" w:rsidRDefault="00D96FEB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E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2F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0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1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2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3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4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5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6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7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8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9" w14:textId="77777777" w:rsidR="00BE5C76" w:rsidRDefault="00BE5C76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A" w14:textId="77777777" w:rsidR="00D96FEB" w:rsidRDefault="00D96FEB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B" w14:textId="77777777" w:rsidR="00D96FEB" w:rsidRDefault="00D96FEB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C" w14:textId="77777777" w:rsidR="00D96FEB" w:rsidRDefault="00D96FEB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D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E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3F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0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1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2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3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4" w14:textId="77777777" w:rsidR="00DB1827" w:rsidRDefault="00DB1827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5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6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7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8" w14:textId="77777777" w:rsidR="000C2D6E" w:rsidRDefault="000C2D6E" w:rsidP="000468DC">
      <w:pPr>
        <w:tabs>
          <w:tab w:val="left" w:pos="7290"/>
          <w:tab w:val="left" w:pos="13680"/>
        </w:tabs>
        <w:spacing w:before="60"/>
        <w:outlineLvl w:val="0"/>
        <w:rPr>
          <w:rFonts w:ascii="Tahoma" w:hAnsi="Tahoma" w:cs="Tahoma"/>
          <w:b/>
          <w:snapToGrid w:val="0"/>
          <w:u w:val="single"/>
        </w:rPr>
      </w:pPr>
    </w:p>
    <w:p w14:paraId="41B5F749" w14:textId="77777777" w:rsidR="00B9311D" w:rsidRDefault="00B9311D">
      <w:pPr>
        <w:rPr>
          <w:rFonts w:ascii="Tahoma" w:hAnsi="Tahoma" w:cs="Tahoma"/>
          <w:b/>
          <w:snapToGrid w:val="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6"/>
      </w:tblGrid>
      <w:tr w:rsidR="00B9311D" w:rsidRPr="00B67875" w14:paraId="41B5F74B" w14:textId="77777777" w:rsidTr="00B67875">
        <w:tc>
          <w:tcPr>
            <w:tcW w:w="11456" w:type="dxa"/>
            <w:tcBorders>
              <w:bottom w:val="single" w:sz="4" w:space="0" w:color="auto"/>
            </w:tcBorders>
            <w:shd w:val="clear" w:color="auto" w:fill="FFCCCC"/>
          </w:tcPr>
          <w:p w14:paraId="41B5F74A" w14:textId="77777777" w:rsidR="00B9311D" w:rsidRPr="00B67875" w:rsidRDefault="00B9311D" w:rsidP="00B67875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B67875">
              <w:rPr>
                <w:rFonts w:ascii="Tahoma" w:hAnsi="Tahoma" w:cs="Tahoma"/>
                <w:b/>
                <w:sz w:val="32"/>
                <w:szCs w:val="32"/>
              </w:rPr>
              <w:lastRenderedPageBreak/>
              <w:t xml:space="preserve">FOREST FIRE </w:t>
            </w:r>
            <w:r w:rsidR="00534E20" w:rsidRPr="00B67875">
              <w:rPr>
                <w:rFonts w:ascii="Tahoma" w:hAnsi="Tahoma" w:cs="Tahoma"/>
                <w:b/>
                <w:sz w:val="32"/>
                <w:szCs w:val="32"/>
              </w:rPr>
              <w:t>PREPAREDNESS AND RESPONSE</w:t>
            </w:r>
          </w:p>
        </w:tc>
      </w:tr>
      <w:tr w:rsidR="0078292C" w:rsidRPr="00B67875" w14:paraId="41B5F74D" w14:textId="77777777" w:rsidTr="00B67875">
        <w:tc>
          <w:tcPr>
            <w:tcW w:w="11456" w:type="dxa"/>
            <w:shd w:val="clear" w:color="auto" w:fill="FFCCCC"/>
          </w:tcPr>
          <w:p w14:paraId="41B5F74C" w14:textId="77777777" w:rsidR="0078292C" w:rsidRPr="00501A1A" w:rsidRDefault="00812D81" w:rsidP="00B67875">
            <w:pPr>
              <w:tabs>
                <w:tab w:val="left" w:pos="9824"/>
              </w:tabs>
              <w:rPr>
                <w:rFonts w:ascii="Tahoma" w:hAnsi="Tahoma" w:cs="Tahoma"/>
                <w:b/>
                <w:sz w:val="28"/>
                <w:szCs w:val="28"/>
              </w:rPr>
            </w:pPr>
            <w:r w:rsidRPr="00501A1A">
              <w:rPr>
                <w:rFonts w:ascii="Tahoma" w:hAnsi="Tahoma" w:cs="Tahoma"/>
                <w:b/>
                <w:sz w:val="28"/>
                <w:szCs w:val="28"/>
              </w:rPr>
              <w:t xml:space="preserve">BCTS </w:t>
            </w:r>
            <w:r w:rsidR="0078292C" w:rsidRPr="00501A1A">
              <w:rPr>
                <w:rFonts w:ascii="Tahoma" w:hAnsi="Tahoma" w:cs="Tahoma"/>
                <w:b/>
                <w:sz w:val="28"/>
                <w:szCs w:val="28"/>
              </w:rPr>
              <w:t xml:space="preserve">Initial Fire Response </w:t>
            </w:r>
            <w:r w:rsidR="0045527E" w:rsidRPr="00501A1A">
              <w:rPr>
                <w:rFonts w:ascii="Tahoma" w:hAnsi="Tahoma" w:cs="Tahoma"/>
                <w:b/>
                <w:sz w:val="28"/>
                <w:szCs w:val="28"/>
              </w:rPr>
              <w:tab/>
            </w:r>
          </w:p>
        </w:tc>
      </w:tr>
      <w:tr w:rsidR="0078292C" w:rsidRPr="00B67875" w14:paraId="41B5F757" w14:textId="77777777" w:rsidTr="00B67875">
        <w:tc>
          <w:tcPr>
            <w:tcW w:w="11456" w:type="dxa"/>
            <w:tcBorders>
              <w:bottom w:val="single" w:sz="4" w:space="0" w:color="auto"/>
            </w:tcBorders>
          </w:tcPr>
          <w:p w14:paraId="41B5F74E" w14:textId="77777777" w:rsidR="0077621B" w:rsidRDefault="0077621B" w:rsidP="0077621B">
            <w:pPr>
              <w:ind w:left="360"/>
              <w:rPr>
                <w:rFonts w:ascii="Tahoma" w:hAnsi="Tahoma" w:cs="Tahoma"/>
                <w:snapToGrid w:val="0"/>
              </w:rPr>
            </w:pPr>
          </w:p>
          <w:p w14:paraId="41B5F74F" w14:textId="77777777" w:rsidR="0078292C" w:rsidRPr="00B67875" w:rsidRDefault="0078292C" w:rsidP="00463D0B">
            <w:pPr>
              <w:numPr>
                <w:ilvl w:val="0"/>
                <w:numId w:val="61"/>
              </w:numPr>
              <w:rPr>
                <w:rFonts w:ascii="Tahoma" w:hAnsi="Tahoma" w:cs="Tahoma"/>
                <w:snapToGrid w:val="0"/>
              </w:rPr>
            </w:pPr>
            <w:r w:rsidRPr="00B67875">
              <w:rPr>
                <w:rFonts w:ascii="Tahoma" w:hAnsi="Tahoma" w:cs="Tahoma"/>
                <w:snapToGrid w:val="0"/>
              </w:rPr>
              <w:t xml:space="preserve">Stop operations and notify </w:t>
            </w:r>
            <w:r w:rsidR="00812D81">
              <w:rPr>
                <w:rFonts w:ascii="Tahoma" w:hAnsi="Tahoma" w:cs="Tahoma"/>
                <w:snapToGrid w:val="0"/>
              </w:rPr>
              <w:t>other workers in the area</w:t>
            </w:r>
            <w:r w:rsidRPr="00B67875">
              <w:rPr>
                <w:rFonts w:ascii="Tahoma" w:hAnsi="Tahoma" w:cs="Tahoma"/>
                <w:snapToGrid w:val="0"/>
              </w:rPr>
              <w:t>.</w:t>
            </w:r>
          </w:p>
          <w:p w14:paraId="41B5F750" w14:textId="12AB6462" w:rsidR="001378A6" w:rsidRPr="00B67875" w:rsidRDefault="0078292C" w:rsidP="00463D0B">
            <w:pPr>
              <w:numPr>
                <w:ilvl w:val="0"/>
                <w:numId w:val="61"/>
              </w:numPr>
              <w:rPr>
                <w:rFonts w:ascii="Tahoma" w:hAnsi="Tahoma" w:cs="Tahoma"/>
                <w:snapToGrid w:val="0"/>
              </w:rPr>
            </w:pPr>
            <w:r w:rsidRPr="00B67875">
              <w:rPr>
                <w:rFonts w:ascii="Tahoma" w:hAnsi="Tahoma" w:cs="Tahoma"/>
                <w:b/>
              </w:rPr>
              <w:t xml:space="preserve">Report Forest Fires immediately to </w:t>
            </w:r>
            <w:r w:rsidR="00463D0B">
              <w:rPr>
                <w:rFonts w:ascii="Tahoma" w:hAnsi="Tahoma" w:cs="Tahoma"/>
                <w:b/>
              </w:rPr>
              <w:t xml:space="preserve">the </w:t>
            </w:r>
            <w:r w:rsidR="00273A29">
              <w:rPr>
                <w:rFonts w:ascii="Tahoma" w:hAnsi="Tahoma" w:cs="Tahoma"/>
                <w:b/>
              </w:rPr>
              <w:t xml:space="preserve">BC Wildfire </w:t>
            </w:r>
            <w:r w:rsidR="00463D0B">
              <w:rPr>
                <w:rFonts w:ascii="Tahoma" w:hAnsi="Tahoma" w:cs="Tahoma"/>
                <w:b/>
              </w:rPr>
              <w:t>Service (BCWS)</w:t>
            </w:r>
            <w:r w:rsidR="00273A29">
              <w:rPr>
                <w:rFonts w:ascii="Tahoma" w:hAnsi="Tahoma" w:cs="Tahoma"/>
                <w:b/>
              </w:rPr>
              <w:t xml:space="preserve"> </w:t>
            </w:r>
            <w:r w:rsidR="001378A6" w:rsidRPr="00B67875">
              <w:rPr>
                <w:rFonts w:ascii="Tahoma" w:hAnsi="Tahoma" w:cs="Tahoma"/>
                <w:b/>
              </w:rPr>
              <w:t>and BCTS</w:t>
            </w:r>
            <w:r w:rsidR="005E15CD">
              <w:rPr>
                <w:rFonts w:ascii="Tahoma" w:hAnsi="Tahoma" w:cs="Tahoma"/>
                <w:b/>
              </w:rPr>
              <w:t xml:space="preserve"> reception</w:t>
            </w:r>
            <w:r w:rsidR="001378A6" w:rsidRPr="00B67875">
              <w:rPr>
                <w:rFonts w:ascii="Tahoma" w:hAnsi="Tahoma" w:cs="Tahoma"/>
                <w:b/>
              </w:rPr>
              <w:t xml:space="preserve">.  </w:t>
            </w:r>
          </w:p>
          <w:p w14:paraId="41B5F751" w14:textId="06845B24" w:rsidR="0078292C" w:rsidRDefault="0078292C" w:rsidP="00463D0B">
            <w:pPr>
              <w:numPr>
                <w:ilvl w:val="0"/>
                <w:numId w:val="61"/>
              </w:numPr>
              <w:rPr>
                <w:rFonts w:ascii="Tahoma" w:hAnsi="Tahoma" w:cs="Tahoma"/>
                <w:snapToGrid w:val="0"/>
              </w:rPr>
            </w:pPr>
            <w:r w:rsidRPr="00B67875">
              <w:rPr>
                <w:rFonts w:ascii="Tahoma" w:hAnsi="Tahoma" w:cs="Tahoma"/>
                <w:snapToGrid w:val="0"/>
              </w:rPr>
              <w:t xml:space="preserve">The </w:t>
            </w:r>
            <w:r w:rsidR="00463D0B">
              <w:rPr>
                <w:rFonts w:ascii="Tahoma" w:hAnsi="Tahoma" w:cs="Tahoma"/>
                <w:snapToGrid w:val="0"/>
              </w:rPr>
              <w:t>person</w:t>
            </w:r>
            <w:r w:rsidR="00463D0B" w:rsidRPr="00B67875">
              <w:rPr>
                <w:rFonts w:ascii="Tahoma" w:hAnsi="Tahoma" w:cs="Tahoma"/>
                <w:snapToGrid w:val="0"/>
              </w:rPr>
              <w:t xml:space="preserve"> </w:t>
            </w:r>
            <w:r w:rsidRPr="00B67875">
              <w:rPr>
                <w:rFonts w:ascii="Tahoma" w:hAnsi="Tahoma" w:cs="Tahoma"/>
                <w:snapToGrid w:val="0"/>
              </w:rPr>
              <w:t xml:space="preserve">reporting the fire shall remain </w:t>
            </w:r>
            <w:r w:rsidR="00463D0B">
              <w:rPr>
                <w:rFonts w:ascii="Tahoma" w:hAnsi="Tahoma" w:cs="Tahoma"/>
                <w:snapToGrid w:val="0"/>
              </w:rPr>
              <w:t>in contact</w:t>
            </w:r>
            <w:r w:rsidR="00463D0B" w:rsidRPr="00B67875">
              <w:rPr>
                <w:rFonts w:ascii="Tahoma" w:hAnsi="Tahoma" w:cs="Tahoma"/>
                <w:snapToGrid w:val="0"/>
              </w:rPr>
              <w:t xml:space="preserve"> </w:t>
            </w:r>
            <w:r w:rsidRPr="00B67875">
              <w:rPr>
                <w:rFonts w:ascii="Tahoma" w:hAnsi="Tahoma" w:cs="Tahoma"/>
                <w:snapToGrid w:val="0"/>
              </w:rPr>
              <w:t>to communicate details of the fire</w:t>
            </w:r>
            <w:r w:rsidR="00812D81" w:rsidRPr="00B67875">
              <w:rPr>
                <w:rFonts w:ascii="Tahoma" w:hAnsi="Tahoma" w:cs="Tahoma"/>
                <w:snapToGrid w:val="0"/>
              </w:rPr>
              <w:t xml:space="preserve"> </w:t>
            </w:r>
            <w:r w:rsidR="00F03CB5">
              <w:rPr>
                <w:rFonts w:ascii="Tahoma" w:hAnsi="Tahoma" w:cs="Tahoma"/>
                <w:snapToGrid w:val="0"/>
              </w:rPr>
              <w:t xml:space="preserve">suppression </w:t>
            </w:r>
            <w:r w:rsidRPr="00B67875">
              <w:rPr>
                <w:rFonts w:ascii="Tahoma" w:hAnsi="Tahoma" w:cs="Tahoma"/>
                <w:snapToGrid w:val="0"/>
              </w:rPr>
              <w:t>activit</w:t>
            </w:r>
            <w:r w:rsidR="00463D0B">
              <w:rPr>
                <w:rFonts w:ascii="Tahoma" w:hAnsi="Tahoma" w:cs="Tahoma"/>
                <w:snapToGrid w:val="0"/>
              </w:rPr>
              <w:t>ies</w:t>
            </w:r>
            <w:r w:rsidR="00F03CB5">
              <w:rPr>
                <w:rFonts w:ascii="Tahoma" w:hAnsi="Tahoma" w:cs="Tahoma"/>
                <w:snapToGrid w:val="0"/>
              </w:rPr>
              <w:t xml:space="preserve"> </w:t>
            </w:r>
            <w:r w:rsidR="00463D0B">
              <w:rPr>
                <w:rFonts w:ascii="Tahoma" w:hAnsi="Tahoma" w:cs="Tahoma"/>
                <w:snapToGrid w:val="0"/>
              </w:rPr>
              <w:t xml:space="preserve">taken </w:t>
            </w:r>
            <w:r w:rsidR="00F03CB5">
              <w:rPr>
                <w:rFonts w:ascii="Tahoma" w:hAnsi="Tahoma" w:cs="Tahoma"/>
                <w:snapToGrid w:val="0"/>
              </w:rPr>
              <w:t xml:space="preserve">and what </w:t>
            </w:r>
            <w:r w:rsidR="00463D0B">
              <w:rPr>
                <w:rFonts w:ascii="Tahoma" w:hAnsi="Tahoma" w:cs="Tahoma"/>
                <w:snapToGrid w:val="0"/>
              </w:rPr>
              <w:t xml:space="preserve">additional activities </w:t>
            </w:r>
            <w:r w:rsidR="00F03CB5">
              <w:rPr>
                <w:rFonts w:ascii="Tahoma" w:hAnsi="Tahoma" w:cs="Tahoma"/>
                <w:snapToGrid w:val="0"/>
              </w:rPr>
              <w:t>may be required</w:t>
            </w:r>
            <w:r w:rsidR="00812D81">
              <w:rPr>
                <w:rFonts w:ascii="Tahoma" w:hAnsi="Tahoma" w:cs="Tahoma"/>
                <w:snapToGrid w:val="0"/>
              </w:rPr>
              <w:t>.</w:t>
            </w:r>
            <w:r w:rsidRPr="00B67875">
              <w:rPr>
                <w:rFonts w:ascii="Tahoma" w:hAnsi="Tahoma" w:cs="Tahoma"/>
                <w:snapToGrid w:val="0"/>
              </w:rPr>
              <w:t xml:space="preserve"> </w:t>
            </w:r>
          </w:p>
          <w:p w14:paraId="41B5F752" w14:textId="5345DBED" w:rsidR="0077621B" w:rsidRPr="00B67875" w:rsidRDefault="0077621B" w:rsidP="0077621B">
            <w:pPr>
              <w:ind w:left="360"/>
              <w:rPr>
                <w:rFonts w:ascii="Tahoma" w:hAnsi="Tahoma" w:cs="Tahoma"/>
                <w:snapToGrid w:val="0"/>
              </w:rPr>
            </w:pPr>
          </w:p>
          <w:p w14:paraId="41B5F753" w14:textId="77777777" w:rsidR="005E15CD" w:rsidRDefault="0078292C" w:rsidP="005E15CD">
            <w:r w:rsidRPr="00B67875">
              <w:rPr>
                <w:rFonts w:ascii="Tahoma" w:hAnsi="Tahoma" w:cs="Tahoma"/>
                <w:b/>
                <w:snapToGrid w:val="0"/>
                <w:u w:val="single"/>
              </w:rPr>
              <w:t xml:space="preserve">If Alone </w:t>
            </w:r>
          </w:p>
          <w:p w14:paraId="08B72751" w14:textId="1A8F332A" w:rsidR="00463D0B" w:rsidRPr="002A3700" w:rsidRDefault="00463D0B" w:rsidP="00463D0B">
            <w:pPr>
              <w:pStyle w:val="ListParagraph"/>
              <w:numPr>
                <w:ilvl w:val="0"/>
                <w:numId w:val="61"/>
              </w:numPr>
              <w:rPr>
                <w:rFonts w:ascii="Tahoma" w:hAnsi="Tahoma" w:cs="Tahoma"/>
                <w:snapToGrid w:val="0"/>
              </w:rPr>
            </w:pPr>
            <w:r w:rsidRPr="002A3700">
              <w:rPr>
                <w:rFonts w:ascii="Tahoma" w:hAnsi="Tahoma" w:cs="Tahoma"/>
                <w:snapToGrid w:val="0"/>
              </w:rPr>
              <w:t xml:space="preserve">Take immediate action on the fire if you believe you can safely control it yourself. Report the fire to BCWS and </w:t>
            </w:r>
            <w:r>
              <w:rPr>
                <w:rFonts w:ascii="Tahoma" w:hAnsi="Tahoma" w:cs="Tahoma"/>
                <w:snapToGrid w:val="0"/>
              </w:rPr>
              <w:t>BCTS</w:t>
            </w:r>
            <w:r w:rsidRPr="002A3700">
              <w:rPr>
                <w:rFonts w:ascii="Tahoma" w:hAnsi="Tahoma" w:cs="Tahoma"/>
                <w:snapToGrid w:val="0"/>
              </w:rPr>
              <w:t xml:space="preserve"> </w:t>
            </w:r>
            <w:r w:rsidR="00623A84">
              <w:rPr>
                <w:rFonts w:ascii="Tahoma" w:hAnsi="Tahoma" w:cs="Tahoma"/>
                <w:snapToGrid w:val="0"/>
              </w:rPr>
              <w:t>reception</w:t>
            </w:r>
            <w:r>
              <w:rPr>
                <w:rFonts w:ascii="Tahoma" w:hAnsi="Tahoma" w:cs="Tahoma"/>
                <w:snapToGrid w:val="0"/>
              </w:rPr>
              <w:t xml:space="preserve"> </w:t>
            </w:r>
            <w:r w:rsidRPr="002A3700">
              <w:rPr>
                <w:rFonts w:ascii="Tahoma" w:hAnsi="Tahoma" w:cs="Tahoma"/>
                <w:snapToGrid w:val="0"/>
              </w:rPr>
              <w:t>as soon as you feel that the fire can be left alone without spreading out of control.</w:t>
            </w:r>
          </w:p>
          <w:p w14:paraId="17D53CE4" w14:textId="77777777" w:rsidR="00463D0B" w:rsidRPr="00DE378A" w:rsidRDefault="00463D0B" w:rsidP="00463D0B">
            <w:pPr>
              <w:numPr>
                <w:ilvl w:val="0"/>
                <w:numId w:val="61"/>
              </w:numPr>
              <w:rPr>
                <w:rFonts w:ascii="Tahoma" w:hAnsi="Tahoma" w:cs="Tahoma"/>
                <w:snapToGrid w:val="0"/>
              </w:rPr>
            </w:pPr>
            <w:r w:rsidRPr="00DE378A">
              <w:rPr>
                <w:rFonts w:ascii="Tahoma" w:hAnsi="Tahoma" w:cs="Tahoma"/>
                <w:snapToGrid w:val="0"/>
              </w:rPr>
              <w:t xml:space="preserve">If the fire is beyond your ability, notify the </w:t>
            </w:r>
            <w:r>
              <w:rPr>
                <w:rFonts w:ascii="Tahoma" w:hAnsi="Tahoma" w:cs="Tahoma"/>
                <w:snapToGrid w:val="0"/>
              </w:rPr>
              <w:t>BCWS</w:t>
            </w:r>
            <w:r w:rsidRPr="00DE378A">
              <w:rPr>
                <w:rFonts w:ascii="Tahoma" w:hAnsi="Tahoma" w:cs="Tahoma"/>
                <w:snapToGrid w:val="0"/>
              </w:rPr>
              <w:t xml:space="preserve"> immediately and follow their instructions. DO NOT take action on an intense fire yourself.</w:t>
            </w:r>
          </w:p>
          <w:p w14:paraId="41B5F756" w14:textId="77777777" w:rsidR="00812D81" w:rsidRPr="00B67875" w:rsidRDefault="00812D81" w:rsidP="00801AEB">
            <w:pPr>
              <w:ind w:left="360"/>
              <w:rPr>
                <w:rFonts w:ascii="Tahoma" w:hAnsi="Tahoma" w:cs="Tahoma"/>
              </w:rPr>
            </w:pPr>
          </w:p>
        </w:tc>
      </w:tr>
      <w:tr w:rsidR="00812D81" w:rsidRPr="00B67875" w14:paraId="41B5F759" w14:textId="77777777" w:rsidTr="005071BC">
        <w:tc>
          <w:tcPr>
            <w:tcW w:w="11456" w:type="dxa"/>
            <w:tcBorders>
              <w:bottom w:val="single" w:sz="4" w:space="0" w:color="auto"/>
            </w:tcBorders>
            <w:shd w:val="clear" w:color="auto" w:fill="FFCCCC"/>
          </w:tcPr>
          <w:p w14:paraId="41B5F758" w14:textId="77777777" w:rsidR="00812D81" w:rsidRPr="00501A1A" w:rsidRDefault="005071BC" w:rsidP="005071BC">
            <w:pPr>
              <w:rPr>
                <w:rFonts w:ascii="Tahoma" w:hAnsi="Tahoma" w:cs="Tahoma"/>
                <w:b/>
                <w:snapToGrid w:val="0"/>
                <w:sz w:val="28"/>
                <w:szCs w:val="28"/>
              </w:rPr>
            </w:pPr>
            <w:r w:rsidRPr="00501A1A">
              <w:rPr>
                <w:rFonts w:ascii="Tahoma" w:hAnsi="Tahoma" w:cs="Tahoma"/>
                <w:b/>
                <w:snapToGrid w:val="0"/>
                <w:sz w:val="28"/>
                <w:szCs w:val="28"/>
              </w:rPr>
              <w:t>BCTS Initial Response to LPC Reports of Fires</w:t>
            </w:r>
          </w:p>
        </w:tc>
      </w:tr>
      <w:tr w:rsidR="00812D81" w:rsidRPr="00B67875" w14:paraId="41B5F75E" w14:textId="77777777" w:rsidTr="00812D81">
        <w:tc>
          <w:tcPr>
            <w:tcW w:w="11456" w:type="dxa"/>
            <w:tcBorders>
              <w:bottom w:val="single" w:sz="4" w:space="0" w:color="auto"/>
            </w:tcBorders>
            <w:shd w:val="clear" w:color="auto" w:fill="auto"/>
          </w:tcPr>
          <w:p w14:paraId="41B5F75A" w14:textId="77777777" w:rsidR="0077621B" w:rsidRDefault="0077621B" w:rsidP="0077621B">
            <w:pPr>
              <w:ind w:left="284"/>
              <w:rPr>
                <w:rFonts w:ascii="Tahoma" w:hAnsi="Tahoma" w:cs="Tahoma"/>
                <w:snapToGrid w:val="0"/>
              </w:rPr>
            </w:pPr>
          </w:p>
          <w:p w14:paraId="41B5F75B" w14:textId="5A85053B" w:rsidR="005071BC" w:rsidRPr="005071BC" w:rsidRDefault="005071BC" w:rsidP="00BE5C76">
            <w:pPr>
              <w:numPr>
                <w:ilvl w:val="0"/>
                <w:numId w:val="60"/>
              </w:numPr>
              <w:ind w:left="284" w:hanging="284"/>
              <w:rPr>
                <w:rFonts w:ascii="Tahoma" w:hAnsi="Tahoma" w:cs="Tahoma"/>
                <w:snapToGrid w:val="0"/>
              </w:rPr>
            </w:pPr>
            <w:r w:rsidRPr="005071BC">
              <w:rPr>
                <w:rFonts w:ascii="Tahoma" w:hAnsi="Tahoma" w:cs="Tahoma"/>
                <w:snapToGrid w:val="0"/>
              </w:rPr>
              <w:t xml:space="preserve">Verify that the </w:t>
            </w:r>
            <w:r w:rsidR="005D7951">
              <w:rPr>
                <w:rFonts w:ascii="Tahoma" w:hAnsi="Tahoma" w:cs="Tahoma"/>
                <w:b/>
              </w:rPr>
              <w:t xml:space="preserve">BC Wildfire </w:t>
            </w:r>
            <w:r w:rsidR="00463D0B">
              <w:rPr>
                <w:rFonts w:ascii="Tahoma" w:hAnsi="Tahoma" w:cs="Tahoma"/>
                <w:b/>
              </w:rPr>
              <w:t>Service</w:t>
            </w:r>
            <w:r w:rsidR="00D417C3">
              <w:rPr>
                <w:rFonts w:ascii="Tahoma" w:hAnsi="Tahoma" w:cs="Tahoma"/>
                <w:b/>
              </w:rPr>
              <w:t xml:space="preserve"> and BCTS </w:t>
            </w:r>
            <w:r w:rsidR="00623A84">
              <w:rPr>
                <w:rFonts w:ascii="Tahoma" w:hAnsi="Tahoma" w:cs="Tahoma"/>
                <w:b/>
              </w:rPr>
              <w:t xml:space="preserve">reception </w:t>
            </w:r>
            <w:r w:rsidR="00335F30" w:rsidRPr="00FA6B24">
              <w:rPr>
                <w:rFonts w:ascii="Tahoma" w:hAnsi="Tahoma" w:cs="Tahoma"/>
              </w:rPr>
              <w:t>have</w:t>
            </w:r>
            <w:r w:rsidR="00335F30">
              <w:rPr>
                <w:rFonts w:ascii="Tahoma" w:hAnsi="Tahoma" w:cs="Tahoma"/>
                <w:b/>
              </w:rPr>
              <w:t xml:space="preserve"> </w:t>
            </w:r>
            <w:r w:rsidR="00335F30" w:rsidRPr="005071BC">
              <w:rPr>
                <w:rFonts w:ascii="Tahoma" w:hAnsi="Tahoma" w:cs="Tahoma"/>
                <w:snapToGrid w:val="0"/>
              </w:rPr>
              <w:t>been</w:t>
            </w:r>
            <w:r w:rsidRPr="005071BC">
              <w:rPr>
                <w:rFonts w:ascii="Tahoma" w:hAnsi="Tahoma" w:cs="Tahoma"/>
                <w:snapToGrid w:val="0"/>
              </w:rPr>
              <w:t xml:space="preserve"> notified.</w:t>
            </w:r>
          </w:p>
          <w:p w14:paraId="41B5F75C" w14:textId="2DE77784" w:rsidR="00335F30" w:rsidRDefault="00623A84" w:rsidP="00BE5C76">
            <w:pPr>
              <w:numPr>
                <w:ilvl w:val="0"/>
                <w:numId w:val="60"/>
              </w:numPr>
              <w:ind w:left="284" w:hanging="284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Confirm</w:t>
            </w:r>
            <w:r w:rsidRPr="005071BC">
              <w:rPr>
                <w:rFonts w:ascii="Tahoma" w:hAnsi="Tahoma" w:cs="Tahoma"/>
              </w:rPr>
              <w:t xml:space="preserve"> </w:t>
            </w:r>
            <w:r w:rsidR="005071BC" w:rsidRPr="005071BC">
              <w:rPr>
                <w:rFonts w:ascii="Tahoma" w:hAnsi="Tahoma" w:cs="Tahoma"/>
              </w:rPr>
              <w:t xml:space="preserve">that </w:t>
            </w:r>
            <w:r w:rsidR="000A307E">
              <w:rPr>
                <w:rFonts w:ascii="Tahoma" w:hAnsi="Tahoma" w:cs="Tahoma"/>
              </w:rPr>
              <w:t xml:space="preserve">the </w:t>
            </w:r>
            <w:r w:rsidR="00944F65">
              <w:rPr>
                <w:rFonts w:ascii="Tahoma" w:hAnsi="Tahoma" w:cs="Tahoma"/>
              </w:rPr>
              <w:t>Licensee/Permittee/Contractor (</w:t>
            </w:r>
            <w:r w:rsidR="005071BC" w:rsidRPr="005071BC">
              <w:rPr>
                <w:rFonts w:ascii="Tahoma" w:hAnsi="Tahoma" w:cs="Tahoma"/>
              </w:rPr>
              <w:t>LPC</w:t>
            </w:r>
            <w:r w:rsidR="00944F65">
              <w:rPr>
                <w:rFonts w:ascii="Tahoma" w:hAnsi="Tahoma" w:cs="Tahoma"/>
              </w:rPr>
              <w:t>)</w:t>
            </w:r>
            <w:r w:rsidR="005071BC" w:rsidRPr="005071BC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is </w:t>
            </w:r>
            <w:r w:rsidR="005071BC" w:rsidRPr="005071BC">
              <w:rPr>
                <w:rFonts w:ascii="Tahoma" w:hAnsi="Tahoma" w:cs="Tahoma"/>
              </w:rPr>
              <w:t>follow</w:t>
            </w:r>
            <w:r>
              <w:rPr>
                <w:rFonts w:ascii="Tahoma" w:hAnsi="Tahoma" w:cs="Tahoma"/>
              </w:rPr>
              <w:t>ing</w:t>
            </w:r>
            <w:r w:rsidR="005071BC" w:rsidRPr="005071BC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the </w:t>
            </w:r>
            <w:r w:rsidR="005071BC" w:rsidRPr="005071BC">
              <w:rPr>
                <w:rFonts w:ascii="Tahoma" w:hAnsi="Tahoma" w:cs="Tahoma"/>
              </w:rPr>
              <w:t>LPC environmental ERP fire response and reporting procedures.</w:t>
            </w:r>
          </w:p>
          <w:p w14:paraId="41B5F75D" w14:textId="23E0C4F8" w:rsidR="00812D81" w:rsidRPr="006A0EF3" w:rsidRDefault="00D417C3" w:rsidP="00F03CB5">
            <w:pPr>
              <w:numPr>
                <w:ilvl w:val="0"/>
                <w:numId w:val="60"/>
              </w:numPr>
              <w:ind w:left="284" w:hanging="284"/>
              <w:rPr>
                <w:rFonts w:ascii="Tahoma" w:hAnsi="Tahoma" w:cs="Tahoma"/>
                <w:snapToGrid w:val="0"/>
              </w:rPr>
            </w:pPr>
            <w:r>
              <w:rPr>
                <w:rFonts w:ascii="Tahoma" w:hAnsi="Tahoma" w:cs="Tahoma"/>
              </w:rPr>
              <w:t>Where necessary</w:t>
            </w:r>
            <w:r w:rsidR="00F03CB5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initiate EMS Incident investigation as per Environmental Operating Procedure (EOP) </w:t>
            </w:r>
            <w:r w:rsidR="005E0681">
              <w:rPr>
                <w:rFonts w:ascii="Tahoma" w:hAnsi="Tahoma" w:cs="Tahoma"/>
              </w:rPr>
              <w:t>-</w:t>
            </w:r>
            <w:r w:rsidR="00B86F3E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0</w:t>
            </w:r>
            <w:r w:rsidR="00463D0B">
              <w:rPr>
                <w:rFonts w:ascii="Tahoma" w:hAnsi="Tahoma" w:cs="Tahoma"/>
              </w:rPr>
              <w:t>4</w:t>
            </w:r>
            <w:r w:rsidR="008507E8">
              <w:rPr>
                <w:rFonts w:ascii="Tahoma" w:hAnsi="Tahoma" w:cs="Tahoma"/>
              </w:rPr>
              <w:t>.</w:t>
            </w:r>
          </w:p>
        </w:tc>
      </w:tr>
      <w:tr w:rsidR="0078292C" w:rsidRPr="00B67875" w14:paraId="41B5F760" w14:textId="77777777" w:rsidTr="00B67875">
        <w:tc>
          <w:tcPr>
            <w:tcW w:w="11456" w:type="dxa"/>
            <w:shd w:val="clear" w:color="auto" w:fill="FFCCCC"/>
          </w:tcPr>
          <w:p w14:paraId="41B5F75F" w14:textId="77777777" w:rsidR="0078292C" w:rsidRPr="00501A1A" w:rsidRDefault="00B9311D" w:rsidP="00B9311D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501A1A">
              <w:rPr>
                <w:rFonts w:ascii="Tahoma" w:hAnsi="Tahoma" w:cs="Tahoma"/>
                <w:b/>
                <w:sz w:val="28"/>
                <w:szCs w:val="28"/>
              </w:rPr>
              <w:t xml:space="preserve">Fire </w:t>
            </w:r>
            <w:r w:rsidR="00534E20" w:rsidRPr="00501A1A">
              <w:rPr>
                <w:rFonts w:ascii="Tahoma" w:hAnsi="Tahoma" w:cs="Tahoma"/>
                <w:b/>
                <w:sz w:val="28"/>
                <w:szCs w:val="28"/>
              </w:rPr>
              <w:t xml:space="preserve">ERP </w:t>
            </w:r>
            <w:r w:rsidR="0078292C" w:rsidRPr="00501A1A">
              <w:rPr>
                <w:rFonts w:ascii="Tahoma" w:hAnsi="Tahoma" w:cs="Tahoma"/>
                <w:b/>
                <w:sz w:val="28"/>
                <w:szCs w:val="28"/>
              </w:rPr>
              <w:t xml:space="preserve">Roles and Responsibilities </w:t>
            </w:r>
          </w:p>
        </w:tc>
      </w:tr>
      <w:tr w:rsidR="0078292C" w:rsidRPr="00B67875" w14:paraId="41B5F76B" w14:textId="77777777" w:rsidTr="00B67875">
        <w:tc>
          <w:tcPr>
            <w:tcW w:w="11456" w:type="dxa"/>
            <w:tcBorders>
              <w:bottom w:val="single" w:sz="4" w:space="0" w:color="auto"/>
            </w:tcBorders>
          </w:tcPr>
          <w:p w14:paraId="41B5F761" w14:textId="77777777" w:rsidR="00306D7B" w:rsidRPr="00496E99" w:rsidRDefault="006D4F17" w:rsidP="006D4F17">
            <w:pPr>
              <w:pStyle w:val="Heading5"/>
              <w:rPr>
                <w:rFonts w:ascii="Tahoma" w:hAnsi="Tahoma" w:cs="Tahoma"/>
                <w:i w:val="0"/>
              </w:rPr>
            </w:pPr>
            <w:bookmarkStart w:id="0" w:name="_Toc92602662"/>
            <w:bookmarkStart w:id="1" w:name="_Toc130642659"/>
            <w:r w:rsidRPr="00B70F09">
              <w:rPr>
                <w:rFonts w:ascii="Tahoma" w:hAnsi="Tahoma" w:cs="Tahoma"/>
                <w:i w:val="0"/>
                <w:sz w:val="28"/>
                <w:szCs w:val="28"/>
              </w:rPr>
              <w:t>BCTS</w:t>
            </w:r>
            <w:r w:rsidRPr="00496E99">
              <w:rPr>
                <w:rFonts w:ascii="Tahoma" w:hAnsi="Tahoma" w:cs="Tahoma"/>
                <w:i w:val="0"/>
              </w:rPr>
              <w:t xml:space="preserve"> </w:t>
            </w:r>
            <w:r w:rsidR="00306D7B" w:rsidRPr="00496E99">
              <w:rPr>
                <w:rFonts w:ascii="Tahoma" w:hAnsi="Tahoma" w:cs="Tahoma"/>
                <w:i w:val="0"/>
                <w:sz w:val="28"/>
                <w:szCs w:val="28"/>
              </w:rPr>
              <w:t>Fire Preparedness Responsibilities</w:t>
            </w:r>
            <w:bookmarkEnd w:id="0"/>
            <w:bookmarkEnd w:id="1"/>
          </w:p>
          <w:p w14:paraId="41B5F762" w14:textId="77777777" w:rsidR="00C6349A" w:rsidRDefault="00B35723" w:rsidP="00EE6C7E">
            <w:pPr>
              <w:numPr>
                <w:ilvl w:val="0"/>
                <w:numId w:val="61"/>
              </w:numPr>
              <w:rPr>
                <w:rFonts w:ascii="Tahoma" w:hAnsi="Tahoma" w:cs="Tahoma"/>
              </w:rPr>
            </w:pPr>
            <w:r w:rsidRPr="00B35723">
              <w:rPr>
                <w:rFonts w:ascii="Tahoma" w:hAnsi="Tahoma" w:cs="Tahoma"/>
              </w:rPr>
              <w:t xml:space="preserve">Ensure you are trained and aware of </w:t>
            </w:r>
            <w:r w:rsidRPr="00B35723">
              <w:rPr>
                <w:rFonts w:ascii="Tahoma" w:hAnsi="Tahoma" w:cs="Tahoma"/>
                <w:u w:val="single"/>
              </w:rPr>
              <w:t>all</w:t>
            </w:r>
            <w:r w:rsidRPr="00B35723">
              <w:rPr>
                <w:rFonts w:ascii="Tahoma" w:hAnsi="Tahoma" w:cs="Tahoma"/>
              </w:rPr>
              <w:t xml:space="preserve"> fire emergency responsibilities.</w:t>
            </w:r>
          </w:p>
          <w:p w14:paraId="41B5F763" w14:textId="77777777" w:rsidR="009E1E39" w:rsidRDefault="009E1E39" w:rsidP="009E1E39">
            <w:pPr>
              <w:numPr>
                <w:ilvl w:val="0"/>
                <w:numId w:val="6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Determine, by BA, the sufficient fire tool requirements for BCTS vehicles.</w:t>
            </w:r>
          </w:p>
          <w:p w14:paraId="41B5F764" w14:textId="1C958317" w:rsidR="009E1E39" w:rsidRPr="009E1E39" w:rsidRDefault="009E1E39" w:rsidP="009E1E39">
            <w:pPr>
              <w:numPr>
                <w:ilvl w:val="0"/>
                <w:numId w:val="68"/>
              </w:numPr>
              <w:rPr>
                <w:rFonts w:ascii="Tahoma" w:hAnsi="Tahoma" w:cs="Tahoma"/>
              </w:rPr>
            </w:pPr>
            <w:r w:rsidRPr="009E1E39">
              <w:rPr>
                <w:rFonts w:ascii="Tahoma" w:hAnsi="Tahoma" w:cs="Tahoma"/>
              </w:rPr>
              <w:t xml:space="preserve">Discuss </w:t>
            </w:r>
            <w:r w:rsidR="008507E8" w:rsidRPr="009E1E39">
              <w:rPr>
                <w:rFonts w:ascii="Tahoma" w:hAnsi="Tahoma" w:cs="Tahoma"/>
              </w:rPr>
              <w:t xml:space="preserve">with </w:t>
            </w:r>
            <w:r w:rsidR="008507E8">
              <w:rPr>
                <w:rFonts w:ascii="Tahoma" w:hAnsi="Tahoma" w:cs="Tahoma"/>
              </w:rPr>
              <w:t>LPCs</w:t>
            </w:r>
            <w:r w:rsidR="008507E8" w:rsidRPr="009E1E39">
              <w:rPr>
                <w:rFonts w:ascii="Tahoma" w:hAnsi="Tahoma" w:cs="Tahoma"/>
              </w:rPr>
              <w:t xml:space="preserve"> </w:t>
            </w:r>
            <w:r w:rsidR="008507E8">
              <w:rPr>
                <w:rFonts w:ascii="Tahoma" w:hAnsi="Tahoma" w:cs="Tahoma"/>
              </w:rPr>
              <w:t xml:space="preserve">their </w:t>
            </w:r>
            <w:r w:rsidRPr="009E1E39">
              <w:rPr>
                <w:rFonts w:ascii="Tahoma" w:hAnsi="Tahoma" w:cs="Tahoma"/>
              </w:rPr>
              <w:t xml:space="preserve">comprehension and awareness of roles and responsibilities associated </w:t>
            </w:r>
            <w:r w:rsidR="00F03CB5">
              <w:rPr>
                <w:rFonts w:ascii="Tahoma" w:hAnsi="Tahoma" w:cs="Tahoma"/>
              </w:rPr>
              <w:t>with</w:t>
            </w:r>
            <w:r w:rsidR="00F03CB5" w:rsidRPr="009E1E39">
              <w:rPr>
                <w:rFonts w:ascii="Tahoma" w:hAnsi="Tahoma" w:cs="Tahoma"/>
              </w:rPr>
              <w:t xml:space="preserve"> </w:t>
            </w:r>
            <w:r w:rsidRPr="009E1E39">
              <w:rPr>
                <w:rFonts w:ascii="Tahoma" w:hAnsi="Tahoma" w:cs="Tahoma"/>
              </w:rPr>
              <w:t xml:space="preserve">the </w:t>
            </w:r>
            <w:r w:rsidR="008512CE">
              <w:rPr>
                <w:rFonts w:ascii="Tahoma" w:hAnsi="Tahoma" w:cs="Tahoma"/>
              </w:rPr>
              <w:t>e</w:t>
            </w:r>
            <w:r w:rsidRPr="009E1E39">
              <w:rPr>
                <w:rFonts w:ascii="Tahoma" w:hAnsi="Tahoma" w:cs="Tahoma"/>
              </w:rPr>
              <w:t>nvironmental Emergency Response Plan (</w:t>
            </w:r>
            <w:r w:rsidR="00F03CB5">
              <w:rPr>
                <w:rFonts w:ascii="Tahoma" w:hAnsi="Tahoma" w:cs="Tahoma"/>
              </w:rPr>
              <w:t>e</w:t>
            </w:r>
            <w:r w:rsidRPr="009E1E39">
              <w:rPr>
                <w:rFonts w:ascii="Tahoma" w:hAnsi="Tahoma" w:cs="Tahoma"/>
              </w:rPr>
              <w:t>ERP).</w:t>
            </w:r>
          </w:p>
          <w:p w14:paraId="41B5F765" w14:textId="2ED2C18E" w:rsidR="009E1E39" w:rsidRDefault="009E1E39" w:rsidP="009E1E39">
            <w:pPr>
              <w:numPr>
                <w:ilvl w:val="0"/>
                <w:numId w:val="6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Verify that </w:t>
            </w:r>
            <w:r w:rsidR="00944F65">
              <w:rPr>
                <w:rFonts w:ascii="Tahoma" w:hAnsi="Tahoma" w:cs="Tahoma"/>
              </w:rPr>
              <w:t xml:space="preserve">LPCs </w:t>
            </w:r>
            <w:r>
              <w:rPr>
                <w:rFonts w:ascii="Tahoma" w:hAnsi="Tahoma" w:cs="Tahoma"/>
              </w:rPr>
              <w:t xml:space="preserve">have provided the 24 hour contact number from the </w:t>
            </w:r>
            <w:r w:rsidR="00F03CB5">
              <w:rPr>
                <w:rFonts w:ascii="Tahoma" w:hAnsi="Tahoma" w:cs="Tahoma"/>
              </w:rPr>
              <w:t>e</w:t>
            </w:r>
            <w:r>
              <w:rPr>
                <w:rFonts w:ascii="Tahoma" w:hAnsi="Tahoma" w:cs="Tahoma"/>
              </w:rPr>
              <w:t xml:space="preserve">ERP to </w:t>
            </w:r>
            <w:r>
              <w:rPr>
                <w:rFonts w:ascii="Tahoma" w:hAnsi="Tahoma" w:cs="Tahoma"/>
                <w:b/>
              </w:rPr>
              <w:t xml:space="preserve">BC Wildfire </w:t>
            </w:r>
            <w:r w:rsidR="00463D0B">
              <w:rPr>
                <w:rFonts w:ascii="Tahoma" w:hAnsi="Tahoma" w:cs="Tahoma"/>
                <w:b/>
              </w:rPr>
              <w:t>Service</w:t>
            </w:r>
            <w:r>
              <w:rPr>
                <w:rFonts w:ascii="Tahoma" w:hAnsi="Tahoma" w:cs="Tahoma"/>
              </w:rPr>
              <w:t>.</w:t>
            </w:r>
          </w:p>
          <w:p w14:paraId="41B5F766" w14:textId="53281089" w:rsidR="009E1E39" w:rsidRDefault="009E1E39" w:rsidP="009E1E39">
            <w:pPr>
              <w:numPr>
                <w:ilvl w:val="0"/>
                <w:numId w:val="6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Verify that </w:t>
            </w:r>
            <w:r w:rsidR="00944F65">
              <w:rPr>
                <w:rFonts w:ascii="Tahoma" w:hAnsi="Tahoma" w:cs="Tahoma"/>
              </w:rPr>
              <w:t>LPCs</w:t>
            </w:r>
            <w:r>
              <w:rPr>
                <w:rFonts w:ascii="Tahoma" w:hAnsi="Tahoma" w:cs="Tahoma"/>
              </w:rPr>
              <w:t xml:space="preserve"> have the minimum fire response equipment on-site as per </w:t>
            </w:r>
            <w:r w:rsidR="008512CE">
              <w:rPr>
                <w:rFonts w:ascii="Tahoma" w:hAnsi="Tahoma" w:cs="Tahoma"/>
              </w:rPr>
              <w:t>the e</w:t>
            </w:r>
            <w:r>
              <w:rPr>
                <w:rFonts w:ascii="Tahoma" w:hAnsi="Tahoma" w:cs="Tahoma"/>
              </w:rPr>
              <w:t>ERP.</w:t>
            </w:r>
          </w:p>
          <w:p w14:paraId="41B5F767" w14:textId="2FF48198" w:rsidR="009E1E39" w:rsidRDefault="009E1E39" w:rsidP="009E1E39">
            <w:pPr>
              <w:numPr>
                <w:ilvl w:val="0"/>
                <w:numId w:val="6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Verify</w:t>
            </w:r>
            <w:r w:rsidR="00623A84">
              <w:rPr>
                <w:rFonts w:ascii="Tahoma" w:hAnsi="Tahoma" w:cs="Tahoma"/>
              </w:rPr>
              <w:t xml:space="preserve"> that</w:t>
            </w:r>
            <w:r>
              <w:rPr>
                <w:rFonts w:ascii="Tahoma" w:hAnsi="Tahoma" w:cs="Tahoma"/>
              </w:rPr>
              <w:t xml:space="preserve"> ‘trained personnel’ requirements are met by </w:t>
            </w:r>
            <w:r w:rsidR="00944F65">
              <w:rPr>
                <w:rFonts w:ascii="Tahoma" w:hAnsi="Tahoma" w:cs="Tahoma"/>
              </w:rPr>
              <w:t>LPCs</w:t>
            </w:r>
            <w:r>
              <w:rPr>
                <w:rFonts w:ascii="Tahoma" w:hAnsi="Tahoma" w:cs="Tahoma"/>
              </w:rPr>
              <w:t>.</w:t>
            </w:r>
          </w:p>
          <w:p w14:paraId="41B5F768" w14:textId="77777777" w:rsidR="009E1E39" w:rsidRDefault="009E1E39" w:rsidP="009E1E39">
            <w:pPr>
              <w:numPr>
                <w:ilvl w:val="0"/>
                <w:numId w:val="6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Verify that </w:t>
            </w:r>
            <w:r w:rsidR="00944F65">
              <w:rPr>
                <w:rFonts w:ascii="Tahoma" w:hAnsi="Tahoma" w:cs="Tahoma"/>
              </w:rPr>
              <w:t>LPCs</w:t>
            </w:r>
            <w:r>
              <w:rPr>
                <w:rFonts w:ascii="Tahoma" w:hAnsi="Tahoma" w:cs="Tahoma"/>
              </w:rPr>
              <w:t xml:space="preserve"> are conducting periodic tests/drills of fire preparedness and response to an adequate level.</w:t>
            </w:r>
          </w:p>
          <w:p w14:paraId="41B5F769" w14:textId="77777777" w:rsidR="009E1E39" w:rsidRDefault="009E1E39" w:rsidP="009E1E39">
            <w:pPr>
              <w:ind w:left="720"/>
              <w:rPr>
                <w:rFonts w:ascii="Tahoma" w:hAnsi="Tahoma" w:cs="Tahoma"/>
              </w:rPr>
            </w:pPr>
          </w:p>
          <w:p w14:paraId="41B5F76A" w14:textId="77777777" w:rsidR="00335F30" w:rsidRPr="00B67875" w:rsidRDefault="00335F30" w:rsidP="00335F30">
            <w:pPr>
              <w:ind w:left="720"/>
              <w:rPr>
                <w:rFonts w:ascii="Tahoma" w:hAnsi="Tahoma" w:cs="Tahoma"/>
              </w:rPr>
            </w:pPr>
          </w:p>
        </w:tc>
      </w:tr>
    </w:tbl>
    <w:p w14:paraId="41B5F76C" w14:textId="77777777" w:rsidR="006F0AF1" w:rsidRDefault="006F0AF1" w:rsidP="0078292C"/>
    <w:p w14:paraId="41B5F76D" w14:textId="77777777" w:rsidR="006F0AF1" w:rsidRDefault="006F0AF1" w:rsidP="0078292C">
      <w:r>
        <w:br w:type="page"/>
      </w:r>
    </w:p>
    <w:tbl>
      <w:tblPr>
        <w:tblW w:w="113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0"/>
      </w:tblGrid>
      <w:tr w:rsidR="00534E20" w:rsidRPr="00B67875" w14:paraId="41B5F76F" w14:textId="77777777" w:rsidTr="00B67875">
        <w:tc>
          <w:tcPr>
            <w:tcW w:w="11340" w:type="dxa"/>
            <w:tcBorders>
              <w:bottom w:val="single" w:sz="4" w:space="0" w:color="auto"/>
            </w:tcBorders>
            <w:shd w:val="clear" w:color="auto" w:fill="CCECFF"/>
          </w:tcPr>
          <w:p w14:paraId="41B5F76E" w14:textId="77777777" w:rsidR="00534E20" w:rsidRPr="00B67875" w:rsidRDefault="00534E20" w:rsidP="00B67875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B67875">
              <w:rPr>
                <w:rFonts w:ascii="Tahoma" w:hAnsi="Tahoma" w:cs="Tahoma"/>
                <w:b/>
                <w:sz w:val="28"/>
                <w:szCs w:val="28"/>
              </w:rPr>
              <w:lastRenderedPageBreak/>
              <w:t>SPILL PREPAREDNESS AND RESPONSE</w:t>
            </w:r>
          </w:p>
        </w:tc>
      </w:tr>
      <w:tr w:rsidR="0078292C" w:rsidRPr="00B67875" w14:paraId="41B5F771" w14:textId="77777777" w:rsidTr="00B67875">
        <w:tc>
          <w:tcPr>
            <w:tcW w:w="11340" w:type="dxa"/>
            <w:tcBorders>
              <w:bottom w:val="single" w:sz="4" w:space="0" w:color="auto"/>
            </w:tcBorders>
            <w:shd w:val="clear" w:color="auto" w:fill="CCECFF"/>
          </w:tcPr>
          <w:p w14:paraId="41B5F770" w14:textId="77777777" w:rsidR="0078292C" w:rsidRPr="00B67875" w:rsidRDefault="001311D2" w:rsidP="00CD16D3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 xml:space="preserve">BCTS </w:t>
            </w:r>
            <w:r w:rsidR="0078292C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Initial Spill Response </w:t>
            </w:r>
          </w:p>
        </w:tc>
      </w:tr>
      <w:tr w:rsidR="00093481" w:rsidRPr="00B67875" w14:paraId="41B5F78E" w14:textId="77777777" w:rsidTr="00B67875">
        <w:tc>
          <w:tcPr>
            <w:tcW w:w="11340" w:type="dxa"/>
            <w:tcBorders>
              <w:bottom w:val="single" w:sz="4" w:space="0" w:color="auto"/>
            </w:tcBorders>
          </w:tcPr>
          <w:p w14:paraId="41B5F772" w14:textId="77777777" w:rsidR="0077621B" w:rsidRDefault="0077621B" w:rsidP="00CD16D3">
            <w:pPr>
              <w:ind w:left="356" w:hanging="284"/>
              <w:rPr>
                <w:rFonts w:ascii="Tahoma" w:hAnsi="Tahoma" w:cs="Tahoma"/>
                <w:b/>
              </w:rPr>
            </w:pPr>
          </w:p>
          <w:p w14:paraId="41B5F773" w14:textId="77777777" w:rsidR="00CD16D3" w:rsidRPr="00CD16D3" w:rsidRDefault="00CD16D3" w:rsidP="00CD16D3">
            <w:pPr>
              <w:ind w:left="356" w:hanging="284"/>
              <w:rPr>
                <w:rFonts w:ascii="Tahoma" w:hAnsi="Tahoma" w:cs="Tahoma"/>
                <w:b/>
              </w:rPr>
            </w:pPr>
            <w:r w:rsidRPr="00CD16D3">
              <w:rPr>
                <w:rFonts w:ascii="Tahoma" w:hAnsi="Tahoma" w:cs="Tahoma"/>
                <w:b/>
              </w:rPr>
              <w:t>Where BCTS is required to Respond to a Spill</w:t>
            </w:r>
            <w:r>
              <w:rPr>
                <w:rFonts w:ascii="Tahoma" w:hAnsi="Tahoma" w:cs="Tahoma"/>
                <w:b/>
              </w:rPr>
              <w:t>;</w:t>
            </w:r>
          </w:p>
          <w:p w14:paraId="41B5F774" w14:textId="77777777" w:rsidR="00501A1A" w:rsidRPr="00D96FEB" w:rsidRDefault="00CD16D3" w:rsidP="00501A1A">
            <w:pPr>
              <w:numPr>
                <w:ilvl w:val="0"/>
                <w:numId w:val="52"/>
              </w:numPr>
              <w:ind w:left="356" w:hanging="356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</w:t>
            </w:r>
            <w:r w:rsidR="00501A1A" w:rsidRPr="00D96FEB">
              <w:rPr>
                <w:rFonts w:ascii="Tahoma" w:hAnsi="Tahoma" w:cs="Tahoma"/>
              </w:rPr>
              <w:t xml:space="preserve">etermine if immediate action is required to avoid further environmental impact. </w:t>
            </w:r>
            <w:r w:rsidR="00501A1A" w:rsidRPr="00D96FEB">
              <w:rPr>
                <w:rFonts w:ascii="Tahoma" w:hAnsi="Tahoma" w:cs="Tahoma"/>
                <w:b/>
              </w:rPr>
              <w:t>Notify BCTS reception</w:t>
            </w:r>
            <w:r w:rsidR="00501A1A" w:rsidRPr="00D96FEB">
              <w:rPr>
                <w:rFonts w:ascii="Tahoma" w:hAnsi="Tahoma" w:cs="Tahoma"/>
              </w:rPr>
              <w:t xml:space="preserve"> prior to proceeding.</w:t>
            </w:r>
          </w:p>
          <w:p w14:paraId="41B5F775" w14:textId="430F2BD7" w:rsidR="00501A1A" w:rsidRDefault="00501A1A" w:rsidP="00CD16D3">
            <w:pPr>
              <w:numPr>
                <w:ilvl w:val="0"/>
                <w:numId w:val="65"/>
              </w:numPr>
              <w:rPr>
                <w:rFonts w:ascii="Tahoma" w:hAnsi="Tahoma" w:cs="Tahoma"/>
              </w:rPr>
            </w:pPr>
            <w:r w:rsidRPr="00B67875">
              <w:rPr>
                <w:rFonts w:ascii="Tahoma" w:hAnsi="Tahoma" w:cs="Tahoma"/>
              </w:rPr>
              <w:t xml:space="preserve">Follow safety procedures and </w:t>
            </w:r>
            <w:r w:rsidR="00463D0B">
              <w:rPr>
                <w:rFonts w:ascii="Tahoma" w:hAnsi="Tahoma" w:cs="Tahoma"/>
              </w:rPr>
              <w:t>put on</w:t>
            </w:r>
            <w:r w:rsidR="00463D0B" w:rsidRPr="00B67875">
              <w:rPr>
                <w:rFonts w:ascii="Tahoma" w:hAnsi="Tahoma" w:cs="Tahoma"/>
              </w:rPr>
              <w:t xml:space="preserve"> </w:t>
            </w:r>
            <w:r w:rsidRPr="00B67875">
              <w:rPr>
                <w:rFonts w:ascii="Tahoma" w:hAnsi="Tahoma" w:cs="Tahoma"/>
              </w:rPr>
              <w:t xml:space="preserve">appropriate </w:t>
            </w:r>
            <w:r w:rsidR="00F03CB5">
              <w:rPr>
                <w:rFonts w:ascii="Tahoma" w:hAnsi="Tahoma" w:cs="Tahoma"/>
              </w:rPr>
              <w:t>personal</w:t>
            </w:r>
            <w:r w:rsidR="00F03CB5" w:rsidRPr="00B67875">
              <w:rPr>
                <w:rFonts w:ascii="Tahoma" w:hAnsi="Tahoma" w:cs="Tahoma"/>
              </w:rPr>
              <w:t xml:space="preserve"> </w:t>
            </w:r>
            <w:r w:rsidRPr="00B67875">
              <w:rPr>
                <w:rFonts w:ascii="Tahoma" w:hAnsi="Tahoma" w:cs="Tahoma"/>
              </w:rPr>
              <w:t xml:space="preserve">protective equipment </w:t>
            </w:r>
            <w:r w:rsidR="00F03CB5">
              <w:rPr>
                <w:rFonts w:ascii="Tahoma" w:hAnsi="Tahoma" w:cs="Tahoma"/>
              </w:rPr>
              <w:t xml:space="preserve">(PPE) </w:t>
            </w:r>
            <w:r w:rsidRPr="00B67875">
              <w:rPr>
                <w:rFonts w:ascii="Tahoma" w:hAnsi="Tahoma" w:cs="Tahoma"/>
              </w:rPr>
              <w:t>p</w:t>
            </w:r>
            <w:r>
              <w:rPr>
                <w:rFonts w:ascii="Tahoma" w:hAnsi="Tahoma" w:cs="Tahoma"/>
              </w:rPr>
              <w:t xml:space="preserve">rior to initiating any </w:t>
            </w:r>
            <w:r w:rsidR="00F03CB5">
              <w:rPr>
                <w:rFonts w:ascii="Tahoma" w:hAnsi="Tahoma" w:cs="Tahoma"/>
              </w:rPr>
              <w:t xml:space="preserve">response </w:t>
            </w:r>
            <w:r>
              <w:rPr>
                <w:rFonts w:ascii="Tahoma" w:hAnsi="Tahoma" w:cs="Tahoma"/>
              </w:rPr>
              <w:t>action.</w:t>
            </w:r>
            <w:r w:rsidRPr="00B67875">
              <w:rPr>
                <w:rFonts w:ascii="Tahoma" w:hAnsi="Tahoma" w:cs="Tahoma"/>
              </w:rPr>
              <w:t xml:space="preserve"> </w:t>
            </w:r>
          </w:p>
          <w:p w14:paraId="41B5F776" w14:textId="77777777" w:rsidR="00501A1A" w:rsidRPr="000B6AF2" w:rsidRDefault="00501A1A" w:rsidP="00CD16D3">
            <w:pPr>
              <w:numPr>
                <w:ilvl w:val="0"/>
                <w:numId w:val="65"/>
              </w:numPr>
              <w:rPr>
                <w:rFonts w:ascii="Tahoma" w:hAnsi="Tahoma" w:cs="Tahoma"/>
              </w:rPr>
            </w:pPr>
            <w:r w:rsidRPr="000B6AF2">
              <w:rPr>
                <w:rFonts w:ascii="Tahoma" w:hAnsi="Tahoma" w:cs="Tahoma"/>
              </w:rPr>
              <w:t xml:space="preserve">If Safe, </w:t>
            </w:r>
            <w:r w:rsidRPr="000B6AF2">
              <w:rPr>
                <w:rFonts w:ascii="Tahoma" w:hAnsi="Tahoma" w:cs="Tahoma"/>
                <w:b/>
              </w:rPr>
              <w:t xml:space="preserve">STOP THE PRODUCT FLOW! </w:t>
            </w:r>
            <w:r w:rsidRPr="000B6AF2">
              <w:rPr>
                <w:rFonts w:ascii="Tahoma" w:hAnsi="Tahoma" w:cs="Tahoma"/>
              </w:rPr>
              <w:t>Halt activities that are causing the spill (</w:t>
            </w:r>
            <w:r w:rsidR="00E94872" w:rsidRPr="000B6AF2">
              <w:rPr>
                <w:rFonts w:ascii="Tahoma" w:hAnsi="Tahoma" w:cs="Tahoma"/>
              </w:rPr>
              <w:t>e.g.</w:t>
            </w:r>
            <w:r w:rsidRPr="000B6AF2">
              <w:rPr>
                <w:rFonts w:ascii="Tahoma" w:hAnsi="Tahoma" w:cs="Tahoma"/>
              </w:rPr>
              <w:t xml:space="preserve"> Close </w:t>
            </w:r>
            <w:r w:rsidR="000A307E">
              <w:rPr>
                <w:rFonts w:ascii="Tahoma" w:hAnsi="Tahoma" w:cs="Tahoma"/>
              </w:rPr>
              <w:t>valves</w:t>
            </w:r>
            <w:r w:rsidRPr="000B6AF2">
              <w:rPr>
                <w:rFonts w:ascii="Tahoma" w:hAnsi="Tahoma" w:cs="Tahoma"/>
              </w:rPr>
              <w:t>; elevate leaking hoses, shut off pumps, etc.)</w:t>
            </w:r>
            <w:r w:rsidR="00B60B79">
              <w:rPr>
                <w:rFonts w:ascii="Tahoma" w:hAnsi="Tahoma" w:cs="Tahoma"/>
              </w:rPr>
              <w:t>.</w:t>
            </w:r>
            <w:r w:rsidRPr="000B6AF2">
              <w:rPr>
                <w:rFonts w:ascii="Tahoma" w:hAnsi="Tahoma" w:cs="Tahoma"/>
              </w:rPr>
              <w:t xml:space="preserve"> </w:t>
            </w:r>
            <w:r w:rsidR="00B60B79" w:rsidRPr="00DE378A">
              <w:rPr>
                <w:rFonts w:ascii="Tahoma" w:hAnsi="Tahoma" w:cs="Tahoma"/>
                <w:b/>
              </w:rPr>
              <w:t>Minimize Impact of Spill.</w:t>
            </w:r>
          </w:p>
          <w:p w14:paraId="41B5F777" w14:textId="77777777" w:rsidR="00B60B79" w:rsidRPr="00DE378A" w:rsidRDefault="00B60B79" w:rsidP="00B60B79">
            <w:pPr>
              <w:numPr>
                <w:ilvl w:val="0"/>
                <w:numId w:val="65"/>
              </w:numPr>
              <w:rPr>
                <w:rFonts w:ascii="Tahoma" w:hAnsi="Tahoma" w:cs="Tahoma"/>
              </w:rPr>
            </w:pPr>
            <w:r w:rsidRPr="00DE378A">
              <w:rPr>
                <w:rFonts w:ascii="Tahoma" w:hAnsi="Tahoma" w:cs="Tahoma"/>
              </w:rPr>
              <w:t>Prior to taking action complete an incident assessment (spill identification /volume, assess potential safety, and environmental issues).</w:t>
            </w:r>
          </w:p>
          <w:p w14:paraId="41B5F778" w14:textId="77777777" w:rsidR="00501A1A" w:rsidRDefault="00501A1A" w:rsidP="00CD16D3">
            <w:pPr>
              <w:numPr>
                <w:ilvl w:val="0"/>
                <w:numId w:val="65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</w:t>
            </w:r>
            <w:r w:rsidRPr="00CD3120">
              <w:rPr>
                <w:rFonts w:ascii="Tahoma" w:hAnsi="Tahoma" w:cs="Tahoma"/>
              </w:rPr>
              <w:t>ithin your ability using resources (hand tools, and spil</w:t>
            </w:r>
            <w:r>
              <w:rPr>
                <w:rFonts w:ascii="Tahoma" w:hAnsi="Tahoma" w:cs="Tahoma"/>
              </w:rPr>
              <w:t>l response equipment) at hand</w:t>
            </w:r>
            <w:r w:rsidR="00B60B79">
              <w:rPr>
                <w:rFonts w:ascii="Tahoma" w:hAnsi="Tahoma" w:cs="Tahoma"/>
              </w:rPr>
              <w:t>,</w:t>
            </w:r>
            <w:r w:rsidRPr="00CD3120">
              <w:rPr>
                <w:rFonts w:ascii="Tahoma" w:hAnsi="Tahoma" w:cs="Tahoma"/>
              </w:rPr>
              <w:t xml:space="preserve"> minimize the spread and impact of the spill. </w:t>
            </w:r>
          </w:p>
          <w:p w14:paraId="41B5F779" w14:textId="3811A94D" w:rsidR="00B60B79" w:rsidRPr="00B60B79" w:rsidRDefault="00B60B79" w:rsidP="00B60B79">
            <w:pPr>
              <w:numPr>
                <w:ilvl w:val="0"/>
                <w:numId w:val="65"/>
              </w:numPr>
              <w:rPr>
                <w:rFonts w:ascii="Tahoma" w:hAnsi="Tahoma" w:cs="Tahoma"/>
              </w:rPr>
            </w:pPr>
            <w:r w:rsidRPr="00B60B79">
              <w:rPr>
                <w:rFonts w:ascii="Tahoma" w:hAnsi="Tahoma" w:cs="Tahoma"/>
                <w:b/>
              </w:rPr>
              <w:t>If you feel that the spill is beyond your level of training and experience to handle, seek assistance from a spill response specialist</w:t>
            </w:r>
            <w:r w:rsidRPr="00B60B79">
              <w:rPr>
                <w:rFonts w:ascii="Tahoma" w:hAnsi="Tahoma" w:cs="Tahoma"/>
              </w:rPr>
              <w:t>.</w:t>
            </w:r>
          </w:p>
          <w:p w14:paraId="41B5F77A" w14:textId="77777777" w:rsidR="00B60B79" w:rsidRPr="00B60B79" w:rsidRDefault="00B60B79" w:rsidP="00B60B79">
            <w:pPr>
              <w:numPr>
                <w:ilvl w:val="0"/>
                <w:numId w:val="65"/>
              </w:numPr>
              <w:rPr>
                <w:rFonts w:ascii="Tahoma" w:hAnsi="Tahoma" w:cs="Tahoma"/>
                <w:b/>
                <w:u w:val="single"/>
              </w:rPr>
            </w:pPr>
            <w:r w:rsidRPr="00B60B79">
              <w:rPr>
                <w:rFonts w:ascii="Tahoma" w:hAnsi="Tahoma" w:cs="Tahoma"/>
                <w:b/>
              </w:rPr>
              <w:t xml:space="preserve">Due to the hazardous nature of </w:t>
            </w:r>
            <w:r w:rsidRPr="00B60B79">
              <w:rPr>
                <w:rFonts w:ascii="Tahoma" w:hAnsi="Tahoma" w:cs="Tahoma"/>
                <w:b/>
                <w:u w:val="single"/>
              </w:rPr>
              <w:t>gasoline</w:t>
            </w:r>
            <w:r w:rsidRPr="00B60B79">
              <w:rPr>
                <w:rFonts w:ascii="Tahoma" w:hAnsi="Tahoma" w:cs="Tahoma"/>
                <w:b/>
              </w:rPr>
              <w:t>, volatile gases should be allowed to dissipate before attempts are made to contain or mop up a gasoline spill.</w:t>
            </w:r>
          </w:p>
          <w:p w14:paraId="41B5F77B" w14:textId="77777777" w:rsidR="00967EFD" w:rsidRDefault="00967EFD" w:rsidP="00335F30">
            <w:pPr>
              <w:rPr>
                <w:rFonts w:ascii="Tahoma" w:hAnsi="Tahoma" w:cs="Tahoma"/>
              </w:rPr>
            </w:pPr>
          </w:p>
          <w:p w14:paraId="41B5F77C" w14:textId="77777777" w:rsidR="00501A1A" w:rsidRPr="00B67875" w:rsidRDefault="00501A1A" w:rsidP="00501A1A">
            <w:pPr>
              <w:ind w:left="720"/>
              <w:rPr>
                <w:rFonts w:ascii="Tahoma" w:hAnsi="Tahoma" w:cs="Tahoma"/>
                <w:b/>
                <w:u w:val="single"/>
              </w:rPr>
            </w:pPr>
            <w:r w:rsidRPr="00B67875">
              <w:rPr>
                <w:rFonts w:ascii="Tahoma" w:hAnsi="Tahoma" w:cs="Tahoma"/>
                <w:b/>
                <w:u w:val="single"/>
              </w:rPr>
              <w:t xml:space="preserve">Spills to Land </w:t>
            </w:r>
          </w:p>
          <w:p w14:paraId="41B5F77D" w14:textId="1898D2C8" w:rsidR="00501A1A" w:rsidRPr="00B67875" w:rsidRDefault="00501A1A" w:rsidP="00501A1A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u w:val="single"/>
              </w:rPr>
            </w:pPr>
            <w:r w:rsidRPr="00B67875">
              <w:rPr>
                <w:rFonts w:ascii="Tahoma" w:hAnsi="Tahoma" w:cs="Tahoma"/>
              </w:rPr>
              <w:t xml:space="preserve">Determine extent of spill.  Contain </w:t>
            </w:r>
            <w:r w:rsidR="00463D0B">
              <w:rPr>
                <w:rFonts w:ascii="Tahoma" w:hAnsi="Tahoma" w:cs="Tahoma"/>
              </w:rPr>
              <w:t xml:space="preserve">or redirect </w:t>
            </w:r>
            <w:r w:rsidRPr="00B67875">
              <w:rPr>
                <w:rFonts w:ascii="Tahoma" w:hAnsi="Tahoma" w:cs="Tahoma"/>
              </w:rPr>
              <w:t>spills away from watercourse</w:t>
            </w:r>
            <w:r w:rsidR="00463D0B">
              <w:rPr>
                <w:rFonts w:ascii="Tahoma" w:hAnsi="Tahoma" w:cs="Tahoma"/>
              </w:rPr>
              <w:t>s</w:t>
            </w:r>
            <w:r w:rsidRPr="00B67875">
              <w:rPr>
                <w:rFonts w:ascii="Tahoma" w:hAnsi="Tahoma" w:cs="Tahoma"/>
              </w:rPr>
              <w:t xml:space="preserve">. </w:t>
            </w:r>
          </w:p>
          <w:p w14:paraId="41B5F77E" w14:textId="39DAF409" w:rsidR="00501A1A" w:rsidRPr="00B67875" w:rsidRDefault="00501A1A" w:rsidP="00501A1A">
            <w:pPr>
              <w:numPr>
                <w:ilvl w:val="1"/>
                <w:numId w:val="14"/>
              </w:numPr>
              <w:rPr>
                <w:rFonts w:ascii="Tahoma" w:hAnsi="Tahoma" w:cs="Tahoma"/>
                <w:b/>
                <w:u w:val="single"/>
              </w:rPr>
            </w:pPr>
            <w:r w:rsidRPr="00B67875">
              <w:rPr>
                <w:rFonts w:ascii="Tahoma" w:hAnsi="Tahoma" w:cs="Tahoma"/>
              </w:rPr>
              <w:t xml:space="preserve">Mark the perimeter of the spill, </w:t>
            </w:r>
            <w:r w:rsidR="00463D0B">
              <w:rPr>
                <w:rFonts w:ascii="Tahoma" w:hAnsi="Tahoma" w:cs="Tahoma"/>
              </w:rPr>
              <w:t>d</w:t>
            </w:r>
            <w:r w:rsidRPr="00B67875">
              <w:rPr>
                <w:rFonts w:ascii="Tahoma" w:hAnsi="Tahoma" w:cs="Tahoma"/>
              </w:rPr>
              <w:t xml:space="preserve">ig recovery ditches around the perimeter and recovery pits (sumps) within the spill area. </w:t>
            </w:r>
          </w:p>
          <w:p w14:paraId="41B5F77F" w14:textId="77777777" w:rsidR="00501A1A" w:rsidRPr="00B67875" w:rsidRDefault="00501A1A" w:rsidP="00501A1A">
            <w:pPr>
              <w:numPr>
                <w:ilvl w:val="1"/>
                <w:numId w:val="14"/>
              </w:numPr>
              <w:rPr>
                <w:rFonts w:ascii="Tahoma" w:hAnsi="Tahoma" w:cs="Tahoma"/>
                <w:b/>
                <w:u w:val="single"/>
              </w:rPr>
            </w:pPr>
            <w:r w:rsidRPr="00B67875">
              <w:rPr>
                <w:rFonts w:ascii="Tahoma" w:hAnsi="Tahoma" w:cs="Tahoma"/>
              </w:rPr>
              <w:t xml:space="preserve">Monitor ditches and recovery pits to ensure the collection system is effective </w:t>
            </w:r>
          </w:p>
          <w:p w14:paraId="41B5F780" w14:textId="77777777" w:rsidR="00501A1A" w:rsidRPr="00B67875" w:rsidRDefault="00501A1A" w:rsidP="00501A1A">
            <w:pPr>
              <w:numPr>
                <w:ilvl w:val="1"/>
                <w:numId w:val="14"/>
              </w:numPr>
              <w:rPr>
                <w:rFonts w:ascii="Tahoma" w:hAnsi="Tahoma" w:cs="Tahoma"/>
                <w:b/>
                <w:u w:val="single"/>
              </w:rPr>
            </w:pPr>
            <w:r w:rsidRPr="00B67875">
              <w:rPr>
                <w:rFonts w:ascii="Tahoma" w:hAnsi="Tahoma" w:cs="Tahoma"/>
              </w:rPr>
              <w:t>Recover the product from the containment area, treat or dispose of appropriately.</w:t>
            </w:r>
          </w:p>
          <w:p w14:paraId="41B5F781" w14:textId="77777777" w:rsidR="00501A1A" w:rsidRPr="00B67875" w:rsidRDefault="00501A1A" w:rsidP="00501A1A">
            <w:pPr>
              <w:ind w:left="720"/>
              <w:rPr>
                <w:rFonts w:ascii="Tahoma" w:hAnsi="Tahoma" w:cs="Tahoma"/>
                <w:b/>
                <w:u w:val="single"/>
              </w:rPr>
            </w:pPr>
            <w:r w:rsidRPr="00B67875">
              <w:rPr>
                <w:rFonts w:ascii="Tahoma" w:hAnsi="Tahoma" w:cs="Tahoma"/>
                <w:b/>
                <w:u w:val="single"/>
              </w:rPr>
              <w:t xml:space="preserve">Spill to Water </w:t>
            </w:r>
          </w:p>
          <w:p w14:paraId="41B5F782" w14:textId="4023129D" w:rsidR="00501A1A" w:rsidRPr="00B67875" w:rsidRDefault="00501A1A" w:rsidP="00501A1A">
            <w:pPr>
              <w:numPr>
                <w:ilvl w:val="1"/>
                <w:numId w:val="14"/>
              </w:numPr>
              <w:rPr>
                <w:rFonts w:ascii="Tahoma" w:hAnsi="Tahoma" w:cs="Tahoma"/>
              </w:rPr>
            </w:pPr>
            <w:r w:rsidRPr="00B67875">
              <w:rPr>
                <w:rFonts w:ascii="Tahoma" w:hAnsi="Tahoma" w:cs="Tahoma"/>
              </w:rPr>
              <w:t xml:space="preserve">In a ditch or stream contain the spill using </w:t>
            </w:r>
            <w:r w:rsidR="00A52A44" w:rsidRPr="00B67875">
              <w:rPr>
                <w:rFonts w:ascii="Tahoma" w:hAnsi="Tahoma" w:cs="Tahoma"/>
              </w:rPr>
              <w:t>whatever</w:t>
            </w:r>
            <w:r w:rsidRPr="00B67875">
              <w:rPr>
                <w:rFonts w:ascii="Tahoma" w:hAnsi="Tahoma" w:cs="Tahoma"/>
              </w:rPr>
              <w:t xml:space="preserve"> surface water containment system possible</w:t>
            </w:r>
            <w:r w:rsidR="008507E8">
              <w:rPr>
                <w:rFonts w:ascii="Tahoma" w:hAnsi="Tahoma" w:cs="Tahoma"/>
              </w:rPr>
              <w:t>.</w:t>
            </w:r>
            <w:r w:rsidRPr="00B67875">
              <w:rPr>
                <w:rFonts w:ascii="Tahoma" w:hAnsi="Tahoma" w:cs="Tahoma"/>
              </w:rPr>
              <w:t xml:space="preserve"> </w:t>
            </w:r>
          </w:p>
          <w:p w14:paraId="41B5F783" w14:textId="1FD0CBA6" w:rsidR="00501A1A" w:rsidRPr="00B67875" w:rsidRDefault="00501A1A" w:rsidP="00501A1A">
            <w:pPr>
              <w:numPr>
                <w:ilvl w:val="1"/>
                <w:numId w:val="14"/>
              </w:numPr>
              <w:rPr>
                <w:rFonts w:ascii="Tahoma" w:hAnsi="Tahoma" w:cs="Tahoma"/>
              </w:rPr>
            </w:pPr>
            <w:r w:rsidRPr="00B67875">
              <w:rPr>
                <w:rFonts w:ascii="Tahoma" w:hAnsi="Tahoma" w:cs="Tahoma"/>
              </w:rPr>
              <w:t xml:space="preserve">Divert and corral the spilled product to </w:t>
            </w:r>
            <w:r w:rsidR="00463D0B">
              <w:rPr>
                <w:rFonts w:ascii="Tahoma" w:hAnsi="Tahoma" w:cs="Tahoma"/>
              </w:rPr>
              <w:t>a spill</w:t>
            </w:r>
            <w:r w:rsidR="00463D0B" w:rsidRPr="00B67875">
              <w:rPr>
                <w:rFonts w:ascii="Tahoma" w:hAnsi="Tahoma" w:cs="Tahoma"/>
              </w:rPr>
              <w:t xml:space="preserve"> </w:t>
            </w:r>
            <w:r w:rsidRPr="00B67875">
              <w:rPr>
                <w:rFonts w:ascii="Tahoma" w:hAnsi="Tahoma" w:cs="Tahoma"/>
              </w:rPr>
              <w:t>containment system using absorbent booms or other methods</w:t>
            </w:r>
            <w:r w:rsidR="00463D0B">
              <w:rPr>
                <w:rFonts w:ascii="Tahoma" w:hAnsi="Tahoma" w:cs="Tahoma"/>
              </w:rPr>
              <w:t>.</w:t>
            </w:r>
            <w:r w:rsidRPr="00B67875">
              <w:rPr>
                <w:rFonts w:ascii="Tahoma" w:hAnsi="Tahoma" w:cs="Tahoma"/>
              </w:rPr>
              <w:t xml:space="preserve"> </w:t>
            </w:r>
          </w:p>
          <w:p w14:paraId="41B5F784" w14:textId="282152A2" w:rsidR="00501A1A" w:rsidRPr="00B67875" w:rsidRDefault="00501A1A" w:rsidP="00501A1A">
            <w:pPr>
              <w:numPr>
                <w:ilvl w:val="1"/>
                <w:numId w:val="14"/>
              </w:numPr>
              <w:rPr>
                <w:rFonts w:ascii="Tahoma" w:hAnsi="Tahoma" w:cs="Tahoma"/>
              </w:rPr>
            </w:pPr>
            <w:r w:rsidRPr="00B67875">
              <w:rPr>
                <w:rFonts w:ascii="Tahoma" w:hAnsi="Tahoma" w:cs="Tahoma"/>
              </w:rPr>
              <w:t>Continue to sweep and corral the spilled product for recovery</w:t>
            </w:r>
            <w:r w:rsidR="00463D0B">
              <w:rPr>
                <w:rFonts w:ascii="Tahoma" w:hAnsi="Tahoma" w:cs="Tahoma"/>
              </w:rPr>
              <w:t>.</w:t>
            </w:r>
            <w:r w:rsidRPr="00B67875">
              <w:rPr>
                <w:rFonts w:ascii="Tahoma" w:hAnsi="Tahoma" w:cs="Tahoma"/>
              </w:rPr>
              <w:t xml:space="preserve"> </w:t>
            </w:r>
          </w:p>
          <w:p w14:paraId="41B5F785" w14:textId="77777777" w:rsidR="00B60B79" w:rsidRPr="00DE378A" w:rsidRDefault="00B60B79" w:rsidP="00B60B79">
            <w:pPr>
              <w:ind w:left="720"/>
              <w:rPr>
                <w:rFonts w:ascii="Tahoma" w:hAnsi="Tahoma" w:cs="Tahoma"/>
                <w:b/>
                <w:u w:val="single"/>
              </w:rPr>
            </w:pPr>
            <w:r w:rsidRPr="00DE378A">
              <w:rPr>
                <w:rFonts w:ascii="Tahoma" w:hAnsi="Tahoma" w:cs="Tahoma"/>
                <w:b/>
                <w:u w:val="single"/>
              </w:rPr>
              <w:t>For Spills less than 25 litres</w:t>
            </w:r>
          </w:p>
          <w:p w14:paraId="41B5F786" w14:textId="77777777" w:rsidR="00B60B79" w:rsidRPr="00DE378A" w:rsidRDefault="00B60B79" w:rsidP="00B60B79">
            <w:pPr>
              <w:keepNext/>
              <w:numPr>
                <w:ilvl w:val="0"/>
                <w:numId w:val="21"/>
              </w:numPr>
              <w:rPr>
                <w:rFonts w:ascii="Tahoma" w:hAnsi="Tahoma" w:cs="Tahoma"/>
              </w:rPr>
            </w:pPr>
            <w:r w:rsidRPr="00DE378A">
              <w:rPr>
                <w:rFonts w:ascii="Tahoma" w:hAnsi="Tahoma" w:cs="Tahoma"/>
              </w:rPr>
              <w:t>Soak up all free products with absorbent pads, booms, and other materials.</w:t>
            </w:r>
          </w:p>
          <w:p w14:paraId="41B5F787" w14:textId="216BD497" w:rsidR="00B60B79" w:rsidRPr="00DE378A" w:rsidRDefault="00B60B79" w:rsidP="00B60B79">
            <w:pPr>
              <w:keepNext/>
              <w:numPr>
                <w:ilvl w:val="0"/>
                <w:numId w:val="21"/>
              </w:numPr>
              <w:rPr>
                <w:rFonts w:ascii="Tahoma" w:hAnsi="Tahoma" w:cs="Tahoma"/>
              </w:rPr>
            </w:pPr>
            <w:r w:rsidRPr="00DE378A">
              <w:rPr>
                <w:rFonts w:ascii="Tahoma" w:hAnsi="Tahoma" w:cs="Tahoma"/>
              </w:rPr>
              <w:t xml:space="preserve">Place used absorbent materials in a suitable container </w:t>
            </w:r>
            <w:r w:rsidR="008507E8" w:rsidRPr="001062F5">
              <w:rPr>
                <w:rFonts w:ascii="Tahoma" w:hAnsi="Tahoma" w:cs="Tahoma"/>
              </w:rPr>
              <w:t>(i.e</w:t>
            </w:r>
            <w:r w:rsidR="008507E8">
              <w:rPr>
                <w:rFonts w:ascii="Tahoma" w:hAnsi="Tahoma" w:cs="Tahoma"/>
              </w:rPr>
              <w:t>.</w:t>
            </w:r>
            <w:r w:rsidR="008507E8" w:rsidRPr="001062F5">
              <w:rPr>
                <w:rFonts w:ascii="Tahoma" w:hAnsi="Tahoma" w:cs="Tahoma"/>
              </w:rPr>
              <w:t xml:space="preserve"> heavy-duty plastic bag)</w:t>
            </w:r>
            <w:r w:rsidR="008507E8">
              <w:rPr>
                <w:rFonts w:ascii="Tahoma" w:hAnsi="Tahoma" w:cs="Tahoma"/>
              </w:rPr>
              <w:t xml:space="preserve"> </w:t>
            </w:r>
            <w:r w:rsidRPr="00DE378A">
              <w:rPr>
                <w:rFonts w:ascii="Tahoma" w:hAnsi="Tahoma" w:cs="Tahoma"/>
              </w:rPr>
              <w:t>for disposal or recycling. Mix stained soil with loose absorbents or commercial bioremediation agents.</w:t>
            </w:r>
          </w:p>
          <w:p w14:paraId="41B5F788" w14:textId="77777777" w:rsidR="00501A1A" w:rsidRPr="000B6AF2" w:rsidRDefault="00501A1A" w:rsidP="00501A1A">
            <w:pPr>
              <w:rPr>
                <w:rFonts w:ascii="Tahoma" w:hAnsi="Tahoma" w:cs="Tahoma"/>
              </w:rPr>
            </w:pPr>
          </w:p>
          <w:p w14:paraId="41B5F789" w14:textId="77777777" w:rsidR="00501A1A" w:rsidRDefault="00501A1A" w:rsidP="00501A1A">
            <w:pPr>
              <w:numPr>
                <w:ilvl w:val="0"/>
                <w:numId w:val="52"/>
              </w:numPr>
              <w:ind w:left="356" w:hanging="356"/>
              <w:rPr>
                <w:rFonts w:ascii="Tahoma" w:hAnsi="Tahoma" w:cs="Tahoma"/>
              </w:rPr>
            </w:pPr>
            <w:r w:rsidRPr="00CD3120">
              <w:rPr>
                <w:rFonts w:ascii="Tahoma" w:hAnsi="Tahoma" w:cs="Tahoma"/>
              </w:rPr>
              <w:t>Obtain additional resources and expertise if required.</w:t>
            </w:r>
          </w:p>
          <w:p w14:paraId="41B5F78A" w14:textId="77777777" w:rsidR="00093481" w:rsidRDefault="00501A1A" w:rsidP="00501A1A">
            <w:pPr>
              <w:numPr>
                <w:ilvl w:val="0"/>
                <w:numId w:val="52"/>
              </w:numPr>
              <w:ind w:left="356" w:hanging="356"/>
              <w:rPr>
                <w:rFonts w:ascii="Tahoma" w:hAnsi="Tahoma" w:cs="Tahoma"/>
              </w:rPr>
            </w:pPr>
            <w:r w:rsidRPr="00501A1A">
              <w:rPr>
                <w:rFonts w:ascii="Tahoma" w:hAnsi="Tahoma" w:cs="Tahoma"/>
              </w:rPr>
              <w:t xml:space="preserve">Where applicable, </w:t>
            </w:r>
            <w:r w:rsidR="00EC7B36">
              <w:rPr>
                <w:rFonts w:ascii="Tahoma" w:hAnsi="Tahoma" w:cs="Tahoma"/>
              </w:rPr>
              <w:t>ensure party responsible for the spill has been notified and cleanup action has been initiated.</w:t>
            </w:r>
          </w:p>
          <w:p w14:paraId="41B5F78B" w14:textId="77777777" w:rsidR="0033510C" w:rsidRDefault="0033510C" w:rsidP="00EE6C7E">
            <w:pPr>
              <w:rPr>
                <w:rFonts w:ascii="Tahoma" w:hAnsi="Tahoma" w:cs="Tahoma"/>
              </w:rPr>
            </w:pPr>
          </w:p>
          <w:p w14:paraId="41B5F78C" w14:textId="77777777" w:rsidR="006F0AF1" w:rsidRDefault="006F0AF1" w:rsidP="00EE6C7E">
            <w:pPr>
              <w:rPr>
                <w:rFonts w:ascii="Tahoma" w:hAnsi="Tahoma" w:cs="Tahoma"/>
              </w:rPr>
            </w:pPr>
          </w:p>
          <w:p w14:paraId="0609389F" w14:textId="77777777" w:rsidR="006F0AF1" w:rsidRDefault="006F0AF1" w:rsidP="00EE6C7E">
            <w:pPr>
              <w:rPr>
                <w:rFonts w:ascii="Tahoma" w:hAnsi="Tahoma" w:cs="Tahoma"/>
              </w:rPr>
            </w:pPr>
          </w:p>
          <w:p w14:paraId="2ACDE010" w14:textId="77777777" w:rsidR="00672F73" w:rsidRDefault="00672F73" w:rsidP="00EE6C7E">
            <w:pPr>
              <w:rPr>
                <w:rFonts w:ascii="Tahoma" w:hAnsi="Tahoma" w:cs="Tahoma"/>
              </w:rPr>
            </w:pPr>
          </w:p>
          <w:p w14:paraId="41B5F78D" w14:textId="77777777" w:rsidR="00672F73" w:rsidRPr="00501A1A" w:rsidRDefault="00672F73" w:rsidP="00EE6C7E">
            <w:pPr>
              <w:rPr>
                <w:rFonts w:ascii="Tahoma" w:hAnsi="Tahoma" w:cs="Tahoma"/>
              </w:rPr>
            </w:pPr>
          </w:p>
        </w:tc>
      </w:tr>
      <w:tr w:rsidR="00093481" w:rsidRPr="00B67875" w14:paraId="41B5F790" w14:textId="77777777" w:rsidTr="00611B49">
        <w:tc>
          <w:tcPr>
            <w:tcW w:w="11340" w:type="dxa"/>
            <w:tcBorders>
              <w:bottom w:val="single" w:sz="4" w:space="0" w:color="auto"/>
            </w:tcBorders>
            <w:shd w:val="clear" w:color="auto" w:fill="CCECFF"/>
          </w:tcPr>
          <w:p w14:paraId="41B5F78F" w14:textId="77777777" w:rsidR="00093481" w:rsidRPr="00501A1A" w:rsidRDefault="00501A1A" w:rsidP="00093481">
            <w:pPr>
              <w:rPr>
                <w:rFonts w:ascii="Tahoma" w:hAnsi="Tahoma" w:cs="Tahoma"/>
                <w:sz w:val="28"/>
                <w:szCs w:val="28"/>
              </w:rPr>
            </w:pPr>
            <w:r w:rsidRPr="00501A1A">
              <w:rPr>
                <w:rFonts w:ascii="Tahoma" w:hAnsi="Tahoma" w:cs="Tahoma"/>
                <w:b/>
                <w:snapToGrid w:val="0"/>
                <w:sz w:val="28"/>
                <w:szCs w:val="28"/>
              </w:rPr>
              <w:lastRenderedPageBreak/>
              <w:t>BCTS Initial Response to LPC Reports of Spills</w:t>
            </w:r>
          </w:p>
        </w:tc>
      </w:tr>
      <w:tr w:rsidR="0078292C" w:rsidRPr="00B67875" w14:paraId="41B5F795" w14:textId="77777777" w:rsidTr="00B67875">
        <w:tc>
          <w:tcPr>
            <w:tcW w:w="11340" w:type="dxa"/>
            <w:tcBorders>
              <w:bottom w:val="single" w:sz="4" w:space="0" w:color="auto"/>
            </w:tcBorders>
          </w:tcPr>
          <w:p w14:paraId="41B5F791" w14:textId="77777777" w:rsidR="001311D2" w:rsidRPr="00801AEB" w:rsidRDefault="001311D2" w:rsidP="00D417C3">
            <w:pPr>
              <w:rPr>
                <w:rFonts w:ascii="Tahoma" w:hAnsi="Tahoma" w:cs="Tahoma"/>
                <w:b/>
              </w:rPr>
            </w:pPr>
          </w:p>
          <w:p w14:paraId="41B5F792" w14:textId="77777777" w:rsidR="00801AEB" w:rsidRPr="00801AEB" w:rsidRDefault="00801AEB" w:rsidP="0033510C">
            <w:pPr>
              <w:numPr>
                <w:ilvl w:val="0"/>
                <w:numId w:val="69"/>
              </w:numPr>
              <w:rPr>
                <w:rFonts w:ascii="Tahoma" w:hAnsi="Tahoma" w:cs="Tahoma"/>
              </w:rPr>
            </w:pPr>
            <w:r w:rsidRPr="00801AEB">
              <w:rPr>
                <w:rFonts w:ascii="Tahoma" w:hAnsi="Tahoma" w:cs="Tahoma"/>
              </w:rPr>
              <w:t>Determine extent and type of spill, impacts associated with significant environmental aspects and the expertise required to plan and implement remedial activities.</w:t>
            </w:r>
          </w:p>
          <w:p w14:paraId="41B5F793" w14:textId="77777777" w:rsidR="00801AEB" w:rsidRDefault="00801AEB" w:rsidP="0033510C">
            <w:pPr>
              <w:numPr>
                <w:ilvl w:val="0"/>
                <w:numId w:val="69"/>
              </w:numPr>
              <w:rPr>
                <w:rFonts w:ascii="Tahoma" w:hAnsi="Tahoma" w:cs="Tahoma"/>
              </w:rPr>
            </w:pPr>
            <w:r w:rsidRPr="00801AEB">
              <w:rPr>
                <w:rFonts w:ascii="Tahoma" w:hAnsi="Tahoma" w:cs="Tahoma"/>
              </w:rPr>
              <w:t xml:space="preserve">Investigate the spill in cooperation with </w:t>
            </w:r>
            <w:r w:rsidR="005E0681">
              <w:rPr>
                <w:rFonts w:ascii="Tahoma" w:hAnsi="Tahoma" w:cs="Tahoma"/>
              </w:rPr>
              <w:t>EMBC</w:t>
            </w:r>
            <w:r w:rsidRPr="00801AEB">
              <w:rPr>
                <w:rFonts w:ascii="Tahoma" w:hAnsi="Tahoma" w:cs="Tahoma"/>
              </w:rPr>
              <w:t xml:space="preserve">, </w:t>
            </w:r>
            <w:r w:rsidR="000A307E">
              <w:rPr>
                <w:rFonts w:ascii="Tahoma" w:hAnsi="Tahoma" w:cs="Tahoma"/>
              </w:rPr>
              <w:t>other a</w:t>
            </w:r>
            <w:r w:rsidRPr="00801AEB">
              <w:rPr>
                <w:rFonts w:ascii="Tahoma" w:hAnsi="Tahoma" w:cs="Tahoma"/>
              </w:rPr>
              <w:t xml:space="preserve">gencies and </w:t>
            </w:r>
            <w:r w:rsidR="000A307E">
              <w:rPr>
                <w:rFonts w:ascii="Tahoma" w:hAnsi="Tahoma" w:cs="Tahoma"/>
              </w:rPr>
              <w:t>Compliance and Enforcement (</w:t>
            </w:r>
            <w:r w:rsidRPr="00801AEB">
              <w:rPr>
                <w:rFonts w:ascii="Tahoma" w:hAnsi="Tahoma" w:cs="Tahoma"/>
              </w:rPr>
              <w:t>C&amp;E</w:t>
            </w:r>
            <w:r w:rsidR="000A307E">
              <w:rPr>
                <w:rFonts w:ascii="Tahoma" w:hAnsi="Tahoma" w:cs="Tahoma"/>
              </w:rPr>
              <w:t>)</w:t>
            </w:r>
            <w:r w:rsidRPr="00801AEB">
              <w:rPr>
                <w:rFonts w:ascii="Tahoma" w:hAnsi="Tahoma" w:cs="Tahoma"/>
              </w:rPr>
              <w:t xml:space="preserve"> to determine root cause, corrective action under EMS procedures or any procedural change to prevent a re-occurrence. </w:t>
            </w:r>
          </w:p>
          <w:p w14:paraId="41B5F794" w14:textId="40C76020" w:rsidR="000036E2" w:rsidRPr="00B67875" w:rsidRDefault="003949BB" w:rsidP="0033510C">
            <w:pPr>
              <w:numPr>
                <w:ilvl w:val="0"/>
                <w:numId w:val="69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Where necessary initiate EMS Incident investigation as per Environmental Operating Procedure (EOP) </w:t>
            </w:r>
            <w:r w:rsidR="005E0681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>0</w:t>
            </w:r>
            <w:r w:rsidR="008507E8">
              <w:rPr>
                <w:rFonts w:ascii="Tahoma" w:hAnsi="Tahoma" w:cs="Tahoma"/>
              </w:rPr>
              <w:t>4.</w:t>
            </w:r>
          </w:p>
        </w:tc>
      </w:tr>
    </w:tbl>
    <w:p w14:paraId="41B5F796" w14:textId="77777777" w:rsidR="00CC2273" w:rsidRDefault="00CC2273" w:rsidP="0078292C"/>
    <w:tbl>
      <w:tblPr>
        <w:tblW w:w="11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2"/>
      </w:tblGrid>
      <w:tr w:rsidR="0078292C" w:rsidRPr="00B67875" w14:paraId="41B5F798" w14:textId="77777777" w:rsidTr="00BE5C76">
        <w:tc>
          <w:tcPr>
            <w:tcW w:w="11302" w:type="dxa"/>
            <w:tcBorders>
              <w:bottom w:val="single" w:sz="4" w:space="0" w:color="auto"/>
            </w:tcBorders>
            <w:shd w:val="clear" w:color="auto" w:fill="CCECFF"/>
          </w:tcPr>
          <w:p w14:paraId="41B5F797" w14:textId="77777777" w:rsidR="0078292C" w:rsidRPr="00B67875" w:rsidRDefault="00A76E06" w:rsidP="00B911BD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 xml:space="preserve">BCTS </w:t>
            </w:r>
            <w:r w:rsidR="00534E20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Spill </w:t>
            </w:r>
            <w:r w:rsidR="00FA6B24">
              <w:rPr>
                <w:rFonts w:ascii="Tahoma" w:hAnsi="Tahoma" w:cs="Tahoma"/>
                <w:b/>
                <w:sz w:val="28"/>
                <w:szCs w:val="28"/>
              </w:rPr>
              <w:t>e</w:t>
            </w:r>
            <w:r w:rsidR="00534E20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ERP </w:t>
            </w:r>
            <w:r w:rsidR="0078292C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Roles and Responsibilities </w:t>
            </w:r>
          </w:p>
        </w:tc>
      </w:tr>
      <w:tr w:rsidR="0078292C" w:rsidRPr="00B67875" w14:paraId="41B5F7A1" w14:textId="77777777" w:rsidTr="00BE5C76">
        <w:tc>
          <w:tcPr>
            <w:tcW w:w="11302" w:type="dxa"/>
            <w:tcBorders>
              <w:bottom w:val="single" w:sz="4" w:space="0" w:color="auto"/>
            </w:tcBorders>
          </w:tcPr>
          <w:p w14:paraId="41B5F799" w14:textId="77777777" w:rsidR="00CC2273" w:rsidRPr="004B21DB" w:rsidRDefault="00CC2273" w:rsidP="00CC2273">
            <w:pPr>
              <w:ind w:left="1080"/>
              <w:rPr>
                <w:rFonts w:ascii="Tahoma" w:hAnsi="Tahoma" w:cs="Tahoma"/>
                <w:sz w:val="16"/>
                <w:szCs w:val="16"/>
              </w:rPr>
            </w:pPr>
            <w:bookmarkStart w:id="2" w:name="_Toc130642662"/>
          </w:p>
          <w:p w14:paraId="41B5F79A" w14:textId="77777777" w:rsidR="00A76E06" w:rsidRPr="00A76E06" w:rsidRDefault="00A76E06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A76E06">
              <w:rPr>
                <w:rFonts w:ascii="Tahoma" w:hAnsi="Tahoma" w:cs="Tahoma"/>
              </w:rPr>
              <w:t>Ensure that BCTS vehicles carry the required spill kits in accordance with the minimum spill kit content requirements</w:t>
            </w:r>
          </w:p>
          <w:p w14:paraId="41B5F79B" w14:textId="77777777" w:rsidR="009E1E39" w:rsidRPr="009E1E39" w:rsidRDefault="00A76E06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A76E06">
              <w:rPr>
                <w:rFonts w:ascii="Tahoma" w:hAnsi="Tahoma" w:cs="Tahoma"/>
              </w:rPr>
              <w:t xml:space="preserve">BA contact is to be aware of potential spill sources at </w:t>
            </w:r>
            <w:r w:rsidR="005E0681">
              <w:rPr>
                <w:rFonts w:ascii="Tahoma" w:hAnsi="Tahoma" w:cs="Tahoma"/>
              </w:rPr>
              <w:t>LPC</w:t>
            </w:r>
            <w:r w:rsidRPr="00A76E06">
              <w:rPr>
                <w:rFonts w:ascii="Tahoma" w:hAnsi="Tahoma" w:cs="Tahoma"/>
              </w:rPr>
              <w:t xml:space="preserve"> operations.</w:t>
            </w:r>
          </w:p>
          <w:p w14:paraId="41B5F79C" w14:textId="3B95AD3E" w:rsidR="009E1E39" w:rsidRPr="009E1E39" w:rsidRDefault="009E1E39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9E1E39">
              <w:rPr>
                <w:rFonts w:ascii="Tahoma" w:hAnsi="Tahoma" w:cs="Tahoma"/>
              </w:rPr>
              <w:t xml:space="preserve">Discuss </w:t>
            </w:r>
            <w:r w:rsidR="008507E8" w:rsidRPr="009E1E39">
              <w:rPr>
                <w:rFonts w:ascii="Tahoma" w:hAnsi="Tahoma" w:cs="Tahoma"/>
              </w:rPr>
              <w:t xml:space="preserve">with </w:t>
            </w:r>
            <w:r w:rsidR="008507E8">
              <w:rPr>
                <w:rFonts w:ascii="Tahoma" w:hAnsi="Tahoma" w:cs="Tahoma"/>
              </w:rPr>
              <w:t>LPCs</w:t>
            </w:r>
            <w:r w:rsidR="008507E8" w:rsidRPr="009E1E39">
              <w:rPr>
                <w:rFonts w:ascii="Tahoma" w:hAnsi="Tahoma" w:cs="Tahoma"/>
              </w:rPr>
              <w:t xml:space="preserve"> </w:t>
            </w:r>
            <w:r w:rsidR="008507E8">
              <w:rPr>
                <w:rFonts w:ascii="Tahoma" w:hAnsi="Tahoma" w:cs="Tahoma"/>
              </w:rPr>
              <w:t xml:space="preserve">their </w:t>
            </w:r>
            <w:r w:rsidRPr="009E1E39">
              <w:rPr>
                <w:rFonts w:ascii="Tahoma" w:hAnsi="Tahoma" w:cs="Tahoma"/>
              </w:rPr>
              <w:t xml:space="preserve">comprehension and awareness of roles and responsibilities associated </w:t>
            </w:r>
            <w:r w:rsidR="000A307E">
              <w:rPr>
                <w:rFonts w:ascii="Tahoma" w:hAnsi="Tahoma" w:cs="Tahoma"/>
              </w:rPr>
              <w:t>with</w:t>
            </w:r>
            <w:r w:rsidR="000A307E" w:rsidRPr="009E1E39">
              <w:rPr>
                <w:rFonts w:ascii="Tahoma" w:hAnsi="Tahoma" w:cs="Tahoma"/>
              </w:rPr>
              <w:t xml:space="preserve"> </w:t>
            </w:r>
            <w:r w:rsidRPr="009E1E39">
              <w:rPr>
                <w:rFonts w:ascii="Tahoma" w:hAnsi="Tahoma" w:cs="Tahoma"/>
              </w:rPr>
              <w:t>the Environmental Emergency Response Plan (</w:t>
            </w:r>
            <w:r w:rsidR="000A307E">
              <w:rPr>
                <w:rFonts w:ascii="Tahoma" w:hAnsi="Tahoma" w:cs="Tahoma"/>
              </w:rPr>
              <w:t>e</w:t>
            </w:r>
            <w:r w:rsidRPr="009E1E39">
              <w:rPr>
                <w:rFonts w:ascii="Tahoma" w:hAnsi="Tahoma" w:cs="Tahoma"/>
              </w:rPr>
              <w:t>ERP).</w:t>
            </w:r>
          </w:p>
          <w:p w14:paraId="41B5F79D" w14:textId="77777777" w:rsidR="00B70F09" w:rsidRDefault="00A76E06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A76E06">
              <w:rPr>
                <w:rFonts w:ascii="Tahoma" w:hAnsi="Tahoma" w:cs="Tahoma"/>
              </w:rPr>
              <w:t xml:space="preserve">Verify that </w:t>
            </w:r>
            <w:r w:rsidR="00944F65">
              <w:rPr>
                <w:rFonts w:ascii="Tahoma" w:hAnsi="Tahoma" w:cs="Tahoma"/>
              </w:rPr>
              <w:t>LPCs</w:t>
            </w:r>
            <w:r w:rsidRPr="00A76E06">
              <w:rPr>
                <w:rFonts w:ascii="Tahoma" w:hAnsi="Tahoma" w:cs="Tahoma"/>
              </w:rPr>
              <w:t xml:space="preserve"> carry spill kits (in the course of EMS inspections).</w:t>
            </w:r>
          </w:p>
          <w:p w14:paraId="41B5F79E" w14:textId="77777777" w:rsidR="00B70F09" w:rsidRDefault="00B70F09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 xml:space="preserve">Verify the </w:t>
            </w:r>
            <w:r w:rsidR="00944F65">
              <w:rPr>
                <w:rFonts w:ascii="Tahoma" w:hAnsi="Tahoma" w:cs="Tahoma"/>
              </w:rPr>
              <w:t>LPC</w:t>
            </w:r>
            <w:r w:rsidRPr="00B70F09">
              <w:rPr>
                <w:rFonts w:ascii="Tahoma" w:hAnsi="Tahoma" w:cs="Tahoma"/>
              </w:rPr>
              <w:t xml:space="preserve"> is conducting spill response training to an adequate level.</w:t>
            </w:r>
          </w:p>
          <w:p w14:paraId="41B5F79F" w14:textId="77777777" w:rsidR="00B70F09" w:rsidRPr="00B70F09" w:rsidRDefault="00A76E06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 xml:space="preserve">Verify the </w:t>
            </w:r>
            <w:r w:rsidR="00944F65">
              <w:rPr>
                <w:rFonts w:ascii="Tahoma" w:hAnsi="Tahoma" w:cs="Tahoma"/>
              </w:rPr>
              <w:t>LPC</w:t>
            </w:r>
            <w:r w:rsidRPr="00B70F09">
              <w:rPr>
                <w:rFonts w:ascii="Tahoma" w:hAnsi="Tahoma" w:cs="Tahoma"/>
              </w:rPr>
              <w:t xml:space="preserve"> is completing spill kit inspections.</w:t>
            </w:r>
          </w:p>
          <w:bookmarkEnd w:id="2"/>
          <w:p w14:paraId="41B5F7A0" w14:textId="77777777" w:rsidR="0078292C" w:rsidRPr="004B21DB" w:rsidRDefault="0078292C" w:rsidP="00BE5C7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1B5F7A2" w14:textId="77777777" w:rsidR="0078292C" w:rsidRDefault="0078292C" w:rsidP="0078292C"/>
    <w:tbl>
      <w:tblPr>
        <w:tblW w:w="11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2"/>
      </w:tblGrid>
      <w:tr w:rsidR="0078292C" w:rsidRPr="00B67875" w14:paraId="41B5F7A4" w14:textId="77777777" w:rsidTr="00B70F09">
        <w:tc>
          <w:tcPr>
            <w:tcW w:w="11302" w:type="dxa"/>
            <w:shd w:val="clear" w:color="auto" w:fill="CCECFF"/>
          </w:tcPr>
          <w:p w14:paraId="41B5F7A3" w14:textId="77777777" w:rsidR="0078292C" w:rsidRPr="00B67875" w:rsidRDefault="0078292C" w:rsidP="00B911BD">
            <w:pPr>
              <w:rPr>
                <w:sz w:val="28"/>
                <w:szCs w:val="28"/>
              </w:rPr>
            </w:pPr>
            <w:r w:rsidRPr="00B67875">
              <w:rPr>
                <w:rFonts w:ascii="Tahoma" w:hAnsi="Tahoma" w:cs="Tahoma"/>
                <w:b/>
                <w:sz w:val="28"/>
                <w:szCs w:val="28"/>
              </w:rPr>
              <w:t xml:space="preserve">Spill Reporting Criteria (If in Doubt Report the Spill) </w:t>
            </w:r>
          </w:p>
        </w:tc>
      </w:tr>
      <w:tr w:rsidR="0078292C" w14:paraId="41B5F7DF" w14:textId="77777777" w:rsidTr="00B70F09">
        <w:tc>
          <w:tcPr>
            <w:tcW w:w="11302" w:type="dxa"/>
          </w:tcPr>
          <w:p w14:paraId="41B5F7A5" w14:textId="77777777" w:rsidR="00CC2273" w:rsidRPr="004B21DB" w:rsidRDefault="00CC2273" w:rsidP="00CC2273">
            <w:pPr>
              <w:ind w:left="1080"/>
              <w:rPr>
                <w:rFonts w:ascii="Tahoma" w:hAnsi="Tahoma" w:cs="Tahoma"/>
                <w:sz w:val="16"/>
                <w:szCs w:val="16"/>
              </w:rPr>
            </w:pPr>
          </w:p>
          <w:p w14:paraId="41B5F7A6" w14:textId="77777777" w:rsidR="00AE7FC0" w:rsidRPr="00B67875" w:rsidRDefault="0078292C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B67875">
              <w:rPr>
                <w:rFonts w:ascii="Tahoma" w:hAnsi="Tahoma" w:cs="Tahoma"/>
              </w:rPr>
              <w:t xml:space="preserve">All spills that are equal to or greater than the </w:t>
            </w:r>
            <w:r w:rsidR="005E0681">
              <w:rPr>
                <w:rFonts w:ascii="Tahoma" w:hAnsi="Tahoma" w:cs="Tahoma"/>
              </w:rPr>
              <w:t>EMBC</w:t>
            </w:r>
            <w:r w:rsidRPr="00B67875">
              <w:rPr>
                <w:rFonts w:ascii="Tahoma" w:hAnsi="Tahoma" w:cs="Tahoma"/>
              </w:rPr>
              <w:t xml:space="preserve"> reportable level must be reported</w:t>
            </w:r>
            <w:r w:rsidR="00B076C3" w:rsidRPr="00B67875">
              <w:rPr>
                <w:rFonts w:ascii="Tahoma" w:hAnsi="Tahoma" w:cs="Tahoma"/>
              </w:rPr>
              <w:t xml:space="preserve"> to</w:t>
            </w:r>
            <w:r w:rsidRPr="00B67875">
              <w:rPr>
                <w:rFonts w:ascii="Tahoma" w:hAnsi="Tahoma" w:cs="Tahoma"/>
              </w:rPr>
              <w:t xml:space="preserve"> </w:t>
            </w:r>
            <w:r w:rsidR="005E0681">
              <w:rPr>
                <w:rFonts w:ascii="Tahoma" w:hAnsi="Tahoma" w:cs="Tahoma"/>
              </w:rPr>
              <w:t>EMBC</w:t>
            </w:r>
            <w:r w:rsidR="005E0681" w:rsidRPr="00B67875">
              <w:rPr>
                <w:rFonts w:ascii="Tahoma" w:hAnsi="Tahoma" w:cs="Tahoma"/>
              </w:rPr>
              <w:t xml:space="preserve"> </w:t>
            </w:r>
            <w:r w:rsidRPr="00B67875">
              <w:rPr>
                <w:rFonts w:ascii="Tahoma" w:hAnsi="Tahoma" w:cs="Tahoma"/>
              </w:rPr>
              <w:t xml:space="preserve">as soon as possible and within 24hrs. </w:t>
            </w:r>
          </w:p>
          <w:p w14:paraId="41B5F7A7" w14:textId="77777777" w:rsidR="00EE6C7E" w:rsidRPr="00B67875" w:rsidRDefault="00B076C3" w:rsidP="00FA6B24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B67875">
              <w:rPr>
                <w:rFonts w:ascii="Tahoma" w:hAnsi="Tahoma" w:cs="Tahoma"/>
              </w:rPr>
              <w:t>A</w:t>
            </w:r>
            <w:r w:rsidR="0078292C" w:rsidRPr="00B67875">
              <w:rPr>
                <w:rFonts w:ascii="Tahoma" w:hAnsi="Tahoma" w:cs="Tahoma"/>
              </w:rPr>
              <w:t>ny spills of deleteri</w:t>
            </w:r>
            <w:r w:rsidR="00AE7FC0" w:rsidRPr="00B67875">
              <w:rPr>
                <w:rFonts w:ascii="Tahoma" w:hAnsi="Tahoma" w:cs="Tahoma"/>
              </w:rPr>
              <w:t>ous substance to a water</w:t>
            </w:r>
            <w:r w:rsidRPr="00B67875">
              <w:rPr>
                <w:rFonts w:ascii="Tahoma" w:hAnsi="Tahoma" w:cs="Tahoma"/>
              </w:rPr>
              <w:t xml:space="preserve">course must be reported to </w:t>
            </w:r>
            <w:r w:rsidR="005E0681">
              <w:rPr>
                <w:rFonts w:ascii="Tahoma" w:hAnsi="Tahoma" w:cs="Tahoma"/>
              </w:rPr>
              <w:t>EMBC</w:t>
            </w:r>
            <w:r w:rsidR="005E0681" w:rsidRPr="00B67875">
              <w:rPr>
                <w:rFonts w:ascii="Tahoma" w:hAnsi="Tahoma" w:cs="Tahoma"/>
              </w:rPr>
              <w:t xml:space="preserve"> </w:t>
            </w:r>
            <w:r w:rsidRPr="00B67875">
              <w:rPr>
                <w:rFonts w:ascii="Tahoma" w:hAnsi="Tahoma" w:cs="Tahoma"/>
              </w:rPr>
              <w:t xml:space="preserve">as soon as possible and within 24hrs.  </w:t>
            </w:r>
          </w:p>
          <w:p w14:paraId="41B5F7A8" w14:textId="77777777" w:rsidR="0078292C" w:rsidRPr="00B67875" w:rsidRDefault="0078292C" w:rsidP="00B67875">
            <w:pPr>
              <w:spacing w:after="12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67875">
              <w:rPr>
                <w:rFonts w:ascii="Tahoma" w:hAnsi="Tahoma" w:cs="Tahoma"/>
                <w:b/>
                <w:bCs/>
                <w:sz w:val="28"/>
                <w:szCs w:val="28"/>
              </w:rPr>
              <w:t>Table 1:  Reportable Levels of Hazardous Materials Spills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56"/>
              <w:gridCol w:w="2863"/>
              <w:gridCol w:w="3502"/>
            </w:tblGrid>
            <w:tr w:rsidR="0078292C" w:rsidRPr="003822D7" w14:paraId="41B5F7AC" w14:textId="77777777" w:rsidTr="00B911BD">
              <w:trPr>
                <w:trHeight w:val="330"/>
                <w:jc w:val="center"/>
              </w:trPr>
              <w:tc>
                <w:tcPr>
                  <w:tcW w:w="2556" w:type="dxa"/>
                  <w:tcBorders>
                    <w:top w:val="double" w:sz="4" w:space="0" w:color="auto"/>
                    <w:left w:val="double" w:sz="4" w:space="0" w:color="auto"/>
                  </w:tcBorders>
                  <w:shd w:val="clear" w:color="auto" w:fill="E6E6E6"/>
                </w:tcPr>
                <w:p w14:paraId="41B5F7A9" w14:textId="77777777" w:rsidR="0078292C" w:rsidRPr="003822D7" w:rsidRDefault="0078292C" w:rsidP="00B911BD">
                  <w:pPr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</w:pPr>
                  <w:r w:rsidRPr="003822D7"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  <w:t>Hazardous Material</w:t>
                  </w:r>
                </w:p>
              </w:tc>
              <w:tc>
                <w:tcPr>
                  <w:tcW w:w="2863" w:type="dxa"/>
                  <w:tcBorders>
                    <w:top w:val="double" w:sz="4" w:space="0" w:color="auto"/>
                  </w:tcBorders>
                  <w:shd w:val="clear" w:color="auto" w:fill="E6E6E6"/>
                </w:tcPr>
                <w:p w14:paraId="41B5F7AA" w14:textId="77777777" w:rsidR="0078292C" w:rsidRPr="003822D7" w:rsidRDefault="005E0681" w:rsidP="00B911BD">
                  <w:pPr>
                    <w:jc w:val="center"/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  <w:t>EMBC</w:t>
                  </w:r>
                  <w:r w:rsidRPr="003822D7"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78292C" w:rsidRPr="003822D7"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  <w:t xml:space="preserve">Reportable Level </w:t>
                  </w:r>
                  <w:r w:rsidR="0078292C" w:rsidRPr="003822D7"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vertAlign w:val="superscript"/>
                    </w:rPr>
                    <w:t>(1)</w:t>
                  </w:r>
                </w:p>
              </w:tc>
              <w:tc>
                <w:tcPr>
                  <w:tcW w:w="3502" w:type="dxa"/>
                  <w:tcBorders>
                    <w:top w:val="double" w:sz="4" w:space="0" w:color="auto"/>
                    <w:right w:val="double" w:sz="4" w:space="0" w:color="auto"/>
                  </w:tcBorders>
                  <w:shd w:val="clear" w:color="auto" w:fill="E6E6E6"/>
                </w:tcPr>
                <w:p w14:paraId="41B5F7AB" w14:textId="77777777" w:rsidR="0078292C" w:rsidRPr="003822D7" w:rsidRDefault="0078292C" w:rsidP="00B911BD">
                  <w:pPr>
                    <w:jc w:val="center"/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</w:pPr>
                  <w:r w:rsidRPr="003822D7">
                    <w:rPr>
                      <w:rFonts w:ascii="Tahoma" w:hAnsi="Tahoma" w:cs="Tahoma"/>
                      <w:b/>
                      <w:bCs/>
                      <w:sz w:val="20"/>
                      <w:szCs w:val="20"/>
                    </w:rPr>
                    <w:t xml:space="preserve">BCTS Reportable Level </w:t>
                  </w:r>
                  <w:r w:rsidRPr="003822D7"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vertAlign w:val="superscript"/>
                    </w:rPr>
                    <w:t>(2)</w:t>
                  </w:r>
                </w:p>
              </w:tc>
            </w:tr>
            <w:tr w:rsidR="0078292C" w:rsidRPr="003822D7" w14:paraId="41B5F7B0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AD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Antifreeze</w:t>
                  </w:r>
                </w:p>
              </w:tc>
              <w:tc>
                <w:tcPr>
                  <w:tcW w:w="2863" w:type="dxa"/>
                </w:tcPr>
                <w:p w14:paraId="41B5F7AE" w14:textId="77777777" w:rsidR="0078292C" w:rsidRPr="009B7570" w:rsidRDefault="0078292C" w:rsidP="00CC4AFE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 xml:space="preserve">5 </w:t>
                  </w:r>
                  <w:r w:rsidR="00F766B4" w:rsidRPr="009B7570">
                    <w:rPr>
                      <w:rFonts w:ascii="Tahoma" w:hAnsi="Tahoma" w:cs="Tahoma"/>
                      <w:sz w:val="20"/>
                      <w:szCs w:val="20"/>
                    </w:rPr>
                    <w:t>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AF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5 litres</w:t>
                  </w:r>
                </w:p>
              </w:tc>
            </w:tr>
            <w:tr w:rsidR="0078292C" w:rsidRPr="003822D7" w14:paraId="41B5F7B4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B1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Diesel fuel</w:t>
                  </w:r>
                </w:p>
              </w:tc>
              <w:tc>
                <w:tcPr>
                  <w:tcW w:w="2863" w:type="dxa"/>
                </w:tcPr>
                <w:p w14:paraId="41B5F7B2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B3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B8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B5" w14:textId="77777777" w:rsidR="0078292C" w:rsidRPr="009B7570" w:rsidRDefault="0078292C" w:rsidP="00B911BD">
                  <w:pPr>
                    <w:pStyle w:val="Footer"/>
                    <w:tabs>
                      <w:tab w:val="clear" w:pos="4320"/>
                      <w:tab w:val="clear" w:pos="8640"/>
                    </w:tabs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Gasoline (auto &amp; saw)</w:t>
                  </w:r>
                </w:p>
              </w:tc>
              <w:tc>
                <w:tcPr>
                  <w:tcW w:w="2863" w:type="dxa"/>
                </w:tcPr>
                <w:p w14:paraId="41B5F7B6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B7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BC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B9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Greases</w:t>
                  </w:r>
                </w:p>
              </w:tc>
              <w:tc>
                <w:tcPr>
                  <w:tcW w:w="2863" w:type="dxa"/>
                </w:tcPr>
                <w:p w14:paraId="41B5F7BA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BB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C0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BD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Hydraulic Oil</w:t>
                  </w:r>
                </w:p>
              </w:tc>
              <w:tc>
                <w:tcPr>
                  <w:tcW w:w="2863" w:type="dxa"/>
                </w:tcPr>
                <w:p w14:paraId="41B5F7BE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BF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C4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C1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Lubricating Oils</w:t>
                  </w:r>
                </w:p>
              </w:tc>
              <w:tc>
                <w:tcPr>
                  <w:tcW w:w="2863" w:type="dxa"/>
                </w:tcPr>
                <w:p w14:paraId="41B5F7C2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C3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C8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C5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Methyl Hydrate</w:t>
                  </w:r>
                </w:p>
              </w:tc>
              <w:tc>
                <w:tcPr>
                  <w:tcW w:w="2863" w:type="dxa"/>
                </w:tcPr>
                <w:p w14:paraId="41B5F7C6" w14:textId="77777777" w:rsidR="0078292C" w:rsidRPr="009B7570" w:rsidRDefault="0078292C" w:rsidP="00CC4AFE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 xml:space="preserve">5 </w:t>
                  </w:r>
                  <w:r w:rsidR="00CC4AFE" w:rsidRPr="009B7570">
                    <w:rPr>
                      <w:rFonts w:ascii="Tahoma" w:hAnsi="Tahoma" w:cs="Tahoma"/>
                      <w:sz w:val="20"/>
                      <w:szCs w:val="20"/>
                    </w:rPr>
                    <w:t xml:space="preserve">litres 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C7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5 litres</w:t>
                  </w:r>
                </w:p>
              </w:tc>
            </w:tr>
            <w:tr w:rsidR="0078292C" w:rsidRPr="003822D7" w14:paraId="41B5F7CC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C9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Paints &amp; Paint Thinners</w:t>
                  </w:r>
                </w:p>
              </w:tc>
              <w:tc>
                <w:tcPr>
                  <w:tcW w:w="2863" w:type="dxa"/>
                </w:tcPr>
                <w:p w14:paraId="41B5F7CA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CB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D0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CD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Solvents</w:t>
                  </w:r>
                </w:p>
              </w:tc>
              <w:tc>
                <w:tcPr>
                  <w:tcW w:w="2863" w:type="dxa"/>
                </w:tcPr>
                <w:p w14:paraId="41B5F7CE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100 litres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CF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25 litres</w:t>
                  </w:r>
                </w:p>
              </w:tc>
            </w:tr>
            <w:tr w:rsidR="0078292C" w:rsidRPr="003822D7" w14:paraId="41B5F7D4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</w:tcBorders>
                </w:tcPr>
                <w:p w14:paraId="41B5F7D1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Pesticides</w:t>
                  </w:r>
                </w:p>
              </w:tc>
              <w:tc>
                <w:tcPr>
                  <w:tcW w:w="2863" w:type="dxa"/>
                </w:tcPr>
                <w:p w14:paraId="41B5F7D2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 kilogram</w:t>
                  </w:r>
                  <w:r w:rsidR="00CC4AFE" w:rsidRPr="009B7570">
                    <w:rPr>
                      <w:rFonts w:ascii="Tahoma" w:hAnsi="Tahoma" w:cs="Tahoma"/>
                      <w:sz w:val="20"/>
                      <w:szCs w:val="20"/>
                    </w:rPr>
                    <w:t xml:space="preserve"> or 1 litre </w:t>
                  </w:r>
                </w:p>
              </w:tc>
              <w:tc>
                <w:tcPr>
                  <w:tcW w:w="3502" w:type="dxa"/>
                  <w:tcBorders>
                    <w:right w:val="double" w:sz="4" w:space="0" w:color="auto"/>
                  </w:tcBorders>
                </w:tcPr>
                <w:p w14:paraId="41B5F7D3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1 kilogram</w:t>
                  </w:r>
                  <w:r w:rsidR="00CC4AFE" w:rsidRPr="009B7570">
                    <w:rPr>
                      <w:rFonts w:ascii="Tahoma" w:hAnsi="Tahoma" w:cs="Tahoma"/>
                      <w:sz w:val="20"/>
                      <w:szCs w:val="20"/>
                    </w:rPr>
                    <w:t xml:space="preserve"> or 1 litre </w:t>
                  </w:r>
                </w:p>
              </w:tc>
            </w:tr>
            <w:tr w:rsidR="0078292C" w:rsidRPr="003822D7" w14:paraId="41B5F7D8" w14:textId="77777777" w:rsidTr="00B911BD">
              <w:trPr>
                <w:jc w:val="center"/>
              </w:trPr>
              <w:tc>
                <w:tcPr>
                  <w:tcW w:w="2556" w:type="dxa"/>
                  <w:tcBorders>
                    <w:left w:val="double" w:sz="4" w:space="0" w:color="auto"/>
                    <w:bottom w:val="double" w:sz="4" w:space="0" w:color="auto"/>
                  </w:tcBorders>
                </w:tcPr>
                <w:p w14:paraId="41B5F7D5" w14:textId="77777777" w:rsidR="0078292C" w:rsidRPr="009B7570" w:rsidRDefault="0078292C" w:rsidP="00B911BD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Explosives</w:t>
                  </w:r>
                </w:p>
              </w:tc>
              <w:tc>
                <w:tcPr>
                  <w:tcW w:w="2863" w:type="dxa"/>
                  <w:tcBorders>
                    <w:bottom w:val="double" w:sz="4" w:space="0" w:color="auto"/>
                  </w:tcBorders>
                </w:tcPr>
                <w:p w14:paraId="41B5F7D6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Any</w:t>
                  </w:r>
                </w:p>
              </w:tc>
              <w:tc>
                <w:tcPr>
                  <w:tcW w:w="3502" w:type="dxa"/>
                  <w:tcBorders>
                    <w:bottom w:val="double" w:sz="4" w:space="0" w:color="auto"/>
                    <w:right w:val="double" w:sz="4" w:space="0" w:color="auto"/>
                  </w:tcBorders>
                </w:tcPr>
                <w:p w14:paraId="41B5F7D7" w14:textId="77777777" w:rsidR="0078292C" w:rsidRPr="009B7570" w:rsidRDefault="0078292C" w:rsidP="00B911BD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9B7570">
                    <w:rPr>
                      <w:rFonts w:ascii="Tahoma" w:hAnsi="Tahoma" w:cs="Tahoma"/>
                      <w:sz w:val="20"/>
                      <w:szCs w:val="20"/>
                    </w:rPr>
                    <w:t>Any</w:t>
                  </w:r>
                </w:p>
              </w:tc>
            </w:tr>
            <w:tr w:rsidR="0078292C" w:rsidRPr="003822D7" w14:paraId="41B5F7DA" w14:textId="77777777" w:rsidTr="00B911BD">
              <w:trPr>
                <w:cantSplit/>
                <w:jc w:val="center"/>
              </w:trPr>
              <w:tc>
                <w:tcPr>
                  <w:tcW w:w="8921" w:type="dxa"/>
                  <w:gridSpan w:val="3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</w:tcPr>
                <w:p w14:paraId="41B5F7D9" w14:textId="77777777" w:rsidR="0078292C" w:rsidRPr="003822D7" w:rsidRDefault="0078292C" w:rsidP="00B911BD">
                  <w:pPr>
                    <w:pStyle w:val="CommentText"/>
                    <w:rPr>
                      <w:rFonts w:ascii="Tahoma" w:hAnsi="Tahoma" w:cs="Tahoma"/>
                      <w:i/>
                      <w:iCs/>
                    </w:rPr>
                  </w:pPr>
                  <w:r w:rsidRPr="003822D7">
                    <w:rPr>
                      <w:rFonts w:ascii="Tahoma" w:hAnsi="Tahoma" w:cs="Tahoma"/>
                      <w:i/>
                      <w:iCs/>
                    </w:rPr>
                    <w:t>(1) as required by the BC Spill Reporting Regulation</w:t>
                  </w:r>
                </w:p>
              </w:tc>
            </w:tr>
            <w:tr w:rsidR="0078292C" w:rsidRPr="003822D7" w14:paraId="41B5F7DD" w14:textId="77777777" w:rsidTr="00B911BD">
              <w:trPr>
                <w:cantSplit/>
                <w:jc w:val="center"/>
              </w:trPr>
              <w:tc>
                <w:tcPr>
                  <w:tcW w:w="89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5F7DB" w14:textId="77777777" w:rsidR="0078292C" w:rsidRPr="003822D7" w:rsidRDefault="0078292C" w:rsidP="00B911BD">
                  <w:pPr>
                    <w:pStyle w:val="CommentText"/>
                    <w:ind w:left="280" w:hanging="280"/>
                    <w:rPr>
                      <w:rFonts w:ascii="Tahoma" w:hAnsi="Tahoma" w:cs="Tahoma"/>
                      <w:i/>
                      <w:iCs/>
                    </w:rPr>
                  </w:pPr>
                  <w:r w:rsidRPr="003822D7">
                    <w:rPr>
                      <w:rFonts w:ascii="Tahoma" w:hAnsi="Tahoma" w:cs="Tahoma"/>
                      <w:i/>
                      <w:iCs/>
                    </w:rPr>
                    <w:t>(2) or a spill of ANY quantity that enters a surface water body (e.g.: running ditch, stream, lake)</w:t>
                  </w:r>
                </w:p>
                <w:p w14:paraId="41B5F7DC" w14:textId="77777777" w:rsidR="0078292C" w:rsidRPr="003822D7" w:rsidRDefault="0078292C" w:rsidP="00B911BD">
                  <w:pPr>
                    <w:pStyle w:val="CommentText"/>
                    <w:ind w:left="280" w:hanging="280"/>
                    <w:rPr>
                      <w:rFonts w:ascii="Tahoma" w:hAnsi="Tahoma" w:cs="Tahoma"/>
                      <w:i/>
                      <w:iCs/>
                    </w:rPr>
                  </w:pPr>
                </w:p>
              </w:tc>
            </w:tr>
          </w:tbl>
          <w:p w14:paraId="41B5F7DE" w14:textId="77777777" w:rsidR="0078292C" w:rsidRDefault="0078292C" w:rsidP="00B911BD"/>
        </w:tc>
      </w:tr>
    </w:tbl>
    <w:p w14:paraId="41B5F7E0" w14:textId="77777777" w:rsidR="00FA6B24" w:rsidRPr="00D511DF" w:rsidRDefault="00FA6B24" w:rsidP="0078292C">
      <w:pPr>
        <w:rPr>
          <w:b/>
        </w:rPr>
      </w:pPr>
    </w:p>
    <w:p w14:paraId="41B5F7E1" w14:textId="77777777" w:rsidR="006F0AF1" w:rsidRPr="00D511DF" w:rsidRDefault="006F0AF1" w:rsidP="0078292C">
      <w:pPr>
        <w:rPr>
          <w:b/>
        </w:rPr>
      </w:pPr>
    </w:p>
    <w:p w14:paraId="41B5F7E2" w14:textId="77777777" w:rsidR="006F0AF1" w:rsidRPr="00D511DF" w:rsidRDefault="006F0AF1" w:rsidP="0078292C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534E20" w:rsidRPr="00B67875" w14:paraId="41B5F7E4" w14:textId="77777777" w:rsidTr="00B67875">
        <w:trPr>
          <w:trHeight w:val="345"/>
        </w:trPr>
        <w:tc>
          <w:tcPr>
            <w:tcW w:w="11160" w:type="dxa"/>
            <w:shd w:val="clear" w:color="auto" w:fill="FFFFCC"/>
          </w:tcPr>
          <w:p w14:paraId="41B5F7E3" w14:textId="77777777" w:rsidR="00534E20" w:rsidRPr="00B67875" w:rsidRDefault="00534E20" w:rsidP="00B67875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B67875">
              <w:rPr>
                <w:rFonts w:ascii="Tahoma" w:hAnsi="Tahoma" w:cs="Tahoma"/>
                <w:b/>
                <w:sz w:val="32"/>
                <w:szCs w:val="32"/>
              </w:rPr>
              <w:lastRenderedPageBreak/>
              <w:t>LANDSLIDE &amp; EROSION EVENT RESPONSE</w:t>
            </w:r>
          </w:p>
        </w:tc>
      </w:tr>
      <w:tr w:rsidR="0078292C" w:rsidRPr="00B67875" w14:paraId="41B5F7E6" w14:textId="77777777" w:rsidTr="00B67875">
        <w:trPr>
          <w:trHeight w:val="345"/>
        </w:trPr>
        <w:tc>
          <w:tcPr>
            <w:tcW w:w="11160" w:type="dxa"/>
            <w:shd w:val="clear" w:color="auto" w:fill="FFFFCC"/>
          </w:tcPr>
          <w:p w14:paraId="41B5F7E5" w14:textId="77777777" w:rsidR="0078292C" w:rsidRPr="00B67875" w:rsidRDefault="00580010" w:rsidP="00B911BD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 xml:space="preserve">BCTS </w:t>
            </w:r>
            <w:r w:rsidR="00534E20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Initial </w:t>
            </w:r>
            <w:r w:rsidR="0078292C" w:rsidRPr="00B67875">
              <w:rPr>
                <w:rFonts w:ascii="Tahoma" w:hAnsi="Tahoma" w:cs="Tahoma"/>
                <w:b/>
                <w:sz w:val="28"/>
                <w:szCs w:val="28"/>
              </w:rPr>
              <w:t>Response Activity</w:t>
            </w:r>
          </w:p>
        </w:tc>
      </w:tr>
      <w:tr w:rsidR="0078292C" w:rsidRPr="00B67875" w14:paraId="41B5F7ED" w14:textId="77777777" w:rsidTr="007322C7">
        <w:trPr>
          <w:trHeight w:val="3259"/>
        </w:trPr>
        <w:tc>
          <w:tcPr>
            <w:tcW w:w="11160" w:type="dxa"/>
            <w:tcBorders>
              <w:bottom w:val="single" w:sz="4" w:space="0" w:color="auto"/>
            </w:tcBorders>
          </w:tcPr>
          <w:p w14:paraId="41B5F7E7" w14:textId="77777777" w:rsidR="00CC2273" w:rsidRDefault="00CC2273" w:rsidP="00CC2273">
            <w:pPr>
              <w:ind w:left="720"/>
              <w:rPr>
                <w:rFonts w:ascii="Tahoma" w:hAnsi="Tahoma" w:cs="Tahoma"/>
                <w:b/>
              </w:rPr>
            </w:pPr>
          </w:p>
          <w:p w14:paraId="41B5F7E9" w14:textId="62B15145" w:rsidR="0078292C" w:rsidRPr="00944F65" w:rsidRDefault="0078292C" w:rsidP="00944F65">
            <w:pPr>
              <w:numPr>
                <w:ilvl w:val="0"/>
                <w:numId w:val="70"/>
              </w:numPr>
              <w:rPr>
                <w:rFonts w:ascii="Tahoma" w:hAnsi="Tahoma" w:cs="Tahoma"/>
                <w:b/>
              </w:rPr>
            </w:pPr>
            <w:r w:rsidRPr="00944F65">
              <w:rPr>
                <w:rFonts w:ascii="Tahoma" w:hAnsi="Tahoma" w:cs="Tahoma"/>
                <w:b/>
              </w:rPr>
              <w:t>Evaluate</w:t>
            </w:r>
            <w:r w:rsidRPr="00B67875">
              <w:rPr>
                <w:rFonts w:ascii="Tahoma" w:hAnsi="Tahoma" w:cs="Tahoma"/>
              </w:rPr>
              <w:t xml:space="preserve">. </w:t>
            </w:r>
            <w:r w:rsidR="008D469A" w:rsidRPr="00DE378A">
              <w:rPr>
                <w:rFonts w:ascii="Tahoma" w:hAnsi="Tahoma" w:cs="Tahoma"/>
              </w:rPr>
              <w:t>Follow applicable safety procedures and notify supervisor and other workers.  If safe to do so, assess situation to determine if activities must be shutdown.</w:t>
            </w:r>
          </w:p>
          <w:p w14:paraId="41B5F7EA" w14:textId="77777777" w:rsidR="0078292C" w:rsidRPr="00944F65" w:rsidRDefault="0078292C" w:rsidP="00944F65">
            <w:pPr>
              <w:numPr>
                <w:ilvl w:val="0"/>
                <w:numId w:val="70"/>
              </w:numPr>
              <w:rPr>
                <w:rFonts w:ascii="Tahoma" w:hAnsi="Tahoma" w:cs="Tahoma"/>
                <w:b/>
              </w:rPr>
            </w:pPr>
            <w:r w:rsidRPr="00944F65">
              <w:rPr>
                <w:rFonts w:ascii="Tahoma" w:hAnsi="Tahoma" w:cs="Tahoma"/>
                <w:b/>
              </w:rPr>
              <w:t>Immediate Remedial Action</w:t>
            </w:r>
            <w:r w:rsidRPr="00B67875">
              <w:rPr>
                <w:rFonts w:ascii="Tahoma" w:hAnsi="Tahoma" w:cs="Tahoma"/>
              </w:rPr>
              <w:t>. Take steps to control further environmental impacts.</w:t>
            </w:r>
          </w:p>
          <w:p w14:paraId="41B5F7EB" w14:textId="4787B50F" w:rsidR="0078292C" w:rsidRPr="00944F65" w:rsidRDefault="0078292C" w:rsidP="00944F65">
            <w:pPr>
              <w:numPr>
                <w:ilvl w:val="0"/>
                <w:numId w:val="70"/>
              </w:numPr>
              <w:rPr>
                <w:rFonts w:ascii="Tahoma" w:hAnsi="Tahoma" w:cs="Tahoma"/>
                <w:b/>
              </w:rPr>
            </w:pPr>
            <w:r w:rsidRPr="00944F65">
              <w:rPr>
                <w:rFonts w:ascii="Tahoma" w:hAnsi="Tahoma" w:cs="Tahoma"/>
                <w:b/>
              </w:rPr>
              <w:t>Before Leaving the Site</w:t>
            </w:r>
            <w:r w:rsidRPr="00B67875">
              <w:rPr>
                <w:rFonts w:ascii="Tahoma" w:hAnsi="Tahoma" w:cs="Tahoma"/>
              </w:rPr>
              <w:t>. Supervisors must account for all workers before leaving the site. If a shutdown is required, park all equipment in an environmentally safe location (</w:t>
            </w:r>
            <w:r w:rsidR="009013F5">
              <w:rPr>
                <w:rFonts w:ascii="Tahoma" w:hAnsi="Tahoma" w:cs="Tahoma"/>
              </w:rPr>
              <w:t xml:space="preserve">i.e. </w:t>
            </w:r>
            <w:r w:rsidRPr="00B67875">
              <w:rPr>
                <w:rFonts w:ascii="Tahoma" w:hAnsi="Tahoma" w:cs="Tahoma"/>
              </w:rPr>
              <w:t>avoid riparian management areas, steep side slopes, steep road sections, areas with excessive soil moisture, areas within reach of standing timber</w:t>
            </w:r>
            <w:r w:rsidR="009013F5">
              <w:rPr>
                <w:rFonts w:ascii="Tahoma" w:hAnsi="Tahoma" w:cs="Tahoma"/>
              </w:rPr>
              <w:t>, etc.</w:t>
            </w:r>
            <w:r w:rsidRPr="00B67875">
              <w:rPr>
                <w:rFonts w:ascii="Tahoma" w:hAnsi="Tahoma" w:cs="Tahoma"/>
              </w:rPr>
              <w:t xml:space="preserve">). </w:t>
            </w:r>
          </w:p>
          <w:p w14:paraId="41B5F7EC" w14:textId="11F9A040" w:rsidR="000036E2" w:rsidRPr="00B70F09" w:rsidRDefault="0078292C" w:rsidP="009013F5">
            <w:pPr>
              <w:numPr>
                <w:ilvl w:val="0"/>
                <w:numId w:val="70"/>
              </w:numPr>
              <w:rPr>
                <w:rFonts w:ascii="Tahoma" w:hAnsi="Tahoma" w:cs="Tahoma"/>
                <w:b/>
              </w:rPr>
            </w:pPr>
            <w:r w:rsidRPr="00944F65">
              <w:rPr>
                <w:rFonts w:ascii="Tahoma" w:hAnsi="Tahoma" w:cs="Tahoma"/>
                <w:b/>
              </w:rPr>
              <w:t>If Environmental Damage Has Occurred</w:t>
            </w:r>
            <w:r w:rsidRPr="00B67875">
              <w:rPr>
                <w:rFonts w:ascii="Tahoma" w:hAnsi="Tahoma" w:cs="Tahoma"/>
              </w:rPr>
              <w:t xml:space="preserve">. The BCTS contact must review the situation with the appropriate </w:t>
            </w:r>
            <w:r w:rsidR="004B21DB">
              <w:rPr>
                <w:rFonts w:ascii="Tahoma" w:hAnsi="Tahoma" w:cs="Tahoma"/>
              </w:rPr>
              <w:t>pe</w:t>
            </w:r>
            <w:bookmarkStart w:id="3" w:name="_GoBack"/>
            <w:bookmarkEnd w:id="3"/>
            <w:r w:rsidR="004B21DB">
              <w:rPr>
                <w:rFonts w:ascii="Tahoma" w:hAnsi="Tahoma" w:cs="Tahoma"/>
              </w:rPr>
              <w:t>rsonnel</w:t>
            </w:r>
            <w:r w:rsidRPr="00B67875">
              <w:rPr>
                <w:rFonts w:ascii="Tahoma" w:hAnsi="Tahoma" w:cs="Tahoma"/>
              </w:rPr>
              <w:t xml:space="preserve">. </w:t>
            </w:r>
          </w:p>
        </w:tc>
      </w:tr>
    </w:tbl>
    <w:p w14:paraId="41B5F7EE" w14:textId="77777777" w:rsidR="00BE5C76" w:rsidRPr="00AD18B3" w:rsidRDefault="00BE5C76" w:rsidP="0078292C">
      <w:pPr>
        <w:rPr>
          <w:rFonts w:ascii="Tahoma" w:hAnsi="Tahoma" w:cs="Tahoma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78292C" w:rsidRPr="00B67875" w14:paraId="41B5F7F0" w14:textId="77777777" w:rsidTr="00B67875">
        <w:trPr>
          <w:trHeight w:val="306"/>
        </w:trPr>
        <w:tc>
          <w:tcPr>
            <w:tcW w:w="11160" w:type="dxa"/>
            <w:shd w:val="clear" w:color="auto" w:fill="FFFFCC"/>
          </w:tcPr>
          <w:p w14:paraId="41B5F7EF" w14:textId="77777777" w:rsidR="0078292C" w:rsidRPr="00B67875" w:rsidRDefault="004F79B6" w:rsidP="00B911BD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 xml:space="preserve">BCTS </w:t>
            </w:r>
            <w:r w:rsidR="00534E20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Landslide &amp; Erosion </w:t>
            </w:r>
            <w:r w:rsidR="004B21DB">
              <w:rPr>
                <w:rFonts w:ascii="Tahoma" w:hAnsi="Tahoma" w:cs="Tahoma"/>
                <w:b/>
                <w:sz w:val="28"/>
                <w:szCs w:val="28"/>
              </w:rPr>
              <w:t>e</w:t>
            </w:r>
            <w:r w:rsidR="00534E20" w:rsidRPr="00B67875">
              <w:rPr>
                <w:rFonts w:ascii="Tahoma" w:hAnsi="Tahoma" w:cs="Tahoma"/>
                <w:b/>
                <w:sz w:val="28"/>
                <w:szCs w:val="28"/>
              </w:rPr>
              <w:t xml:space="preserve">ERP </w:t>
            </w:r>
            <w:r w:rsidR="0078292C" w:rsidRPr="00B67875">
              <w:rPr>
                <w:rFonts w:ascii="Tahoma" w:hAnsi="Tahoma" w:cs="Tahoma"/>
                <w:b/>
                <w:sz w:val="28"/>
                <w:szCs w:val="28"/>
              </w:rPr>
              <w:t>Roles and Responsibilities</w:t>
            </w:r>
          </w:p>
        </w:tc>
      </w:tr>
      <w:tr w:rsidR="0078292C" w:rsidRPr="00B70F09" w14:paraId="41B5F7F5" w14:textId="77777777" w:rsidTr="00B67875">
        <w:tc>
          <w:tcPr>
            <w:tcW w:w="11160" w:type="dxa"/>
          </w:tcPr>
          <w:p w14:paraId="41B5F7F1" w14:textId="77777777" w:rsidR="004F79B6" w:rsidRDefault="004F79B6" w:rsidP="004F79B6">
            <w:pPr>
              <w:ind w:left="720"/>
              <w:rPr>
                <w:rFonts w:ascii="Tahoma" w:hAnsi="Tahoma" w:cs="Tahoma"/>
              </w:rPr>
            </w:pPr>
          </w:p>
          <w:p w14:paraId="41B5F7F2" w14:textId="30855FCA" w:rsidR="00580010" w:rsidRPr="00B70F09" w:rsidRDefault="00580010" w:rsidP="00CD16D3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 xml:space="preserve">Verify that </w:t>
            </w:r>
            <w:r w:rsidR="00D15431">
              <w:rPr>
                <w:rFonts w:ascii="Tahoma" w:hAnsi="Tahoma" w:cs="Tahoma"/>
              </w:rPr>
              <w:t xml:space="preserve">BCTS and </w:t>
            </w:r>
            <w:r w:rsidR="00944F65">
              <w:rPr>
                <w:rFonts w:ascii="Tahoma" w:hAnsi="Tahoma" w:cs="Tahoma"/>
              </w:rPr>
              <w:t>LPC</w:t>
            </w:r>
            <w:r w:rsidRPr="00B70F09">
              <w:rPr>
                <w:rFonts w:ascii="Tahoma" w:hAnsi="Tahoma" w:cs="Tahoma"/>
              </w:rPr>
              <w:t xml:space="preserve"> operations are conducted in a manner </w:t>
            </w:r>
            <w:r w:rsidR="00CD16D3" w:rsidRPr="00B70F09">
              <w:rPr>
                <w:rFonts w:ascii="Tahoma" w:hAnsi="Tahoma" w:cs="Tahoma"/>
              </w:rPr>
              <w:t>that minimizes</w:t>
            </w:r>
            <w:r w:rsidRPr="00B70F09">
              <w:rPr>
                <w:rFonts w:ascii="Tahoma" w:hAnsi="Tahoma" w:cs="Tahoma"/>
              </w:rPr>
              <w:t xml:space="preserve"> the risk of a</w:t>
            </w:r>
            <w:r w:rsidR="008D469A">
              <w:rPr>
                <w:rFonts w:ascii="Tahoma" w:hAnsi="Tahoma" w:cs="Tahoma"/>
              </w:rPr>
              <w:t xml:space="preserve"> landslide and major</w:t>
            </w:r>
            <w:r w:rsidRPr="00B70F09">
              <w:rPr>
                <w:rFonts w:ascii="Tahoma" w:hAnsi="Tahoma" w:cs="Tahoma"/>
              </w:rPr>
              <w:t xml:space="preserve"> erosion event occurring.</w:t>
            </w:r>
          </w:p>
          <w:p w14:paraId="41B5F7F3" w14:textId="51F1E3A1" w:rsidR="00580010" w:rsidRDefault="009E1E39" w:rsidP="00CD16D3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Discuss </w:t>
            </w:r>
            <w:r w:rsidR="008507E8">
              <w:rPr>
                <w:rFonts w:ascii="Tahoma" w:hAnsi="Tahoma" w:cs="Tahoma"/>
              </w:rPr>
              <w:t>with LPCs</w:t>
            </w:r>
            <w:r w:rsidR="008507E8" w:rsidRPr="00B70F09">
              <w:rPr>
                <w:rFonts w:ascii="Tahoma" w:hAnsi="Tahoma" w:cs="Tahoma"/>
              </w:rPr>
              <w:t xml:space="preserve"> </w:t>
            </w:r>
            <w:r w:rsidR="008507E8">
              <w:rPr>
                <w:rFonts w:ascii="Tahoma" w:hAnsi="Tahoma" w:cs="Tahoma"/>
              </w:rPr>
              <w:t xml:space="preserve">their </w:t>
            </w:r>
            <w:r w:rsidRPr="00B70F09">
              <w:rPr>
                <w:rFonts w:ascii="Tahoma" w:hAnsi="Tahoma" w:cs="Tahoma"/>
              </w:rPr>
              <w:t>comprehension</w:t>
            </w:r>
            <w:r w:rsidR="00580010" w:rsidRPr="00B70F09">
              <w:rPr>
                <w:rFonts w:ascii="Tahoma" w:hAnsi="Tahoma" w:cs="Tahoma"/>
              </w:rPr>
              <w:t xml:space="preserve"> and awareness of </w:t>
            </w:r>
            <w:r w:rsidR="003949BB">
              <w:rPr>
                <w:rFonts w:ascii="Tahoma" w:hAnsi="Tahoma" w:cs="Tahoma"/>
              </w:rPr>
              <w:t xml:space="preserve">roles and responsibilities associated </w:t>
            </w:r>
            <w:r w:rsidR="008507E8">
              <w:rPr>
                <w:rFonts w:ascii="Tahoma" w:hAnsi="Tahoma" w:cs="Tahoma"/>
              </w:rPr>
              <w:t xml:space="preserve">with </w:t>
            </w:r>
            <w:r w:rsidR="003949BB">
              <w:rPr>
                <w:rFonts w:ascii="Tahoma" w:hAnsi="Tahoma" w:cs="Tahoma"/>
              </w:rPr>
              <w:t xml:space="preserve">the </w:t>
            </w:r>
            <w:r w:rsidR="004B21DB">
              <w:rPr>
                <w:rFonts w:ascii="Tahoma" w:hAnsi="Tahoma" w:cs="Tahoma"/>
              </w:rPr>
              <w:t>e</w:t>
            </w:r>
            <w:r w:rsidR="00580010" w:rsidRPr="00B70F09">
              <w:rPr>
                <w:rFonts w:ascii="Tahoma" w:hAnsi="Tahoma" w:cs="Tahoma"/>
              </w:rPr>
              <w:t>nvironmental Emergency Response Plan (</w:t>
            </w:r>
            <w:r w:rsidR="004B21DB">
              <w:rPr>
                <w:rFonts w:ascii="Tahoma" w:hAnsi="Tahoma" w:cs="Tahoma"/>
              </w:rPr>
              <w:t>e</w:t>
            </w:r>
            <w:r w:rsidR="00580010" w:rsidRPr="00B70F09">
              <w:rPr>
                <w:rFonts w:ascii="Tahoma" w:hAnsi="Tahoma" w:cs="Tahoma"/>
              </w:rPr>
              <w:t>ERP).</w:t>
            </w:r>
          </w:p>
          <w:p w14:paraId="41B5F7F4" w14:textId="3D5A32DC" w:rsidR="00B076C3" w:rsidRPr="00B70F09" w:rsidRDefault="003949BB" w:rsidP="004B21DB">
            <w:pPr>
              <w:numPr>
                <w:ilvl w:val="0"/>
                <w:numId w:val="63"/>
              </w:numPr>
              <w:ind w:left="639" w:hanging="283"/>
              <w:rPr>
                <w:rFonts w:ascii="Tahoma" w:hAnsi="Tahoma" w:cs="Tahoma"/>
              </w:rPr>
            </w:pPr>
            <w:r w:rsidRPr="003949BB">
              <w:rPr>
                <w:rFonts w:ascii="Tahoma" w:hAnsi="Tahoma" w:cs="Tahoma"/>
              </w:rPr>
              <w:t>Where necessary initiate EMS Incident investigation as per Environmental Operating Procedure (EOP)</w:t>
            </w:r>
            <w:r w:rsidR="005E0681">
              <w:rPr>
                <w:rFonts w:ascii="Tahoma" w:hAnsi="Tahoma" w:cs="Tahoma"/>
              </w:rPr>
              <w:t>-</w:t>
            </w:r>
            <w:r w:rsidRPr="003949BB">
              <w:rPr>
                <w:rFonts w:ascii="Tahoma" w:hAnsi="Tahoma" w:cs="Tahoma"/>
              </w:rPr>
              <w:t>0</w:t>
            </w:r>
            <w:r w:rsidR="008507E8">
              <w:rPr>
                <w:rFonts w:ascii="Tahoma" w:hAnsi="Tahoma" w:cs="Tahoma"/>
              </w:rPr>
              <w:t>4</w:t>
            </w:r>
            <w:r w:rsidR="00672F73">
              <w:rPr>
                <w:rFonts w:ascii="Tahoma" w:hAnsi="Tahoma" w:cs="Tahoma"/>
              </w:rPr>
              <w:t>.</w:t>
            </w:r>
          </w:p>
        </w:tc>
      </w:tr>
    </w:tbl>
    <w:p w14:paraId="41B5F7F6" w14:textId="77777777" w:rsidR="00967EFD" w:rsidRPr="00B70F09" w:rsidRDefault="00967EFD" w:rsidP="0078292C">
      <w:pPr>
        <w:rPr>
          <w:rFonts w:ascii="Tahoma" w:hAnsi="Tahoma" w:cs="Tahoma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78292C" w:rsidRPr="00B70F09" w14:paraId="41B5F7F8" w14:textId="77777777" w:rsidTr="00B67875">
        <w:tc>
          <w:tcPr>
            <w:tcW w:w="11160" w:type="dxa"/>
            <w:shd w:val="clear" w:color="auto" w:fill="FFFFCC"/>
          </w:tcPr>
          <w:p w14:paraId="41B5F7F7" w14:textId="77777777" w:rsidR="0078292C" w:rsidRPr="00B70F09" w:rsidRDefault="00534E20" w:rsidP="00B911BD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B70F09">
              <w:rPr>
                <w:rFonts w:ascii="Tahoma" w:hAnsi="Tahoma" w:cs="Tahoma"/>
                <w:b/>
                <w:sz w:val="28"/>
                <w:szCs w:val="28"/>
              </w:rPr>
              <w:t xml:space="preserve">Landslide/Erosion Event </w:t>
            </w:r>
            <w:r w:rsidR="0078292C" w:rsidRPr="00B70F09">
              <w:rPr>
                <w:rFonts w:ascii="Tahoma" w:hAnsi="Tahoma" w:cs="Tahoma"/>
                <w:b/>
                <w:sz w:val="28"/>
                <w:szCs w:val="28"/>
              </w:rPr>
              <w:t xml:space="preserve">Reporting Criteria </w:t>
            </w:r>
          </w:p>
        </w:tc>
      </w:tr>
      <w:tr w:rsidR="0078292C" w:rsidRPr="00B70F09" w14:paraId="41B5F805" w14:textId="77777777" w:rsidTr="00B67875">
        <w:tc>
          <w:tcPr>
            <w:tcW w:w="11160" w:type="dxa"/>
          </w:tcPr>
          <w:p w14:paraId="41B5F7F9" w14:textId="77777777" w:rsidR="00CC2273" w:rsidRDefault="00CC2273" w:rsidP="00B911BD">
            <w:pPr>
              <w:rPr>
                <w:rFonts w:ascii="Tahoma" w:hAnsi="Tahoma" w:cs="Tahoma"/>
                <w:b/>
              </w:rPr>
            </w:pPr>
          </w:p>
          <w:p w14:paraId="41B5F7FA" w14:textId="77777777" w:rsidR="0078292C" w:rsidRDefault="0078292C" w:rsidP="00B911BD">
            <w:pPr>
              <w:rPr>
                <w:rFonts w:ascii="Tahoma" w:hAnsi="Tahoma" w:cs="Tahoma"/>
                <w:b/>
              </w:rPr>
            </w:pPr>
            <w:r w:rsidRPr="00B70F09">
              <w:rPr>
                <w:rFonts w:ascii="Tahoma" w:hAnsi="Tahoma" w:cs="Tahoma"/>
                <w:b/>
              </w:rPr>
              <w:t>Landslides and major erosion events must be</w:t>
            </w:r>
            <w:r w:rsidR="00F766B4" w:rsidRPr="00B70F09">
              <w:rPr>
                <w:rFonts w:ascii="Tahoma" w:hAnsi="Tahoma" w:cs="Tahoma"/>
                <w:b/>
              </w:rPr>
              <w:t xml:space="preserve"> evaluated </w:t>
            </w:r>
            <w:r w:rsidR="00455A06">
              <w:rPr>
                <w:rFonts w:ascii="Tahoma" w:hAnsi="Tahoma" w:cs="Tahoma"/>
                <w:b/>
              </w:rPr>
              <w:t xml:space="preserve">and/or reported </w:t>
            </w:r>
            <w:r w:rsidR="00F766B4" w:rsidRPr="00B70F09">
              <w:rPr>
                <w:rFonts w:ascii="Tahoma" w:hAnsi="Tahoma" w:cs="Tahoma"/>
                <w:b/>
              </w:rPr>
              <w:t>by</w:t>
            </w:r>
            <w:r w:rsidRPr="00B70F09">
              <w:rPr>
                <w:rFonts w:ascii="Tahoma" w:hAnsi="Tahoma" w:cs="Tahoma"/>
                <w:b/>
              </w:rPr>
              <w:t xml:space="preserve"> BCTS in ANY of the following circumstances:</w:t>
            </w:r>
          </w:p>
          <w:p w14:paraId="41B5F7FB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Loss or imminent loss of life or property,</w:t>
            </w:r>
          </w:p>
          <w:p w14:paraId="41B5F7FC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Significant environmental damage,</w:t>
            </w:r>
          </w:p>
          <w:p w14:paraId="41B5F7FD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Situations which potentially create loss of provincial revenue or funds.</w:t>
            </w:r>
          </w:p>
          <w:p w14:paraId="41B5F7FE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Abnormal movement has occurred or is actively occurring at a site,</w:t>
            </w:r>
          </w:p>
          <w:p w14:paraId="41B5F7FF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Abnormal sedimentation,</w:t>
            </w:r>
          </w:p>
          <w:p w14:paraId="41B5F800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A volume of greater than 250 m</w:t>
            </w:r>
            <w:r w:rsidRPr="00B70F09">
              <w:rPr>
                <w:rFonts w:ascii="Tahoma" w:hAnsi="Tahoma" w:cs="Tahoma"/>
                <w:vertAlign w:val="superscript"/>
              </w:rPr>
              <w:t xml:space="preserve">3 </w:t>
            </w:r>
            <w:r w:rsidRPr="00B70F09">
              <w:rPr>
                <w:rFonts w:ascii="Tahoma" w:hAnsi="Tahoma" w:cs="Tahoma"/>
              </w:rPr>
              <w:t>has moved or is imminent danger of movement,</w:t>
            </w:r>
          </w:p>
          <w:p w14:paraId="41B5F801" w14:textId="77777777" w:rsidR="0078292C" w:rsidRPr="00B70F09" w:rsidRDefault="0078292C" w:rsidP="00B67875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A land area greater than 0.25 hectares is disturbed,</w:t>
            </w:r>
          </w:p>
          <w:p w14:paraId="41B5F802" w14:textId="77777777" w:rsidR="00455A06" w:rsidRDefault="0078292C" w:rsidP="00455A06">
            <w:pPr>
              <w:numPr>
                <w:ilvl w:val="0"/>
                <w:numId w:val="30"/>
              </w:numPr>
              <w:rPr>
                <w:rFonts w:ascii="Tahoma" w:hAnsi="Tahoma" w:cs="Tahoma"/>
              </w:rPr>
            </w:pPr>
            <w:r w:rsidRPr="00B70F09">
              <w:rPr>
                <w:rFonts w:ascii="Tahoma" w:hAnsi="Tahoma" w:cs="Tahoma"/>
              </w:rPr>
              <w:t>A road or structure is damage</w:t>
            </w:r>
            <w:r w:rsidR="00867FBD" w:rsidRPr="00B70F09">
              <w:rPr>
                <w:rFonts w:ascii="Tahoma" w:hAnsi="Tahoma" w:cs="Tahoma"/>
              </w:rPr>
              <w:t>d</w:t>
            </w:r>
            <w:r w:rsidRPr="00B70F09">
              <w:rPr>
                <w:rFonts w:ascii="Tahoma" w:hAnsi="Tahoma" w:cs="Tahoma"/>
              </w:rPr>
              <w:t xml:space="preserve"> and requires structural repairs.</w:t>
            </w:r>
          </w:p>
          <w:p w14:paraId="41B5F803" w14:textId="77777777" w:rsidR="00455A06" w:rsidRDefault="00455A06" w:rsidP="00455A06">
            <w:pPr>
              <w:ind w:left="720"/>
              <w:rPr>
                <w:rFonts w:ascii="Tahoma" w:hAnsi="Tahoma" w:cs="Tahoma"/>
              </w:rPr>
            </w:pPr>
          </w:p>
          <w:p w14:paraId="41B5F804" w14:textId="77777777" w:rsidR="00455A06" w:rsidRPr="00455A06" w:rsidRDefault="00455A06" w:rsidP="00455A06">
            <w:pPr>
              <w:numPr>
                <w:ilvl w:val="0"/>
                <w:numId w:val="67"/>
              </w:numPr>
              <w:rPr>
                <w:rFonts w:ascii="Tahoma" w:hAnsi="Tahoma" w:cs="Tahoma"/>
              </w:rPr>
            </w:pPr>
            <w:r w:rsidRPr="00455A06">
              <w:rPr>
                <w:rFonts w:ascii="Tahoma" w:hAnsi="Tahoma" w:cs="Tahoma"/>
              </w:rPr>
              <w:t>Notify appropriate agencies, municipalities, band councils or property owners of erosion events where required.</w:t>
            </w:r>
          </w:p>
        </w:tc>
      </w:tr>
    </w:tbl>
    <w:p w14:paraId="41B5F806" w14:textId="77777777" w:rsidR="0078292C" w:rsidRDefault="0078292C"/>
    <w:sectPr w:rsidR="0078292C" w:rsidSect="00C82E4C">
      <w:headerReference w:type="default" r:id="rId13"/>
      <w:footerReference w:type="default" r:id="rId14"/>
      <w:pgSz w:w="12240" w:h="15840"/>
      <w:pgMar w:top="720" w:right="500" w:bottom="540" w:left="500" w:header="360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5F809" w14:textId="77777777" w:rsidR="00CC4AFE" w:rsidRDefault="00CC4AFE" w:rsidP="0024648D">
      <w:r>
        <w:separator/>
      </w:r>
    </w:p>
  </w:endnote>
  <w:endnote w:type="continuationSeparator" w:id="0">
    <w:p w14:paraId="41B5F80A" w14:textId="77777777" w:rsidR="00CC4AFE" w:rsidRDefault="00CC4AFE" w:rsidP="0024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5F812" w14:textId="58E0B5E4" w:rsidR="00CC4AFE" w:rsidRDefault="00BF6E13">
    <w:pPr>
      <w:pStyle w:val="Footer"/>
    </w:pPr>
    <w:r>
      <w:t>April</w:t>
    </w:r>
    <w:r w:rsidR="00CC4AFE">
      <w:t xml:space="preserve"> 1, 201</w:t>
    </w:r>
    <w:r w:rsidR="00AD7199">
      <w:t>6</w:t>
    </w:r>
    <w:r w:rsidR="00CC4AFE">
      <w:t xml:space="preserve"> </w:t>
    </w:r>
    <w:r w:rsidR="00CC4AFE">
      <w:tab/>
    </w:r>
    <w:r w:rsidR="00CC4AFE">
      <w:tab/>
    </w:r>
    <w:r w:rsidR="00CC4AFE">
      <w:tab/>
    </w:r>
    <w:r w:rsidR="00CC4AFE">
      <w:tab/>
    </w:r>
    <w:r w:rsidR="00CC4AFE">
      <w:tab/>
    </w:r>
    <w:r w:rsidR="00A076D8">
      <w:rPr>
        <w:rStyle w:val="PageNumber"/>
      </w:rPr>
      <w:fldChar w:fldCharType="begin"/>
    </w:r>
    <w:r w:rsidR="00CC4AFE">
      <w:rPr>
        <w:rStyle w:val="PageNumber"/>
      </w:rPr>
      <w:instrText xml:space="preserve"> PAGE </w:instrText>
    </w:r>
    <w:r w:rsidR="00A076D8">
      <w:rPr>
        <w:rStyle w:val="PageNumber"/>
      </w:rPr>
      <w:fldChar w:fldCharType="separate"/>
    </w:r>
    <w:r w:rsidR="00A52A44">
      <w:rPr>
        <w:rStyle w:val="PageNumber"/>
        <w:noProof/>
      </w:rPr>
      <w:t>1</w:t>
    </w:r>
    <w:r w:rsidR="00A076D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5F807" w14:textId="77777777" w:rsidR="00CC4AFE" w:rsidRDefault="00CC4AFE" w:rsidP="0024648D">
      <w:r>
        <w:separator/>
      </w:r>
    </w:p>
  </w:footnote>
  <w:footnote w:type="continuationSeparator" w:id="0">
    <w:p w14:paraId="41B5F808" w14:textId="77777777" w:rsidR="00CC4AFE" w:rsidRDefault="00CC4AFE" w:rsidP="00246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08"/>
      <w:gridCol w:w="8640"/>
    </w:tblGrid>
    <w:tr w:rsidR="00CC4AFE" w:rsidRPr="00B67875" w14:paraId="41B5F810" w14:textId="77777777" w:rsidTr="00AD7199">
      <w:tc>
        <w:tcPr>
          <w:tcW w:w="2808" w:type="dxa"/>
          <w:vAlign w:val="center"/>
        </w:tcPr>
        <w:p w14:paraId="41B5F80B" w14:textId="485DFDDC" w:rsidR="00CC4AFE" w:rsidRPr="00B67875" w:rsidRDefault="00AD7199" w:rsidP="00AD7199">
          <w:pPr>
            <w:tabs>
              <w:tab w:val="left" w:pos="7290"/>
              <w:tab w:val="left" w:pos="13680"/>
            </w:tabs>
            <w:spacing w:before="60"/>
            <w:jc w:val="center"/>
            <w:outlineLvl w:val="0"/>
            <w:rPr>
              <w:rFonts w:ascii="Arial" w:hAnsi="Arial" w:cs="Arial"/>
              <w:b/>
              <w:snapToGrid w:val="0"/>
              <w:u w:val="single"/>
            </w:rPr>
          </w:pPr>
          <w:r w:rsidRPr="00514B3E">
            <w:rPr>
              <w:rFonts w:ascii="Calibri" w:hAnsi="Calibri"/>
              <w:noProof/>
              <w:sz w:val="36"/>
              <w:szCs w:val="36"/>
            </w:rPr>
            <w:drawing>
              <wp:inline distT="0" distB="0" distL="0" distR="0" wp14:anchorId="31C33F9F" wp14:editId="2A6C81C4">
                <wp:extent cx="1103076" cy="701040"/>
                <wp:effectExtent l="0" t="0" r="1905" b="3810"/>
                <wp:docPr id="2" name="Picture 2" descr="C:\Users\RKahlke\AppData\Local\Microsoft\Windows\Temporary Internet Files\Content.Outlook\68JZVEXV\BCTS logo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RKahlke\AppData\Local\Microsoft\Windows\Temporary Internet Files\Content.Outlook\68JZVEXV\BCTS logo (2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2570" cy="7007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vAlign w:val="center"/>
        </w:tcPr>
        <w:p w14:paraId="41B5F80C" w14:textId="77777777" w:rsidR="00CC4AFE" w:rsidRPr="00B67875" w:rsidRDefault="00CC4AFE" w:rsidP="00AD7199">
          <w:pPr>
            <w:pStyle w:val="Header"/>
            <w:jc w:val="center"/>
            <w:rPr>
              <w:b/>
              <w:sz w:val="32"/>
              <w:szCs w:val="32"/>
            </w:rPr>
          </w:pPr>
        </w:p>
        <w:p w14:paraId="41B5F80D" w14:textId="1FBB0F3A" w:rsidR="00CC4AFE" w:rsidRDefault="00CC4AFE" w:rsidP="00AD7199">
          <w:pPr>
            <w:pStyle w:val="Header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BCTS STAFF</w:t>
          </w:r>
        </w:p>
        <w:p w14:paraId="41B5F80E" w14:textId="6643E16F" w:rsidR="00CC4AFE" w:rsidRPr="00B67875" w:rsidRDefault="00CC4AFE" w:rsidP="00AD7199">
          <w:pPr>
            <w:pStyle w:val="Header"/>
            <w:jc w:val="center"/>
            <w:rPr>
              <w:b/>
              <w:sz w:val="32"/>
              <w:szCs w:val="32"/>
            </w:rPr>
          </w:pPr>
          <w:r w:rsidRPr="00B67875">
            <w:rPr>
              <w:b/>
              <w:sz w:val="32"/>
              <w:szCs w:val="32"/>
            </w:rPr>
            <w:t>EMERGENCY RESPONSE PLAN</w:t>
          </w:r>
        </w:p>
        <w:p w14:paraId="41B5F80F" w14:textId="77777777" w:rsidR="00CC4AFE" w:rsidRPr="00B67875" w:rsidRDefault="00CC4AFE" w:rsidP="00AD7199">
          <w:pPr>
            <w:tabs>
              <w:tab w:val="left" w:pos="7290"/>
              <w:tab w:val="left" w:pos="13680"/>
            </w:tabs>
            <w:spacing w:before="60"/>
            <w:jc w:val="center"/>
            <w:outlineLvl w:val="0"/>
            <w:rPr>
              <w:rFonts w:ascii="Arial" w:hAnsi="Arial" w:cs="Arial"/>
              <w:b/>
              <w:snapToGrid w:val="0"/>
              <w:u w:val="single"/>
            </w:rPr>
          </w:pPr>
        </w:p>
      </w:tc>
    </w:tr>
  </w:tbl>
  <w:p w14:paraId="41B5F811" w14:textId="77777777" w:rsidR="00CC4AFE" w:rsidRDefault="00CC4AFE" w:rsidP="00C96B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1904"/>
    <w:multiLevelType w:val="hybridMultilevel"/>
    <w:tmpl w:val="FBB035B0"/>
    <w:lvl w:ilvl="0" w:tplc="1C02C698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b w:val="0"/>
        <w:i w:val="0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DE6113"/>
    <w:multiLevelType w:val="hybridMultilevel"/>
    <w:tmpl w:val="D9FC10B8"/>
    <w:lvl w:ilvl="0" w:tplc="10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9B04A4"/>
    <w:multiLevelType w:val="multilevel"/>
    <w:tmpl w:val="866A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1815B9"/>
    <w:multiLevelType w:val="hybridMultilevel"/>
    <w:tmpl w:val="02861832"/>
    <w:lvl w:ilvl="0" w:tplc="3A1215B4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065F1700"/>
    <w:multiLevelType w:val="hybridMultilevel"/>
    <w:tmpl w:val="3426137E"/>
    <w:lvl w:ilvl="0" w:tplc="0EAEA8A8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  <w:b w:val="0"/>
        <w:i w:val="0"/>
      </w:rPr>
    </w:lvl>
    <w:lvl w:ilvl="1" w:tplc="10090003">
      <w:start w:val="1"/>
      <w:numFmt w:val="bullet"/>
      <w:lvlText w:val="o"/>
      <w:lvlJc w:val="left"/>
      <w:pPr>
        <w:tabs>
          <w:tab w:val="num" w:pos="5046"/>
        </w:tabs>
        <w:ind w:left="504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6486"/>
        </w:tabs>
        <w:ind w:left="648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7206"/>
        </w:tabs>
        <w:ind w:left="720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7926"/>
        </w:tabs>
        <w:ind w:left="792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8646"/>
        </w:tabs>
        <w:ind w:left="864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9366"/>
        </w:tabs>
        <w:ind w:left="936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10086"/>
        </w:tabs>
        <w:ind w:left="10086" w:hanging="360"/>
      </w:pPr>
      <w:rPr>
        <w:rFonts w:ascii="Wingdings" w:hAnsi="Wingdings" w:hint="default"/>
      </w:rPr>
    </w:lvl>
  </w:abstractNum>
  <w:abstractNum w:abstractNumId="5">
    <w:nsid w:val="07B304D7"/>
    <w:multiLevelType w:val="hybridMultilevel"/>
    <w:tmpl w:val="BC06BED4"/>
    <w:lvl w:ilvl="0" w:tplc="AD261A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i w:val="0"/>
      </w:rPr>
    </w:lvl>
    <w:lvl w:ilvl="1" w:tplc="10090003" w:tentative="1">
      <w:start w:val="1"/>
      <w:numFmt w:val="bullet"/>
      <w:lvlText w:val="o"/>
      <w:lvlJc w:val="left"/>
      <w:pPr>
        <w:tabs>
          <w:tab w:val="num" w:pos="-366"/>
        </w:tabs>
        <w:ind w:left="-3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54"/>
        </w:tabs>
        <w:ind w:left="354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</w:abstractNum>
  <w:abstractNum w:abstractNumId="6">
    <w:nsid w:val="088C08B7"/>
    <w:multiLevelType w:val="hybridMultilevel"/>
    <w:tmpl w:val="11D69AA2"/>
    <w:lvl w:ilvl="0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D67DC9"/>
    <w:multiLevelType w:val="hybridMultilevel"/>
    <w:tmpl w:val="C56EA83A"/>
    <w:lvl w:ilvl="0" w:tplc="3A1215B4">
      <w:start w:val="1"/>
      <w:numFmt w:val="bullet"/>
      <w:lvlText w:val=""/>
      <w:lvlJc w:val="left"/>
      <w:pPr>
        <w:ind w:left="108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A0D4AD1"/>
    <w:multiLevelType w:val="hybridMultilevel"/>
    <w:tmpl w:val="F42CEE7E"/>
    <w:lvl w:ilvl="0" w:tplc="D2FC9A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16"/>
      </w:rPr>
    </w:lvl>
    <w:lvl w:ilvl="1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/>
        <w:i w:val="0"/>
        <w:sz w:val="24"/>
        <w:szCs w:val="24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0B770FD2"/>
    <w:multiLevelType w:val="hybridMultilevel"/>
    <w:tmpl w:val="97F4045C"/>
    <w:lvl w:ilvl="0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A55BA7"/>
    <w:multiLevelType w:val="hybridMultilevel"/>
    <w:tmpl w:val="B876F4D6"/>
    <w:lvl w:ilvl="0" w:tplc="D2FC9A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</w:rPr>
    </w:lvl>
    <w:lvl w:ilvl="1" w:tplc="D2FC9A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  <w:i w:val="0"/>
        <w:sz w:val="16"/>
      </w:rPr>
    </w:lvl>
    <w:lvl w:ilvl="2" w:tplc="10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0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0F5A20CA"/>
    <w:multiLevelType w:val="hybridMultilevel"/>
    <w:tmpl w:val="59FA3274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2FC9A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1165758B"/>
    <w:multiLevelType w:val="hybridMultilevel"/>
    <w:tmpl w:val="5A142B94"/>
    <w:lvl w:ilvl="0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2F33B54"/>
    <w:multiLevelType w:val="hybridMultilevel"/>
    <w:tmpl w:val="916A1C8A"/>
    <w:lvl w:ilvl="0" w:tplc="1194BE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10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14D2605E"/>
    <w:multiLevelType w:val="hybridMultilevel"/>
    <w:tmpl w:val="9B58F024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1215B4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CFA210B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b/>
        <w:i w:val="0"/>
        <w:sz w:val="20"/>
        <w:szCs w:val="20"/>
      </w:r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9337726"/>
    <w:multiLevelType w:val="hybridMultilevel"/>
    <w:tmpl w:val="4962BE64"/>
    <w:lvl w:ilvl="0" w:tplc="81A6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A5868BE"/>
    <w:multiLevelType w:val="hybridMultilevel"/>
    <w:tmpl w:val="86E6AA04"/>
    <w:lvl w:ilvl="0" w:tplc="8EF8530C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nsid w:val="1B606DC6"/>
    <w:multiLevelType w:val="hybridMultilevel"/>
    <w:tmpl w:val="97307666"/>
    <w:lvl w:ilvl="0" w:tplc="8EF8530C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1827AD"/>
    <w:multiLevelType w:val="hybridMultilevel"/>
    <w:tmpl w:val="93B86BB2"/>
    <w:lvl w:ilvl="0" w:tplc="8EF8530C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4"/>
        <w:szCs w:val="24"/>
      </w:rPr>
    </w:lvl>
    <w:lvl w:ilvl="1" w:tplc="10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24FD28EE"/>
    <w:multiLevelType w:val="multilevel"/>
    <w:tmpl w:val="DBD049C4"/>
    <w:lvl w:ilvl="0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259B6316"/>
    <w:multiLevelType w:val="hybridMultilevel"/>
    <w:tmpl w:val="7AB62ED0"/>
    <w:lvl w:ilvl="0" w:tplc="10090005">
      <w:start w:val="1"/>
      <w:numFmt w:val="bullet"/>
      <w:lvlText w:val=""/>
      <w:lvlJc w:val="left"/>
      <w:pPr>
        <w:ind w:left="1359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21">
    <w:nsid w:val="273028DB"/>
    <w:multiLevelType w:val="multilevel"/>
    <w:tmpl w:val="47AE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7650963"/>
    <w:multiLevelType w:val="hybridMultilevel"/>
    <w:tmpl w:val="ACE8DE4A"/>
    <w:lvl w:ilvl="0" w:tplc="10090005">
      <w:start w:val="1"/>
      <w:numFmt w:val="bullet"/>
      <w:lvlText w:val=""/>
      <w:lvlJc w:val="left"/>
      <w:pPr>
        <w:tabs>
          <w:tab w:val="num" w:pos="855"/>
        </w:tabs>
        <w:ind w:left="855" w:hanging="360"/>
      </w:pPr>
      <w:rPr>
        <w:rFonts w:ascii="Wingdings" w:hAnsi="Wingdings" w:hint="default"/>
      </w:rPr>
    </w:lvl>
    <w:lvl w:ilvl="1" w:tplc="10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8020F49"/>
    <w:multiLevelType w:val="hybridMultilevel"/>
    <w:tmpl w:val="5280637C"/>
    <w:lvl w:ilvl="0" w:tplc="677A1E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835D3C"/>
    <w:multiLevelType w:val="hybridMultilevel"/>
    <w:tmpl w:val="50CAAA8A"/>
    <w:lvl w:ilvl="0" w:tplc="D2FC9A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</w:rPr>
    </w:lvl>
    <w:lvl w:ilvl="1" w:tplc="10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sz w:val="16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A401072"/>
    <w:multiLevelType w:val="multilevel"/>
    <w:tmpl w:val="0E345C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2A7B7814"/>
    <w:multiLevelType w:val="hybridMultilevel"/>
    <w:tmpl w:val="CBDEB004"/>
    <w:lvl w:ilvl="0" w:tplc="10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7">
    <w:nsid w:val="311A7590"/>
    <w:multiLevelType w:val="hybridMultilevel"/>
    <w:tmpl w:val="00DEAD7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1277466"/>
    <w:multiLevelType w:val="hybridMultilevel"/>
    <w:tmpl w:val="9220395E"/>
    <w:lvl w:ilvl="0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990780F"/>
    <w:multiLevelType w:val="hybridMultilevel"/>
    <w:tmpl w:val="3276675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930A65"/>
    <w:multiLevelType w:val="hybridMultilevel"/>
    <w:tmpl w:val="FDFC42B0"/>
    <w:lvl w:ilvl="0" w:tplc="F0045856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9DE3C79"/>
    <w:multiLevelType w:val="hybridMultilevel"/>
    <w:tmpl w:val="7D76ACD2"/>
    <w:lvl w:ilvl="0" w:tplc="3A1215B4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</w:rPr>
    </w:lvl>
    <w:lvl w:ilvl="1" w:tplc="10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39F22F88"/>
    <w:multiLevelType w:val="multilevel"/>
    <w:tmpl w:val="ACE8D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A5226B8"/>
    <w:multiLevelType w:val="hybridMultilevel"/>
    <w:tmpl w:val="6B4247CC"/>
    <w:lvl w:ilvl="0" w:tplc="E1E21B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3BA27198"/>
    <w:multiLevelType w:val="hybridMultilevel"/>
    <w:tmpl w:val="285CBDBA"/>
    <w:lvl w:ilvl="0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BED25F3"/>
    <w:multiLevelType w:val="hybridMultilevel"/>
    <w:tmpl w:val="0FA2268A"/>
    <w:lvl w:ilvl="0" w:tplc="3A1215B4">
      <w:start w:val="1"/>
      <w:numFmt w:val="bullet"/>
      <w:lvlText w:val=""/>
      <w:lvlJc w:val="left"/>
      <w:pPr>
        <w:ind w:left="785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>
    <w:nsid w:val="3CB10269"/>
    <w:multiLevelType w:val="hybridMultilevel"/>
    <w:tmpl w:val="D930836C"/>
    <w:lvl w:ilvl="0" w:tplc="3A1215B4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D2FC9A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16"/>
      </w:rPr>
    </w:lvl>
    <w:lvl w:ilvl="2" w:tplc="8EF8530C">
      <w:start w:val="1"/>
      <w:numFmt w:val="bullet"/>
      <w:lvlText w:val="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24"/>
        <w:szCs w:val="24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7">
    <w:nsid w:val="3E3E1D6D"/>
    <w:multiLevelType w:val="hybridMultilevel"/>
    <w:tmpl w:val="3118D12A"/>
    <w:lvl w:ilvl="0" w:tplc="10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3F0E455B"/>
    <w:multiLevelType w:val="hybridMultilevel"/>
    <w:tmpl w:val="5CC2FC8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0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4157687F"/>
    <w:multiLevelType w:val="hybridMultilevel"/>
    <w:tmpl w:val="0742F24A"/>
    <w:lvl w:ilvl="0" w:tplc="80D88302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b w:val="0"/>
        <w:i w:val="0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6666A3A"/>
    <w:multiLevelType w:val="hybridMultilevel"/>
    <w:tmpl w:val="1356465C"/>
    <w:lvl w:ilvl="0" w:tplc="3A1215B4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</w:rPr>
    </w:lvl>
    <w:lvl w:ilvl="1" w:tplc="D2FC9A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  <w:i w:val="0"/>
        <w:color w:val="auto"/>
        <w:sz w:val="16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4F507191"/>
    <w:multiLevelType w:val="hybridMultilevel"/>
    <w:tmpl w:val="0E345C4A"/>
    <w:lvl w:ilvl="0" w:tplc="D2FC9A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16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2">
    <w:nsid w:val="52A374FD"/>
    <w:multiLevelType w:val="hybridMultilevel"/>
    <w:tmpl w:val="9B2C70E8"/>
    <w:lvl w:ilvl="0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52DD2590"/>
    <w:multiLevelType w:val="multilevel"/>
    <w:tmpl w:val="5E5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3B50222"/>
    <w:multiLevelType w:val="hybridMultilevel"/>
    <w:tmpl w:val="FFD41662"/>
    <w:lvl w:ilvl="0" w:tplc="F0045856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53ED647B"/>
    <w:multiLevelType w:val="hybridMultilevel"/>
    <w:tmpl w:val="7F043DB0"/>
    <w:lvl w:ilvl="0" w:tplc="3A1215B4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7255FE1"/>
    <w:multiLevelType w:val="hybridMultilevel"/>
    <w:tmpl w:val="130AA426"/>
    <w:lvl w:ilvl="0" w:tplc="1C02C698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b w:val="0"/>
        <w:i w:val="0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80C0720"/>
    <w:multiLevelType w:val="hybridMultilevel"/>
    <w:tmpl w:val="0CB02A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58976E91"/>
    <w:multiLevelType w:val="multilevel"/>
    <w:tmpl w:val="E86E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A750E17"/>
    <w:multiLevelType w:val="hybridMultilevel"/>
    <w:tmpl w:val="95E4F548"/>
    <w:lvl w:ilvl="0" w:tplc="AD261A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i w:val="0"/>
      </w:rPr>
    </w:lvl>
    <w:lvl w:ilvl="1" w:tplc="10090003" w:tentative="1">
      <w:start w:val="1"/>
      <w:numFmt w:val="bullet"/>
      <w:lvlText w:val="o"/>
      <w:lvlJc w:val="left"/>
      <w:pPr>
        <w:tabs>
          <w:tab w:val="num" w:pos="-366"/>
        </w:tabs>
        <w:ind w:left="-3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54"/>
        </w:tabs>
        <w:ind w:left="354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</w:abstractNum>
  <w:abstractNum w:abstractNumId="50">
    <w:nsid w:val="5B300A46"/>
    <w:multiLevelType w:val="hybridMultilevel"/>
    <w:tmpl w:val="D5DAA696"/>
    <w:lvl w:ilvl="0" w:tplc="D2FC9A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16"/>
      </w:rPr>
    </w:lvl>
    <w:lvl w:ilvl="1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/>
        <w:i w:val="0"/>
        <w:sz w:val="24"/>
        <w:szCs w:val="24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1">
    <w:nsid w:val="5D17163C"/>
    <w:multiLevelType w:val="hybridMultilevel"/>
    <w:tmpl w:val="647C5C5E"/>
    <w:lvl w:ilvl="0" w:tplc="3A1215B4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</w:rPr>
    </w:lvl>
    <w:lvl w:ilvl="1" w:tplc="10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2">
    <w:nsid w:val="626C0C40"/>
    <w:multiLevelType w:val="hybridMultilevel"/>
    <w:tmpl w:val="17DA82E8"/>
    <w:lvl w:ilvl="0" w:tplc="9F3E89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62B20B7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4">
    <w:nsid w:val="63D35D67"/>
    <w:multiLevelType w:val="hybridMultilevel"/>
    <w:tmpl w:val="E63A04FC"/>
    <w:lvl w:ilvl="0" w:tplc="3A1215B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4E86B86"/>
    <w:multiLevelType w:val="hybridMultilevel"/>
    <w:tmpl w:val="8CA668DA"/>
    <w:lvl w:ilvl="0" w:tplc="8EF8530C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6">
    <w:nsid w:val="66953E72"/>
    <w:multiLevelType w:val="hybridMultilevel"/>
    <w:tmpl w:val="B9521212"/>
    <w:lvl w:ilvl="0" w:tplc="8EF8530C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7">
    <w:nsid w:val="691D4001"/>
    <w:multiLevelType w:val="hybridMultilevel"/>
    <w:tmpl w:val="80F835D8"/>
    <w:lvl w:ilvl="0" w:tplc="3A1215B4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8">
    <w:nsid w:val="6A394C03"/>
    <w:multiLevelType w:val="multilevel"/>
    <w:tmpl w:val="CE30C7C2"/>
    <w:lvl w:ilvl="0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  <w:i w:val="0"/>
        <w:color w:val="auto"/>
        <w:sz w:val="16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9">
    <w:nsid w:val="6AA874F1"/>
    <w:multiLevelType w:val="hybridMultilevel"/>
    <w:tmpl w:val="164CC96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6AD66E57"/>
    <w:multiLevelType w:val="hybridMultilevel"/>
    <w:tmpl w:val="7DA81C9A"/>
    <w:lvl w:ilvl="0" w:tplc="81E0F8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>
    <w:nsid w:val="6EAC005C"/>
    <w:multiLevelType w:val="hybridMultilevel"/>
    <w:tmpl w:val="3184EFBE"/>
    <w:lvl w:ilvl="0" w:tplc="E47635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45E6A6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0CA3A72"/>
    <w:multiLevelType w:val="hybridMultilevel"/>
    <w:tmpl w:val="DF648B6E"/>
    <w:lvl w:ilvl="0" w:tplc="44EC9CEA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u w:val="none"/>
      </w:rPr>
    </w:lvl>
    <w:lvl w:ilvl="1" w:tplc="0EAEA8A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71A233E3"/>
    <w:multiLevelType w:val="hybridMultilevel"/>
    <w:tmpl w:val="CE30C7C2"/>
    <w:lvl w:ilvl="0" w:tplc="3A1215B4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</w:rPr>
    </w:lvl>
    <w:lvl w:ilvl="1" w:tplc="D2FC9A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  <w:i w:val="0"/>
        <w:color w:val="auto"/>
        <w:sz w:val="16"/>
      </w:rPr>
    </w:lvl>
    <w:lvl w:ilvl="2" w:tplc="10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4">
    <w:nsid w:val="74941BA2"/>
    <w:multiLevelType w:val="hybridMultilevel"/>
    <w:tmpl w:val="A93288C0"/>
    <w:lvl w:ilvl="0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 w:tplc="D2FC9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8814DBC"/>
    <w:multiLevelType w:val="hybridMultilevel"/>
    <w:tmpl w:val="D4FE9920"/>
    <w:lvl w:ilvl="0" w:tplc="8EF8530C">
      <w:start w:val="1"/>
      <w:numFmt w:val="bullet"/>
      <w:lvlText w:val="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78D272D7"/>
    <w:multiLevelType w:val="hybridMultilevel"/>
    <w:tmpl w:val="BF3E526A"/>
    <w:lvl w:ilvl="0" w:tplc="8EF8530C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b/>
        <w:i w:val="0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9410A45"/>
    <w:multiLevelType w:val="hybridMultilevel"/>
    <w:tmpl w:val="09008CEA"/>
    <w:lvl w:ilvl="0" w:tplc="0EAEA8A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 w:val="0"/>
        <w:i w:val="0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7A6C488F"/>
    <w:multiLevelType w:val="multilevel"/>
    <w:tmpl w:val="97F4045C"/>
    <w:lvl w:ilvl="0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24"/>
  </w:num>
  <w:num w:numId="5">
    <w:abstractNumId w:val="9"/>
  </w:num>
  <w:num w:numId="6">
    <w:abstractNumId w:val="10"/>
  </w:num>
  <w:num w:numId="7">
    <w:abstractNumId w:val="41"/>
  </w:num>
  <w:num w:numId="8">
    <w:abstractNumId w:val="12"/>
  </w:num>
  <w:num w:numId="9">
    <w:abstractNumId w:val="64"/>
  </w:num>
  <w:num w:numId="10">
    <w:abstractNumId w:val="28"/>
  </w:num>
  <w:num w:numId="11">
    <w:abstractNumId w:val="6"/>
  </w:num>
  <w:num w:numId="12">
    <w:abstractNumId w:val="37"/>
  </w:num>
  <w:num w:numId="13">
    <w:abstractNumId w:val="1"/>
  </w:num>
  <w:num w:numId="14">
    <w:abstractNumId w:val="14"/>
  </w:num>
  <w:num w:numId="15">
    <w:abstractNumId w:val="11"/>
  </w:num>
  <w:num w:numId="16">
    <w:abstractNumId w:val="0"/>
  </w:num>
  <w:num w:numId="17">
    <w:abstractNumId w:val="38"/>
  </w:num>
  <w:num w:numId="18">
    <w:abstractNumId w:val="51"/>
  </w:num>
  <w:num w:numId="19">
    <w:abstractNumId w:val="31"/>
  </w:num>
  <w:num w:numId="20">
    <w:abstractNumId w:val="39"/>
  </w:num>
  <w:num w:numId="21">
    <w:abstractNumId w:val="17"/>
  </w:num>
  <w:num w:numId="22">
    <w:abstractNumId w:val="63"/>
  </w:num>
  <w:num w:numId="23">
    <w:abstractNumId w:val="19"/>
  </w:num>
  <w:num w:numId="24">
    <w:abstractNumId w:val="57"/>
  </w:num>
  <w:num w:numId="25">
    <w:abstractNumId w:val="36"/>
  </w:num>
  <w:num w:numId="26">
    <w:abstractNumId w:val="16"/>
  </w:num>
  <w:num w:numId="27">
    <w:abstractNumId w:val="50"/>
  </w:num>
  <w:num w:numId="28">
    <w:abstractNumId w:val="21"/>
  </w:num>
  <w:num w:numId="29">
    <w:abstractNumId w:val="27"/>
  </w:num>
  <w:num w:numId="30">
    <w:abstractNumId w:val="22"/>
  </w:num>
  <w:num w:numId="31">
    <w:abstractNumId w:val="56"/>
  </w:num>
  <w:num w:numId="32">
    <w:abstractNumId w:val="55"/>
  </w:num>
  <w:num w:numId="33">
    <w:abstractNumId w:val="2"/>
  </w:num>
  <w:num w:numId="34">
    <w:abstractNumId w:val="48"/>
  </w:num>
  <w:num w:numId="35">
    <w:abstractNumId w:val="43"/>
  </w:num>
  <w:num w:numId="36">
    <w:abstractNumId w:val="68"/>
  </w:num>
  <w:num w:numId="37">
    <w:abstractNumId w:val="42"/>
  </w:num>
  <w:num w:numId="38">
    <w:abstractNumId w:val="65"/>
  </w:num>
  <w:num w:numId="39">
    <w:abstractNumId w:val="32"/>
  </w:num>
  <w:num w:numId="40">
    <w:abstractNumId w:val="18"/>
  </w:num>
  <w:num w:numId="41">
    <w:abstractNumId w:val="25"/>
  </w:num>
  <w:num w:numId="42">
    <w:abstractNumId w:val="58"/>
  </w:num>
  <w:num w:numId="43">
    <w:abstractNumId w:val="40"/>
  </w:num>
  <w:num w:numId="44">
    <w:abstractNumId w:val="34"/>
  </w:num>
  <w:num w:numId="45">
    <w:abstractNumId w:val="30"/>
  </w:num>
  <w:num w:numId="46">
    <w:abstractNumId w:val="29"/>
  </w:num>
  <w:num w:numId="47">
    <w:abstractNumId w:val="13"/>
  </w:num>
  <w:num w:numId="48">
    <w:abstractNumId w:val="33"/>
  </w:num>
  <w:num w:numId="49">
    <w:abstractNumId w:val="4"/>
  </w:num>
  <w:num w:numId="50">
    <w:abstractNumId w:val="67"/>
  </w:num>
  <w:num w:numId="51">
    <w:abstractNumId w:val="62"/>
  </w:num>
  <w:num w:numId="52">
    <w:abstractNumId w:val="61"/>
  </w:num>
  <w:num w:numId="53">
    <w:abstractNumId w:val="47"/>
  </w:num>
  <w:num w:numId="54">
    <w:abstractNumId w:val="26"/>
  </w:num>
  <w:num w:numId="55">
    <w:abstractNumId w:val="5"/>
  </w:num>
  <w:num w:numId="56">
    <w:abstractNumId w:val="49"/>
  </w:num>
  <w:num w:numId="57">
    <w:abstractNumId w:val="59"/>
  </w:num>
  <w:num w:numId="58">
    <w:abstractNumId w:val="44"/>
  </w:num>
  <w:num w:numId="59">
    <w:abstractNumId w:val="53"/>
  </w:num>
  <w:num w:numId="60">
    <w:abstractNumId w:val="52"/>
  </w:num>
  <w:num w:numId="61">
    <w:abstractNumId w:val="45"/>
  </w:num>
  <w:num w:numId="62">
    <w:abstractNumId w:val="66"/>
  </w:num>
  <w:num w:numId="63">
    <w:abstractNumId w:val="35"/>
  </w:num>
  <w:num w:numId="64">
    <w:abstractNumId w:val="7"/>
  </w:num>
  <w:num w:numId="65">
    <w:abstractNumId w:val="54"/>
  </w:num>
  <w:num w:numId="66">
    <w:abstractNumId w:val="20"/>
  </w:num>
  <w:num w:numId="67">
    <w:abstractNumId w:val="46"/>
  </w:num>
  <w:num w:numId="68">
    <w:abstractNumId w:val="4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60"/>
  </w:num>
  <w:num w:numId="70">
    <w:abstractNumId w:val="2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8DC"/>
    <w:rsid w:val="0000072D"/>
    <w:rsid w:val="000036E2"/>
    <w:rsid w:val="000134F0"/>
    <w:rsid w:val="000208A6"/>
    <w:rsid w:val="00022520"/>
    <w:rsid w:val="000231F9"/>
    <w:rsid w:val="00025642"/>
    <w:rsid w:val="00026057"/>
    <w:rsid w:val="0002723B"/>
    <w:rsid w:val="00027FE3"/>
    <w:rsid w:val="00030087"/>
    <w:rsid w:val="00046047"/>
    <w:rsid w:val="000468DC"/>
    <w:rsid w:val="0004704B"/>
    <w:rsid w:val="00050338"/>
    <w:rsid w:val="00050BEB"/>
    <w:rsid w:val="000524D2"/>
    <w:rsid w:val="00052774"/>
    <w:rsid w:val="00052DC1"/>
    <w:rsid w:val="0005603B"/>
    <w:rsid w:val="000572BA"/>
    <w:rsid w:val="0006200D"/>
    <w:rsid w:val="00065DF5"/>
    <w:rsid w:val="00067419"/>
    <w:rsid w:val="000722AC"/>
    <w:rsid w:val="00072801"/>
    <w:rsid w:val="00075501"/>
    <w:rsid w:val="000801D2"/>
    <w:rsid w:val="00082339"/>
    <w:rsid w:val="00091A39"/>
    <w:rsid w:val="00093481"/>
    <w:rsid w:val="00097D7B"/>
    <w:rsid w:val="000A09D9"/>
    <w:rsid w:val="000A307E"/>
    <w:rsid w:val="000A3595"/>
    <w:rsid w:val="000B4A41"/>
    <w:rsid w:val="000B6AF2"/>
    <w:rsid w:val="000C0251"/>
    <w:rsid w:val="000C2D6E"/>
    <w:rsid w:val="000C5A80"/>
    <w:rsid w:val="000D2DF1"/>
    <w:rsid w:val="000E2A60"/>
    <w:rsid w:val="000E6B6A"/>
    <w:rsid w:val="000F0437"/>
    <w:rsid w:val="00115F70"/>
    <w:rsid w:val="0012061B"/>
    <w:rsid w:val="001311D2"/>
    <w:rsid w:val="001378A6"/>
    <w:rsid w:val="00144985"/>
    <w:rsid w:val="00146310"/>
    <w:rsid w:val="001469B6"/>
    <w:rsid w:val="0014792E"/>
    <w:rsid w:val="001524E4"/>
    <w:rsid w:val="00153707"/>
    <w:rsid w:val="00165C91"/>
    <w:rsid w:val="001661A3"/>
    <w:rsid w:val="00167965"/>
    <w:rsid w:val="00176B96"/>
    <w:rsid w:val="001778D6"/>
    <w:rsid w:val="00177BD9"/>
    <w:rsid w:val="00186717"/>
    <w:rsid w:val="00192FA2"/>
    <w:rsid w:val="001936B3"/>
    <w:rsid w:val="00194096"/>
    <w:rsid w:val="001A3AD9"/>
    <w:rsid w:val="001C0EA2"/>
    <w:rsid w:val="001C1F35"/>
    <w:rsid w:val="001D1901"/>
    <w:rsid w:val="001D2616"/>
    <w:rsid w:val="001D63C9"/>
    <w:rsid w:val="00200E47"/>
    <w:rsid w:val="00201637"/>
    <w:rsid w:val="00203863"/>
    <w:rsid w:val="00203966"/>
    <w:rsid w:val="00204D38"/>
    <w:rsid w:val="0020536A"/>
    <w:rsid w:val="00207299"/>
    <w:rsid w:val="00214423"/>
    <w:rsid w:val="002204EB"/>
    <w:rsid w:val="00222C7B"/>
    <w:rsid w:val="00227D43"/>
    <w:rsid w:val="00234B06"/>
    <w:rsid w:val="00240922"/>
    <w:rsid w:val="002451FA"/>
    <w:rsid w:val="0024648D"/>
    <w:rsid w:val="00247A3C"/>
    <w:rsid w:val="00247BC6"/>
    <w:rsid w:val="00252349"/>
    <w:rsid w:val="00253AF0"/>
    <w:rsid w:val="00261DAC"/>
    <w:rsid w:val="002671A1"/>
    <w:rsid w:val="00273A29"/>
    <w:rsid w:val="00277D17"/>
    <w:rsid w:val="00283DD1"/>
    <w:rsid w:val="00286AA1"/>
    <w:rsid w:val="0029083E"/>
    <w:rsid w:val="0029478D"/>
    <w:rsid w:val="002965FA"/>
    <w:rsid w:val="00296CEF"/>
    <w:rsid w:val="002A0F04"/>
    <w:rsid w:val="002A5B72"/>
    <w:rsid w:val="002A6FE0"/>
    <w:rsid w:val="002B4BE8"/>
    <w:rsid w:val="002B7C5B"/>
    <w:rsid w:val="002C31B8"/>
    <w:rsid w:val="002C4EE6"/>
    <w:rsid w:val="002E1573"/>
    <w:rsid w:val="002E6811"/>
    <w:rsid w:val="002E7626"/>
    <w:rsid w:val="002F00AD"/>
    <w:rsid w:val="002F0B39"/>
    <w:rsid w:val="002F6423"/>
    <w:rsid w:val="002F68E7"/>
    <w:rsid w:val="00300F1B"/>
    <w:rsid w:val="00306D7B"/>
    <w:rsid w:val="00307ABC"/>
    <w:rsid w:val="00313EB5"/>
    <w:rsid w:val="00314460"/>
    <w:rsid w:val="003156EF"/>
    <w:rsid w:val="00323E2C"/>
    <w:rsid w:val="00324E89"/>
    <w:rsid w:val="0033366F"/>
    <w:rsid w:val="00334907"/>
    <w:rsid w:val="0033510C"/>
    <w:rsid w:val="00335F30"/>
    <w:rsid w:val="00335FC2"/>
    <w:rsid w:val="00337615"/>
    <w:rsid w:val="00341989"/>
    <w:rsid w:val="00343A8F"/>
    <w:rsid w:val="00350535"/>
    <w:rsid w:val="00354C03"/>
    <w:rsid w:val="00362810"/>
    <w:rsid w:val="00363D92"/>
    <w:rsid w:val="003641B0"/>
    <w:rsid w:val="00366664"/>
    <w:rsid w:val="003737E5"/>
    <w:rsid w:val="00375591"/>
    <w:rsid w:val="00383E08"/>
    <w:rsid w:val="0039063F"/>
    <w:rsid w:val="003939B7"/>
    <w:rsid w:val="003949BB"/>
    <w:rsid w:val="003972C4"/>
    <w:rsid w:val="003973AD"/>
    <w:rsid w:val="003A55B3"/>
    <w:rsid w:val="003C6054"/>
    <w:rsid w:val="003F3C16"/>
    <w:rsid w:val="003F3CEA"/>
    <w:rsid w:val="00401E7C"/>
    <w:rsid w:val="00402F7A"/>
    <w:rsid w:val="00405F79"/>
    <w:rsid w:val="00413CC3"/>
    <w:rsid w:val="00416283"/>
    <w:rsid w:val="00417849"/>
    <w:rsid w:val="004361EA"/>
    <w:rsid w:val="004454E6"/>
    <w:rsid w:val="004518D1"/>
    <w:rsid w:val="0045527E"/>
    <w:rsid w:val="00455A06"/>
    <w:rsid w:val="00460A17"/>
    <w:rsid w:val="00463D0B"/>
    <w:rsid w:val="00470C04"/>
    <w:rsid w:val="004840EC"/>
    <w:rsid w:val="0049174C"/>
    <w:rsid w:val="00493390"/>
    <w:rsid w:val="00496E99"/>
    <w:rsid w:val="004A59A1"/>
    <w:rsid w:val="004B21DB"/>
    <w:rsid w:val="004B463A"/>
    <w:rsid w:val="004B4ED1"/>
    <w:rsid w:val="004E7248"/>
    <w:rsid w:val="004F1679"/>
    <w:rsid w:val="004F2CB8"/>
    <w:rsid w:val="004F2FBD"/>
    <w:rsid w:val="004F3210"/>
    <w:rsid w:val="004F79B6"/>
    <w:rsid w:val="00501A1A"/>
    <w:rsid w:val="005064DB"/>
    <w:rsid w:val="005071BC"/>
    <w:rsid w:val="005267A4"/>
    <w:rsid w:val="00527BA2"/>
    <w:rsid w:val="005349CC"/>
    <w:rsid w:val="00534E20"/>
    <w:rsid w:val="005361B0"/>
    <w:rsid w:val="00542506"/>
    <w:rsid w:val="0054578F"/>
    <w:rsid w:val="00554889"/>
    <w:rsid w:val="00571FEA"/>
    <w:rsid w:val="005738D4"/>
    <w:rsid w:val="005772BD"/>
    <w:rsid w:val="00577D59"/>
    <w:rsid w:val="00580010"/>
    <w:rsid w:val="00585E41"/>
    <w:rsid w:val="005878DB"/>
    <w:rsid w:val="00590CDF"/>
    <w:rsid w:val="00592B62"/>
    <w:rsid w:val="0059489D"/>
    <w:rsid w:val="00595CDE"/>
    <w:rsid w:val="00595DAE"/>
    <w:rsid w:val="005A0DA5"/>
    <w:rsid w:val="005A38B0"/>
    <w:rsid w:val="005B7907"/>
    <w:rsid w:val="005C663B"/>
    <w:rsid w:val="005C7212"/>
    <w:rsid w:val="005D2ABA"/>
    <w:rsid w:val="005D7951"/>
    <w:rsid w:val="005E0681"/>
    <w:rsid w:val="005E15CD"/>
    <w:rsid w:val="005E2E73"/>
    <w:rsid w:val="005F5E15"/>
    <w:rsid w:val="005F70B3"/>
    <w:rsid w:val="00600870"/>
    <w:rsid w:val="006111F3"/>
    <w:rsid w:val="00611B49"/>
    <w:rsid w:val="006165B9"/>
    <w:rsid w:val="0061695D"/>
    <w:rsid w:val="0062057C"/>
    <w:rsid w:val="00620B76"/>
    <w:rsid w:val="00623A84"/>
    <w:rsid w:val="00631478"/>
    <w:rsid w:val="00633A73"/>
    <w:rsid w:val="00636094"/>
    <w:rsid w:val="0064263A"/>
    <w:rsid w:val="00646ADD"/>
    <w:rsid w:val="00647511"/>
    <w:rsid w:val="00652CCE"/>
    <w:rsid w:val="00656CBF"/>
    <w:rsid w:val="0066161A"/>
    <w:rsid w:val="0066277B"/>
    <w:rsid w:val="006672DE"/>
    <w:rsid w:val="00672F73"/>
    <w:rsid w:val="006804CD"/>
    <w:rsid w:val="006947A2"/>
    <w:rsid w:val="00694CD4"/>
    <w:rsid w:val="00696173"/>
    <w:rsid w:val="006A0EF3"/>
    <w:rsid w:val="006B2312"/>
    <w:rsid w:val="006B4BD9"/>
    <w:rsid w:val="006B7B52"/>
    <w:rsid w:val="006D199C"/>
    <w:rsid w:val="006D4F17"/>
    <w:rsid w:val="006E0466"/>
    <w:rsid w:val="006E5BA6"/>
    <w:rsid w:val="006F0AF1"/>
    <w:rsid w:val="006F4549"/>
    <w:rsid w:val="006F5C3A"/>
    <w:rsid w:val="00710730"/>
    <w:rsid w:val="0071626A"/>
    <w:rsid w:val="007322C7"/>
    <w:rsid w:val="00733D13"/>
    <w:rsid w:val="00733E2C"/>
    <w:rsid w:val="007411D5"/>
    <w:rsid w:val="0074298E"/>
    <w:rsid w:val="0075156E"/>
    <w:rsid w:val="00762BEC"/>
    <w:rsid w:val="0077024A"/>
    <w:rsid w:val="0077621B"/>
    <w:rsid w:val="0078292C"/>
    <w:rsid w:val="00792453"/>
    <w:rsid w:val="007A0EA6"/>
    <w:rsid w:val="007A1513"/>
    <w:rsid w:val="007B176A"/>
    <w:rsid w:val="007B213F"/>
    <w:rsid w:val="007B278B"/>
    <w:rsid w:val="007C670F"/>
    <w:rsid w:val="007D7F5A"/>
    <w:rsid w:val="007E1307"/>
    <w:rsid w:val="007E2FA5"/>
    <w:rsid w:val="007E6DD6"/>
    <w:rsid w:val="007F6D91"/>
    <w:rsid w:val="00801AEB"/>
    <w:rsid w:val="0080577A"/>
    <w:rsid w:val="0080643E"/>
    <w:rsid w:val="00812D81"/>
    <w:rsid w:val="00817610"/>
    <w:rsid w:val="0082417F"/>
    <w:rsid w:val="008247EE"/>
    <w:rsid w:val="00832079"/>
    <w:rsid w:val="00832C29"/>
    <w:rsid w:val="008440EF"/>
    <w:rsid w:val="008468E3"/>
    <w:rsid w:val="008507E8"/>
    <w:rsid w:val="008512CE"/>
    <w:rsid w:val="008514A0"/>
    <w:rsid w:val="008573EB"/>
    <w:rsid w:val="0086697A"/>
    <w:rsid w:val="00867FBD"/>
    <w:rsid w:val="00876606"/>
    <w:rsid w:val="008824AA"/>
    <w:rsid w:val="00882F5A"/>
    <w:rsid w:val="008847D7"/>
    <w:rsid w:val="00885721"/>
    <w:rsid w:val="008877A8"/>
    <w:rsid w:val="008B2011"/>
    <w:rsid w:val="008B4BC0"/>
    <w:rsid w:val="008C223E"/>
    <w:rsid w:val="008C3D4A"/>
    <w:rsid w:val="008C4716"/>
    <w:rsid w:val="008D469A"/>
    <w:rsid w:val="008D5F53"/>
    <w:rsid w:val="008D6AC8"/>
    <w:rsid w:val="008D78AB"/>
    <w:rsid w:val="008E128A"/>
    <w:rsid w:val="008E21D4"/>
    <w:rsid w:val="009004CD"/>
    <w:rsid w:val="00900BBE"/>
    <w:rsid w:val="009013F5"/>
    <w:rsid w:val="009020E6"/>
    <w:rsid w:val="0090353E"/>
    <w:rsid w:val="0091007A"/>
    <w:rsid w:val="00914C6A"/>
    <w:rsid w:val="00920C10"/>
    <w:rsid w:val="00920ED9"/>
    <w:rsid w:val="0092367B"/>
    <w:rsid w:val="00927795"/>
    <w:rsid w:val="0093287F"/>
    <w:rsid w:val="00933173"/>
    <w:rsid w:val="00933310"/>
    <w:rsid w:val="00944F65"/>
    <w:rsid w:val="00960AB1"/>
    <w:rsid w:val="009659E8"/>
    <w:rsid w:val="00967EFD"/>
    <w:rsid w:val="00977A9F"/>
    <w:rsid w:val="009810C0"/>
    <w:rsid w:val="009816FC"/>
    <w:rsid w:val="00982014"/>
    <w:rsid w:val="009822D1"/>
    <w:rsid w:val="0098269A"/>
    <w:rsid w:val="00992DCD"/>
    <w:rsid w:val="00996D43"/>
    <w:rsid w:val="009A0950"/>
    <w:rsid w:val="009B16FC"/>
    <w:rsid w:val="009B368D"/>
    <w:rsid w:val="009B7570"/>
    <w:rsid w:val="009C2409"/>
    <w:rsid w:val="009D180E"/>
    <w:rsid w:val="009D4E2B"/>
    <w:rsid w:val="009E1E39"/>
    <w:rsid w:val="009E710B"/>
    <w:rsid w:val="009F2431"/>
    <w:rsid w:val="009F324C"/>
    <w:rsid w:val="009F3D32"/>
    <w:rsid w:val="009F6740"/>
    <w:rsid w:val="00A0142A"/>
    <w:rsid w:val="00A03F7C"/>
    <w:rsid w:val="00A076D8"/>
    <w:rsid w:val="00A1189F"/>
    <w:rsid w:val="00A12103"/>
    <w:rsid w:val="00A137BC"/>
    <w:rsid w:val="00A2578E"/>
    <w:rsid w:val="00A25C29"/>
    <w:rsid w:val="00A26355"/>
    <w:rsid w:val="00A3067F"/>
    <w:rsid w:val="00A3295D"/>
    <w:rsid w:val="00A45C45"/>
    <w:rsid w:val="00A52A44"/>
    <w:rsid w:val="00A63087"/>
    <w:rsid w:val="00A76E06"/>
    <w:rsid w:val="00A87D16"/>
    <w:rsid w:val="00A92FAB"/>
    <w:rsid w:val="00A94D84"/>
    <w:rsid w:val="00A95444"/>
    <w:rsid w:val="00AA1211"/>
    <w:rsid w:val="00AB2AB9"/>
    <w:rsid w:val="00AB2ADB"/>
    <w:rsid w:val="00AD3859"/>
    <w:rsid w:val="00AD3C61"/>
    <w:rsid w:val="00AD5A15"/>
    <w:rsid w:val="00AD7199"/>
    <w:rsid w:val="00AE11D4"/>
    <w:rsid w:val="00AE1717"/>
    <w:rsid w:val="00AE1A02"/>
    <w:rsid w:val="00AE7FC0"/>
    <w:rsid w:val="00AF0720"/>
    <w:rsid w:val="00AF1C67"/>
    <w:rsid w:val="00AF3B98"/>
    <w:rsid w:val="00AF7933"/>
    <w:rsid w:val="00AF7A0A"/>
    <w:rsid w:val="00B076C3"/>
    <w:rsid w:val="00B07D5F"/>
    <w:rsid w:val="00B12911"/>
    <w:rsid w:val="00B24AA3"/>
    <w:rsid w:val="00B25709"/>
    <w:rsid w:val="00B313E1"/>
    <w:rsid w:val="00B35723"/>
    <w:rsid w:val="00B35A7F"/>
    <w:rsid w:val="00B377C3"/>
    <w:rsid w:val="00B421B4"/>
    <w:rsid w:val="00B5403E"/>
    <w:rsid w:val="00B60A85"/>
    <w:rsid w:val="00B60B79"/>
    <w:rsid w:val="00B61341"/>
    <w:rsid w:val="00B6296B"/>
    <w:rsid w:val="00B643B9"/>
    <w:rsid w:val="00B663FB"/>
    <w:rsid w:val="00B67875"/>
    <w:rsid w:val="00B67D86"/>
    <w:rsid w:val="00B70F09"/>
    <w:rsid w:val="00B727F8"/>
    <w:rsid w:val="00B761E3"/>
    <w:rsid w:val="00B76893"/>
    <w:rsid w:val="00B81FAB"/>
    <w:rsid w:val="00B84639"/>
    <w:rsid w:val="00B85B4F"/>
    <w:rsid w:val="00B86F3C"/>
    <w:rsid w:val="00B86F3E"/>
    <w:rsid w:val="00B90511"/>
    <w:rsid w:val="00B911BD"/>
    <w:rsid w:val="00B9311D"/>
    <w:rsid w:val="00B953BE"/>
    <w:rsid w:val="00B95E88"/>
    <w:rsid w:val="00B9602F"/>
    <w:rsid w:val="00B96EB9"/>
    <w:rsid w:val="00BA6A8D"/>
    <w:rsid w:val="00BB1856"/>
    <w:rsid w:val="00BB19E8"/>
    <w:rsid w:val="00BC2D90"/>
    <w:rsid w:val="00BC3255"/>
    <w:rsid w:val="00BC4124"/>
    <w:rsid w:val="00BC528F"/>
    <w:rsid w:val="00BD5B93"/>
    <w:rsid w:val="00BE5C76"/>
    <w:rsid w:val="00BF1747"/>
    <w:rsid w:val="00BF59F6"/>
    <w:rsid w:val="00BF6E13"/>
    <w:rsid w:val="00C032FF"/>
    <w:rsid w:val="00C16C42"/>
    <w:rsid w:val="00C302A0"/>
    <w:rsid w:val="00C35390"/>
    <w:rsid w:val="00C4126B"/>
    <w:rsid w:val="00C41FBB"/>
    <w:rsid w:val="00C4308D"/>
    <w:rsid w:val="00C45C55"/>
    <w:rsid w:val="00C538BC"/>
    <w:rsid w:val="00C6349A"/>
    <w:rsid w:val="00C65796"/>
    <w:rsid w:val="00C70F09"/>
    <w:rsid w:val="00C71FD4"/>
    <w:rsid w:val="00C72C97"/>
    <w:rsid w:val="00C82E4C"/>
    <w:rsid w:val="00C87896"/>
    <w:rsid w:val="00C948F5"/>
    <w:rsid w:val="00C96B87"/>
    <w:rsid w:val="00CA313E"/>
    <w:rsid w:val="00CA7A2B"/>
    <w:rsid w:val="00CB53D3"/>
    <w:rsid w:val="00CC2273"/>
    <w:rsid w:val="00CC4AFE"/>
    <w:rsid w:val="00CD16D3"/>
    <w:rsid w:val="00CD3120"/>
    <w:rsid w:val="00CD361A"/>
    <w:rsid w:val="00CE0462"/>
    <w:rsid w:val="00CE1FC7"/>
    <w:rsid w:val="00CE3A1C"/>
    <w:rsid w:val="00CE3B6B"/>
    <w:rsid w:val="00CE3D0F"/>
    <w:rsid w:val="00CE77BD"/>
    <w:rsid w:val="00CF28E3"/>
    <w:rsid w:val="00CF3F37"/>
    <w:rsid w:val="00D03D86"/>
    <w:rsid w:val="00D07CD5"/>
    <w:rsid w:val="00D11F6D"/>
    <w:rsid w:val="00D15431"/>
    <w:rsid w:val="00D17E23"/>
    <w:rsid w:val="00D21A1C"/>
    <w:rsid w:val="00D22FAD"/>
    <w:rsid w:val="00D3415D"/>
    <w:rsid w:val="00D342D3"/>
    <w:rsid w:val="00D346DF"/>
    <w:rsid w:val="00D3480C"/>
    <w:rsid w:val="00D37AFC"/>
    <w:rsid w:val="00D417C3"/>
    <w:rsid w:val="00D511DF"/>
    <w:rsid w:val="00D52ACF"/>
    <w:rsid w:val="00D547A7"/>
    <w:rsid w:val="00D62508"/>
    <w:rsid w:val="00D628E0"/>
    <w:rsid w:val="00D64C0D"/>
    <w:rsid w:val="00D66BF6"/>
    <w:rsid w:val="00D72E3A"/>
    <w:rsid w:val="00D800BC"/>
    <w:rsid w:val="00D836C9"/>
    <w:rsid w:val="00D86443"/>
    <w:rsid w:val="00D93F99"/>
    <w:rsid w:val="00D96FEB"/>
    <w:rsid w:val="00DA1633"/>
    <w:rsid w:val="00DA1FF2"/>
    <w:rsid w:val="00DA641A"/>
    <w:rsid w:val="00DA73A4"/>
    <w:rsid w:val="00DB16A1"/>
    <w:rsid w:val="00DB1827"/>
    <w:rsid w:val="00DB3094"/>
    <w:rsid w:val="00DC1048"/>
    <w:rsid w:val="00DC59C4"/>
    <w:rsid w:val="00DD1D05"/>
    <w:rsid w:val="00DD4EFB"/>
    <w:rsid w:val="00DD5B5A"/>
    <w:rsid w:val="00DE0AE2"/>
    <w:rsid w:val="00DE519B"/>
    <w:rsid w:val="00DE5349"/>
    <w:rsid w:val="00DE6024"/>
    <w:rsid w:val="00DF48B3"/>
    <w:rsid w:val="00DF6E84"/>
    <w:rsid w:val="00E03CFF"/>
    <w:rsid w:val="00E056FF"/>
    <w:rsid w:val="00E1011F"/>
    <w:rsid w:val="00E103B9"/>
    <w:rsid w:val="00E10FD8"/>
    <w:rsid w:val="00E134E7"/>
    <w:rsid w:val="00E21BBE"/>
    <w:rsid w:val="00E30266"/>
    <w:rsid w:val="00E30E0D"/>
    <w:rsid w:val="00E36921"/>
    <w:rsid w:val="00E400CC"/>
    <w:rsid w:val="00E46776"/>
    <w:rsid w:val="00E54967"/>
    <w:rsid w:val="00E61D60"/>
    <w:rsid w:val="00E62E1B"/>
    <w:rsid w:val="00E64BB2"/>
    <w:rsid w:val="00E712CB"/>
    <w:rsid w:val="00E75082"/>
    <w:rsid w:val="00E762CD"/>
    <w:rsid w:val="00E77192"/>
    <w:rsid w:val="00E779EA"/>
    <w:rsid w:val="00E77E0F"/>
    <w:rsid w:val="00E8723F"/>
    <w:rsid w:val="00E877D7"/>
    <w:rsid w:val="00E9003D"/>
    <w:rsid w:val="00E93588"/>
    <w:rsid w:val="00E94872"/>
    <w:rsid w:val="00EA0144"/>
    <w:rsid w:val="00EA482A"/>
    <w:rsid w:val="00EC2F53"/>
    <w:rsid w:val="00EC4400"/>
    <w:rsid w:val="00EC7B36"/>
    <w:rsid w:val="00ED236D"/>
    <w:rsid w:val="00ED50BA"/>
    <w:rsid w:val="00EE6C7E"/>
    <w:rsid w:val="00F008AF"/>
    <w:rsid w:val="00F03CB5"/>
    <w:rsid w:val="00F14B25"/>
    <w:rsid w:val="00F25759"/>
    <w:rsid w:val="00F30438"/>
    <w:rsid w:val="00F31D88"/>
    <w:rsid w:val="00F32F32"/>
    <w:rsid w:val="00F47142"/>
    <w:rsid w:val="00F50F10"/>
    <w:rsid w:val="00F513DC"/>
    <w:rsid w:val="00F647ED"/>
    <w:rsid w:val="00F65D24"/>
    <w:rsid w:val="00F708E3"/>
    <w:rsid w:val="00F7138D"/>
    <w:rsid w:val="00F766B4"/>
    <w:rsid w:val="00F86714"/>
    <w:rsid w:val="00F96387"/>
    <w:rsid w:val="00FA056E"/>
    <w:rsid w:val="00FA6B24"/>
    <w:rsid w:val="00FB31CB"/>
    <w:rsid w:val="00FB5930"/>
    <w:rsid w:val="00FC7880"/>
    <w:rsid w:val="00FD148F"/>
    <w:rsid w:val="00FD3E67"/>
    <w:rsid w:val="00FE33AA"/>
    <w:rsid w:val="00FE4E27"/>
    <w:rsid w:val="00FE57AB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41B5F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68D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06D7B"/>
    <w:pPr>
      <w:keepNext/>
      <w:spacing w:before="240" w:after="240"/>
      <w:outlineLvl w:val="1"/>
    </w:pPr>
    <w:rPr>
      <w:rFonts w:ascii="Arial Narrow" w:hAnsi="Arial Narrow"/>
      <w:b/>
      <w:lang w:val="en-US"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06D7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17E23"/>
    <w:rPr>
      <w:color w:val="0000FF"/>
      <w:u w:val="single"/>
    </w:rPr>
  </w:style>
  <w:style w:type="paragraph" w:styleId="Header">
    <w:name w:val="header"/>
    <w:basedOn w:val="Normal"/>
    <w:rsid w:val="009333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333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33310"/>
  </w:style>
  <w:style w:type="paragraph" w:styleId="CommentText">
    <w:name w:val="annotation text"/>
    <w:basedOn w:val="Normal"/>
    <w:semiHidden/>
    <w:rsid w:val="0078292C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semiHidden/>
    <w:rsid w:val="002451FA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2451FA"/>
    <w:rPr>
      <w:b/>
      <w:bCs/>
      <w:lang w:val="en-CA" w:eastAsia="en-CA"/>
    </w:rPr>
  </w:style>
  <w:style w:type="paragraph" w:styleId="BalloonText">
    <w:name w:val="Balloon Text"/>
    <w:basedOn w:val="Normal"/>
    <w:semiHidden/>
    <w:rsid w:val="002451F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5E2E73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rsid w:val="00306D7B"/>
    <w:rPr>
      <w:rFonts w:ascii="Arial Narrow" w:hAnsi="Arial Narrow"/>
      <w:b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306D7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evision">
    <w:name w:val="Revision"/>
    <w:hidden/>
    <w:uiPriority w:val="99"/>
    <w:semiHidden/>
    <w:rsid w:val="005071B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63D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68D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06D7B"/>
    <w:pPr>
      <w:keepNext/>
      <w:spacing w:before="240" w:after="240"/>
      <w:outlineLvl w:val="1"/>
    </w:pPr>
    <w:rPr>
      <w:rFonts w:ascii="Arial Narrow" w:hAnsi="Arial Narrow"/>
      <w:b/>
      <w:lang w:val="en-US"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06D7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17E23"/>
    <w:rPr>
      <w:color w:val="0000FF"/>
      <w:u w:val="single"/>
    </w:rPr>
  </w:style>
  <w:style w:type="paragraph" w:styleId="Header">
    <w:name w:val="header"/>
    <w:basedOn w:val="Normal"/>
    <w:rsid w:val="009333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333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33310"/>
  </w:style>
  <w:style w:type="paragraph" w:styleId="CommentText">
    <w:name w:val="annotation text"/>
    <w:basedOn w:val="Normal"/>
    <w:semiHidden/>
    <w:rsid w:val="0078292C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semiHidden/>
    <w:rsid w:val="002451FA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2451FA"/>
    <w:rPr>
      <w:b/>
      <w:bCs/>
      <w:lang w:val="en-CA" w:eastAsia="en-CA"/>
    </w:rPr>
  </w:style>
  <w:style w:type="paragraph" w:styleId="BalloonText">
    <w:name w:val="Balloon Text"/>
    <w:basedOn w:val="Normal"/>
    <w:semiHidden/>
    <w:rsid w:val="002451F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5E2E73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rsid w:val="00306D7B"/>
    <w:rPr>
      <w:rFonts w:ascii="Arial Narrow" w:hAnsi="Arial Narrow"/>
      <w:b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306D7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evision">
    <w:name w:val="Revision"/>
    <w:hidden/>
    <w:uiPriority w:val="99"/>
    <w:semiHidden/>
    <w:rsid w:val="005071B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63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bcwildfire.ca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59C42-9A1C-4A5C-9996-21116183BD9A}"/>
</file>

<file path=customXml/itemProps2.xml><?xml version="1.0" encoding="utf-8"?>
<ds:datastoreItem xmlns:ds="http://schemas.openxmlformats.org/officeDocument/2006/customXml" ds:itemID="{42F6385E-E1BF-4F4D-A4E6-03D08C7D1AA7}"/>
</file>

<file path=customXml/itemProps3.xml><?xml version="1.0" encoding="utf-8"?>
<ds:datastoreItem xmlns:ds="http://schemas.openxmlformats.org/officeDocument/2006/customXml" ds:itemID="{86E6EF0E-06EE-485E-8570-9A0D9FFE00E0}"/>
</file>

<file path=customXml/itemProps4.xml><?xml version="1.0" encoding="utf-8"?>
<ds:datastoreItem xmlns:ds="http://schemas.openxmlformats.org/officeDocument/2006/customXml" ds:itemID="{5E1215CC-8FC5-40D4-873F-59FFBE7057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1393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Worksite Details</vt:lpstr>
    </vt:vector>
  </TitlesOfParts>
  <Company>Province of British Columbia</Company>
  <LinksUpToDate>false</LinksUpToDate>
  <CharactersWithSpaces>9163</CharactersWithSpaces>
  <SharedDoc>false</SharedDoc>
  <HLinks>
    <vt:vector size="6" baseType="variant">
      <vt:variant>
        <vt:i4>589832</vt:i4>
      </vt:variant>
      <vt:variant>
        <vt:i4>0</vt:i4>
      </vt:variant>
      <vt:variant>
        <vt:i4>0</vt:i4>
      </vt:variant>
      <vt:variant>
        <vt:i4>5</vt:i4>
      </vt:variant>
      <vt:variant>
        <vt:lpwstr>http://bcwildfire.ca/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Worksite Details</dc:title>
  <dc:creator>BCTS</dc:creator>
  <cp:lastModifiedBy>Kahlke, Rein FLNR:EX</cp:lastModifiedBy>
  <cp:revision>3</cp:revision>
  <cp:lastPrinted>2009-02-27T18:09:00Z</cp:lastPrinted>
  <dcterms:created xsi:type="dcterms:W3CDTF">2016-03-15T17:30:00Z</dcterms:created>
  <dcterms:modified xsi:type="dcterms:W3CDTF">2016-03-15T17:32:00Z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0x0101005599511704406F48BD886DDDCE547C87</vt:lpwstr>
  </property>
  <property fmtid="{D5CDD505-2E9C-101B-9397-08002B2CF9AE}" pid="3" name="TemplateUrl">
    <vt:lpwstr/>
  </property>
  <property fmtid="{D5CDD505-2E9C-101B-9397-08002B2CF9AE}" pid="4" name="Order">
    <vt:r8>222300</vt:r8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