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7380"/>
      </w:tblGrid>
      <w:tr w:rsidR="00426031" w14:paraId="6BF75584" w14:textId="77777777" w:rsidTr="00590EE4">
        <w:tc>
          <w:tcPr>
            <w:tcW w:w="2808" w:type="dxa"/>
            <w:vAlign w:val="center"/>
          </w:tcPr>
          <w:p w14:paraId="6BF7557B" w14:textId="1B882F8C" w:rsidR="00426031" w:rsidRDefault="00E5644F" w:rsidP="00590EE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color w:val="C0C0C0"/>
                <w:sz w:val="22"/>
              </w:rPr>
            </w:pPr>
            <w:r w:rsidRPr="007F15AC">
              <w:rPr>
                <w:noProof/>
                <w:sz w:val="20"/>
                <w:lang w:val="en-CA" w:eastAsia="en-CA"/>
              </w:rPr>
              <w:drawing>
                <wp:inline distT="0" distB="0" distL="0" distR="0" wp14:anchorId="61D7C05B" wp14:editId="2CFB5673">
                  <wp:extent cx="1521800" cy="967154"/>
                  <wp:effectExtent l="19050" t="0" r="2200" b="0"/>
                  <wp:docPr id="2" name="Picture 7" descr="C:\Users\RKahlke\AppData\Local\Microsoft\Windows\Temporary Internet Files\Content.Outlook\68JZVEXV\BCTS 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Kahlke\AppData\Local\Microsoft\Windows\Temporary Internet Files\Content.Outlook\68JZVEXV\BCTS 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800" cy="9671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</w:tcPr>
          <w:p w14:paraId="6BF7557C" w14:textId="77777777" w:rsidR="00426031" w:rsidRDefault="00426031"/>
          <w:p w14:paraId="6BF7557D" w14:textId="77777777" w:rsidR="00426031" w:rsidRDefault="00426031">
            <w:pPr>
              <w:jc w:val="center"/>
              <w:rPr>
                <w:b/>
              </w:rPr>
            </w:pPr>
            <w:r>
              <w:rPr>
                <w:b/>
              </w:rPr>
              <w:t>BC Timber Sales</w:t>
            </w:r>
          </w:p>
          <w:p w14:paraId="6BF7557E" w14:textId="77777777" w:rsidR="00426031" w:rsidRDefault="00426031">
            <w:pPr>
              <w:jc w:val="center"/>
              <w:rPr>
                <w:b/>
              </w:rPr>
            </w:pPr>
            <w:r>
              <w:rPr>
                <w:b/>
              </w:rPr>
              <w:t>Environmental Management System</w:t>
            </w:r>
          </w:p>
          <w:p w14:paraId="6BF7557F" w14:textId="77777777" w:rsidR="00426031" w:rsidRDefault="00426031"/>
          <w:p w14:paraId="6BF75580" w14:textId="77777777" w:rsidR="00426031" w:rsidRDefault="00426031">
            <w:pPr>
              <w:jc w:val="center"/>
              <w:rPr>
                <w:b/>
              </w:rPr>
            </w:pPr>
            <w:r>
              <w:rPr>
                <w:b/>
                <w:caps/>
              </w:rPr>
              <w:t xml:space="preserve">environmental </w:t>
            </w:r>
            <w:r>
              <w:rPr>
                <w:b/>
              </w:rPr>
              <w:t>OPERATING PROCEDURE</w:t>
            </w:r>
          </w:p>
          <w:p w14:paraId="6BF75581" w14:textId="77777777" w:rsidR="00426031" w:rsidRDefault="00426031"/>
          <w:p w14:paraId="6BF75582" w14:textId="757D6C41" w:rsidR="00426031" w:rsidRDefault="00426031">
            <w:pPr>
              <w:pStyle w:val="Heading2"/>
              <w:spacing w:before="0" w:after="0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 xml:space="preserve">BCTS PROJECTS </w:t>
            </w:r>
          </w:p>
          <w:p w14:paraId="6BF75583" w14:textId="77777777" w:rsidR="00426031" w:rsidRDefault="00426031"/>
        </w:tc>
      </w:tr>
      <w:tr w:rsidR="00426031" w14:paraId="6BF75586" w14:textId="77777777" w:rsidTr="00590E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18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BF75585" w14:textId="32DD6E7B" w:rsidR="00426031" w:rsidRDefault="00426031" w:rsidP="00CC2869">
            <w:pPr>
              <w:tabs>
                <w:tab w:val="right" w:pos="9720"/>
              </w:tabs>
              <w:rPr>
                <w:sz w:val="22"/>
              </w:rPr>
            </w:pPr>
            <w:r w:rsidRPr="00550D2D">
              <w:rPr>
                <w:b/>
                <w:sz w:val="22"/>
                <w:szCs w:val="22"/>
              </w:rPr>
              <w:t>Revised:</w:t>
            </w:r>
            <w:r w:rsidRPr="00210C8D">
              <w:rPr>
                <w:sz w:val="22"/>
                <w:szCs w:val="22"/>
              </w:rPr>
              <w:t xml:space="preserve"> </w:t>
            </w:r>
            <w:r w:rsidRPr="008C0327">
              <w:rPr>
                <w:sz w:val="22"/>
                <w:szCs w:val="22"/>
              </w:rPr>
              <w:t xml:space="preserve"> </w:t>
            </w:r>
            <w:r w:rsidR="002573E3" w:rsidRPr="008C0327">
              <w:rPr>
                <w:sz w:val="22"/>
                <w:szCs w:val="22"/>
              </w:rPr>
              <w:t xml:space="preserve">April </w:t>
            </w:r>
            <w:r w:rsidR="000323B7" w:rsidRPr="008C0327">
              <w:rPr>
                <w:sz w:val="22"/>
                <w:szCs w:val="22"/>
              </w:rPr>
              <w:t xml:space="preserve">1, </w:t>
            </w:r>
            <w:r w:rsidR="00706F6C" w:rsidRPr="008C0327">
              <w:rPr>
                <w:sz w:val="22"/>
                <w:szCs w:val="22"/>
              </w:rPr>
              <w:t>201</w:t>
            </w:r>
            <w:r w:rsidR="00CC2869" w:rsidRPr="008C0327">
              <w:rPr>
                <w:sz w:val="22"/>
                <w:szCs w:val="22"/>
              </w:rPr>
              <w:t>5</w:t>
            </w:r>
            <w:r w:rsidR="00E5644F" w:rsidRPr="008C0327">
              <w:rPr>
                <w:sz w:val="22"/>
                <w:szCs w:val="22"/>
              </w:rPr>
              <w:t xml:space="preserve">                                                                                                         </w:t>
            </w:r>
            <w:r w:rsidR="00E5644F">
              <w:rPr>
                <w:b/>
                <w:sz w:val="22"/>
              </w:rPr>
              <w:t>EOP - 03</w:t>
            </w:r>
            <w:r>
              <w:rPr>
                <w:sz w:val="22"/>
              </w:rPr>
              <w:tab/>
            </w:r>
          </w:p>
        </w:tc>
      </w:tr>
    </w:tbl>
    <w:p w14:paraId="6BF75589" w14:textId="77777777" w:rsidR="00426031" w:rsidRDefault="00426031">
      <w:pPr>
        <w:pStyle w:val="Header"/>
        <w:tabs>
          <w:tab w:val="clear" w:pos="4320"/>
          <w:tab w:val="clear" w:pos="8640"/>
        </w:tabs>
      </w:pPr>
    </w:p>
    <w:p w14:paraId="6BF7558A" w14:textId="77777777" w:rsidR="00426031" w:rsidRDefault="00426031">
      <w:pPr>
        <w:pStyle w:val="Heading1"/>
        <w:rPr>
          <w:rFonts w:ascii="Times New Roman" w:hAnsi="Times New Roman"/>
        </w:rPr>
      </w:pPr>
      <w:r>
        <w:rPr>
          <w:rFonts w:ascii="Times New Roman" w:hAnsi="Times New Roman"/>
        </w:rPr>
        <w:t>PURPOSE</w:t>
      </w:r>
    </w:p>
    <w:p w14:paraId="6BF7558B" w14:textId="150CE01E" w:rsidR="00426031" w:rsidRDefault="00426031">
      <w:pPr>
        <w:pStyle w:val="BodyText"/>
        <w:jc w:val="both"/>
        <w:outlineLvl w:val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>To define the responsibilities related to BCTS contract operations to facilitate conformance with the EMS.</w:t>
      </w:r>
    </w:p>
    <w:p w14:paraId="6BF7558C" w14:textId="77777777" w:rsidR="00426031" w:rsidRDefault="00426031">
      <w:pPr>
        <w:jc w:val="both"/>
        <w:rPr>
          <w:b/>
          <w:sz w:val="20"/>
        </w:rPr>
      </w:pPr>
    </w:p>
    <w:p w14:paraId="6BF7558D" w14:textId="77777777" w:rsidR="00426031" w:rsidRDefault="00426031">
      <w:pPr>
        <w:pStyle w:val="Heading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SCOPE</w:t>
      </w:r>
    </w:p>
    <w:p w14:paraId="3F96E585" w14:textId="5B55084D" w:rsidR="00F314C7" w:rsidRDefault="00F314C7" w:rsidP="00550D2D">
      <w:pPr>
        <w:pStyle w:val="BodyText"/>
        <w:jc w:val="both"/>
        <w:outlineLvl w:val="0"/>
        <w:rPr>
          <w:rFonts w:ascii="Times New Roman" w:hAnsi="Times New Roman"/>
          <w:sz w:val="20"/>
        </w:rPr>
      </w:pPr>
      <w:r w:rsidRPr="00871762">
        <w:rPr>
          <w:rFonts w:ascii="Times New Roman" w:hAnsi="Times New Roman"/>
          <w:sz w:val="20"/>
        </w:rPr>
        <w:t>This environmental operating procedure (EOP) applies</w:t>
      </w:r>
      <w:r>
        <w:rPr>
          <w:rFonts w:ascii="Times New Roman" w:hAnsi="Times New Roman"/>
          <w:sz w:val="20"/>
        </w:rPr>
        <w:t xml:space="preserve"> </w:t>
      </w:r>
      <w:r w:rsidRPr="00871762">
        <w:rPr>
          <w:rFonts w:ascii="Times New Roman" w:hAnsi="Times New Roman"/>
          <w:sz w:val="20"/>
        </w:rPr>
        <w:t xml:space="preserve">to all BA staff involved in </w:t>
      </w:r>
      <w:r>
        <w:rPr>
          <w:rFonts w:ascii="Times New Roman" w:hAnsi="Times New Roman"/>
          <w:sz w:val="20"/>
        </w:rPr>
        <w:t xml:space="preserve">the </w:t>
      </w:r>
      <w:r w:rsidRPr="00871762">
        <w:rPr>
          <w:rFonts w:ascii="Times New Roman" w:hAnsi="Times New Roman"/>
          <w:sz w:val="20"/>
        </w:rPr>
        <w:t>issuance, compliance and conformance monitoring</w:t>
      </w:r>
      <w:r>
        <w:rPr>
          <w:rFonts w:ascii="Times New Roman" w:hAnsi="Times New Roman"/>
          <w:sz w:val="20"/>
        </w:rPr>
        <w:t>,</w:t>
      </w:r>
      <w:r w:rsidRPr="00871762">
        <w:rPr>
          <w:rFonts w:ascii="Times New Roman" w:hAnsi="Times New Roman"/>
          <w:sz w:val="20"/>
        </w:rPr>
        <w:t xml:space="preserve"> and inspection of contracts, including BCTS equipment hire agreements</w:t>
      </w:r>
      <w:r>
        <w:rPr>
          <w:rFonts w:ascii="Times New Roman" w:hAnsi="Times New Roman"/>
          <w:sz w:val="20"/>
        </w:rPr>
        <w:t>,</w:t>
      </w:r>
      <w:r w:rsidRPr="00871762">
        <w:rPr>
          <w:rFonts w:ascii="Times New Roman" w:hAnsi="Times New Roman"/>
          <w:sz w:val="20"/>
        </w:rPr>
        <w:t xml:space="preserve"> and projects undertaken direc</w:t>
      </w:r>
      <w:bookmarkStart w:id="0" w:name="_GoBack"/>
      <w:bookmarkEnd w:id="0"/>
      <w:r w:rsidRPr="00871762">
        <w:rPr>
          <w:rFonts w:ascii="Times New Roman" w:hAnsi="Times New Roman"/>
          <w:sz w:val="20"/>
        </w:rPr>
        <w:t>tly by BCTS staff</w:t>
      </w:r>
      <w:r>
        <w:rPr>
          <w:rFonts w:ascii="Times New Roman" w:hAnsi="Times New Roman"/>
          <w:sz w:val="20"/>
        </w:rPr>
        <w:t xml:space="preserve"> </w:t>
      </w:r>
      <w:r w:rsidRPr="00871762">
        <w:rPr>
          <w:rFonts w:ascii="Times New Roman" w:hAnsi="Times New Roman"/>
          <w:sz w:val="20"/>
        </w:rPr>
        <w:t>for:</w:t>
      </w:r>
    </w:p>
    <w:p w14:paraId="6BF7558F" w14:textId="77777777" w:rsidR="00426031" w:rsidRDefault="00426031">
      <w:pPr>
        <w:pStyle w:val="BodyText"/>
        <w:numPr>
          <w:ilvl w:val="0"/>
          <w:numId w:val="9"/>
        </w:num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road construction, maintenance, inspections and/or deactivation/rehabilitation, </w:t>
      </w:r>
    </w:p>
    <w:p w14:paraId="6BF75590" w14:textId="480499F4" w:rsidR="00426031" w:rsidRDefault="00426031">
      <w:pPr>
        <w:pStyle w:val="BodyText"/>
        <w:numPr>
          <w:ilvl w:val="0"/>
          <w:numId w:val="9"/>
        </w:num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bridges and major culvert installation, maintenance, inspections and/or removal, and</w:t>
      </w:r>
    </w:p>
    <w:p w14:paraId="6C68EB74" w14:textId="140A0262" w:rsidR="00044C10" w:rsidRDefault="006360F6" w:rsidP="005F3728">
      <w:pPr>
        <w:pStyle w:val="BodyText"/>
        <w:numPr>
          <w:ilvl w:val="0"/>
          <w:numId w:val="9"/>
        </w:numPr>
        <w:spacing w:after="120"/>
        <w:ind w:left="714" w:hanging="35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s</w:t>
      </w:r>
      <w:r w:rsidR="00426031">
        <w:rPr>
          <w:rFonts w:ascii="Times New Roman" w:hAnsi="Times New Roman"/>
          <w:sz w:val="20"/>
        </w:rPr>
        <w:t>ilviculture projects</w:t>
      </w:r>
      <w:r>
        <w:rPr>
          <w:rFonts w:ascii="Times New Roman" w:hAnsi="Times New Roman"/>
          <w:sz w:val="20"/>
        </w:rPr>
        <w:t xml:space="preserve"> (as </w:t>
      </w:r>
      <w:r w:rsidR="00156EA7">
        <w:rPr>
          <w:rFonts w:ascii="Times New Roman" w:hAnsi="Times New Roman"/>
          <w:sz w:val="20"/>
        </w:rPr>
        <w:t>appropriate</w:t>
      </w:r>
      <w:r>
        <w:rPr>
          <w:rFonts w:ascii="Times New Roman" w:hAnsi="Times New Roman"/>
          <w:sz w:val="20"/>
        </w:rPr>
        <w:t>)</w:t>
      </w:r>
      <w:r w:rsidR="00685E72">
        <w:rPr>
          <w:rFonts w:ascii="Times New Roman" w:hAnsi="Times New Roman"/>
          <w:sz w:val="20"/>
        </w:rPr>
        <w:t>.</w:t>
      </w:r>
      <w:r w:rsidR="00044C10">
        <w:rPr>
          <w:rFonts w:ascii="Times New Roman" w:hAnsi="Times New Roman"/>
          <w:sz w:val="20"/>
        </w:rPr>
        <w:t xml:space="preserve"> </w:t>
      </w:r>
    </w:p>
    <w:tbl>
      <w:tblPr>
        <w:tblW w:w="10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49"/>
        <w:gridCol w:w="2307"/>
      </w:tblGrid>
      <w:tr w:rsidR="00426031" w14:paraId="6BF75595" w14:textId="77777777" w:rsidTr="00706F6C">
        <w:trPr>
          <w:cantSplit/>
          <w:tblHeader/>
        </w:trPr>
        <w:tc>
          <w:tcPr>
            <w:tcW w:w="7849" w:type="dxa"/>
            <w:tcBorders>
              <w:bottom w:val="single" w:sz="4" w:space="0" w:color="auto"/>
            </w:tcBorders>
            <w:shd w:val="clear" w:color="auto" w:fill="C0C0C0"/>
          </w:tcPr>
          <w:p w14:paraId="6BF75593" w14:textId="77777777" w:rsidR="00426031" w:rsidRDefault="00426031">
            <w:pPr>
              <w:rPr>
                <w:b/>
              </w:rPr>
            </w:pPr>
            <w:r>
              <w:rPr>
                <w:b/>
              </w:rPr>
              <w:t>PROCEDURE:</w:t>
            </w:r>
          </w:p>
        </w:tc>
        <w:tc>
          <w:tcPr>
            <w:tcW w:w="2307" w:type="dxa"/>
            <w:tcBorders>
              <w:bottom w:val="single" w:sz="4" w:space="0" w:color="auto"/>
            </w:tcBorders>
            <w:shd w:val="clear" w:color="auto" w:fill="C0C0C0"/>
          </w:tcPr>
          <w:p w14:paraId="6BF75594" w14:textId="77777777" w:rsidR="00426031" w:rsidRDefault="00426031">
            <w:pPr>
              <w:pStyle w:val="Heading1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Responsibility</w:t>
            </w:r>
          </w:p>
        </w:tc>
      </w:tr>
      <w:tr w:rsidR="00426031" w14:paraId="6BF75598" w14:textId="77777777" w:rsidTr="00706F6C">
        <w:trPr>
          <w:cantSplit/>
        </w:trPr>
        <w:tc>
          <w:tcPr>
            <w:tcW w:w="7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6BF75596" w14:textId="013C1B42" w:rsidR="00426031" w:rsidRDefault="00426031">
            <w:pPr>
              <w:pStyle w:val="bulleted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Planning</w:t>
            </w:r>
            <w:r w:rsidR="006360F6">
              <w:rPr>
                <w:b/>
              </w:rPr>
              <w:t xml:space="preserve"> 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6BF75597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b/>
              </w:rPr>
            </w:pPr>
          </w:p>
        </w:tc>
      </w:tr>
      <w:tr w:rsidR="00426031" w14:paraId="6BF755A9" w14:textId="77777777" w:rsidTr="00706F6C">
        <w:trPr>
          <w:cantSplit/>
        </w:trPr>
        <w:tc>
          <w:tcPr>
            <w:tcW w:w="7849" w:type="dxa"/>
          </w:tcPr>
          <w:p w14:paraId="6BF75599" w14:textId="77777777" w:rsidR="00426031" w:rsidRDefault="00426031">
            <w:pPr>
              <w:numPr>
                <w:ilvl w:val="0"/>
                <w:numId w:val="1"/>
              </w:numPr>
              <w:rPr>
                <w:b/>
                <w:sz w:val="20"/>
              </w:rPr>
            </w:pPr>
            <w:r>
              <w:rPr>
                <w:sz w:val="20"/>
              </w:rPr>
              <w:t>Review the following:</w:t>
            </w:r>
          </w:p>
          <w:p w14:paraId="6BF7559A" w14:textId="433888D0" w:rsidR="00426031" w:rsidRPr="00236CEA" w:rsidRDefault="00426031" w:rsidP="00236CEA">
            <w:pPr>
              <w:numPr>
                <w:ilvl w:val="1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FSP</w:t>
            </w:r>
            <w:r w:rsidR="00236CEA">
              <w:rPr>
                <w:sz w:val="20"/>
              </w:rPr>
              <w:t>, SFMP, LRMP</w:t>
            </w:r>
            <w:r w:rsidR="006360F6">
              <w:rPr>
                <w:sz w:val="20"/>
              </w:rPr>
              <w:t>,</w:t>
            </w:r>
            <w:r w:rsidR="00236CEA">
              <w:rPr>
                <w:sz w:val="20"/>
              </w:rPr>
              <w:t xml:space="preserve"> LUP, LUO etc.</w:t>
            </w:r>
            <w:r w:rsidR="00F314C7">
              <w:rPr>
                <w:sz w:val="20"/>
              </w:rPr>
              <w:t>;</w:t>
            </w:r>
          </w:p>
          <w:p w14:paraId="6BF7559B" w14:textId="5FE81F32" w:rsidR="00426031" w:rsidRDefault="00F314C7">
            <w:pPr>
              <w:numPr>
                <w:ilvl w:val="1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a</w:t>
            </w:r>
            <w:r w:rsidR="00426031">
              <w:rPr>
                <w:sz w:val="20"/>
              </w:rPr>
              <w:t>ssessments</w:t>
            </w:r>
            <w:r>
              <w:rPr>
                <w:sz w:val="20"/>
              </w:rPr>
              <w:t>;</w:t>
            </w:r>
            <w:r w:rsidR="00426031">
              <w:rPr>
                <w:sz w:val="20"/>
              </w:rPr>
              <w:t xml:space="preserve"> </w:t>
            </w:r>
          </w:p>
          <w:p w14:paraId="6BF7559C" w14:textId="6701A87D" w:rsidR="00426031" w:rsidRDefault="00426031">
            <w:pPr>
              <w:numPr>
                <w:ilvl w:val="1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statutory decision maker direction / policy</w:t>
            </w:r>
            <w:r w:rsidR="00F314C7">
              <w:rPr>
                <w:sz w:val="20"/>
              </w:rPr>
              <w:t>;</w:t>
            </w:r>
            <w:r>
              <w:rPr>
                <w:sz w:val="20"/>
              </w:rPr>
              <w:t xml:space="preserve"> </w:t>
            </w:r>
          </w:p>
          <w:p w14:paraId="6BF7559D" w14:textId="45A9AFC2" w:rsidR="00426031" w:rsidRDefault="00426031">
            <w:pPr>
              <w:numPr>
                <w:ilvl w:val="1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aerial photographs</w:t>
            </w:r>
            <w:r w:rsidR="00F314C7">
              <w:rPr>
                <w:sz w:val="20"/>
              </w:rPr>
              <w:t>;</w:t>
            </w:r>
            <w:r>
              <w:rPr>
                <w:sz w:val="20"/>
              </w:rPr>
              <w:t xml:space="preserve"> </w:t>
            </w:r>
          </w:p>
          <w:p w14:paraId="6BF7559E" w14:textId="19C871FB" w:rsidR="00426031" w:rsidRDefault="00426031">
            <w:pPr>
              <w:numPr>
                <w:ilvl w:val="1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contour maps</w:t>
            </w:r>
            <w:r w:rsidR="00F314C7">
              <w:rPr>
                <w:sz w:val="20"/>
              </w:rPr>
              <w:t>;</w:t>
            </w:r>
            <w:r>
              <w:rPr>
                <w:sz w:val="20"/>
              </w:rPr>
              <w:t xml:space="preserve"> </w:t>
            </w:r>
          </w:p>
          <w:p w14:paraId="6BF7559F" w14:textId="39C96F1E" w:rsidR="00426031" w:rsidRDefault="00426031">
            <w:pPr>
              <w:numPr>
                <w:ilvl w:val="1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terrain maps</w:t>
            </w:r>
            <w:r w:rsidR="00F314C7">
              <w:rPr>
                <w:sz w:val="20"/>
              </w:rPr>
              <w:t>;</w:t>
            </w:r>
            <w:r>
              <w:rPr>
                <w:sz w:val="20"/>
              </w:rPr>
              <w:t xml:space="preserve"> </w:t>
            </w:r>
          </w:p>
          <w:p w14:paraId="6BF755A0" w14:textId="7FB8AFEE" w:rsidR="00426031" w:rsidRDefault="00426031">
            <w:pPr>
              <w:numPr>
                <w:ilvl w:val="1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resource information / values</w:t>
            </w:r>
            <w:r w:rsidR="00F314C7">
              <w:rPr>
                <w:sz w:val="20"/>
              </w:rPr>
              <w:t>;</w:t>
            </w:r>
            <w:r>
              <w:rPr>
                <w:sz w:val="20"/>
              </w:rPr>
              <w:t xml:space="preserve"> </w:t>
            </w:r>
          </w:p>
          <w:p w14:paraId="6BF755A1" w14:textId="67081725" w:rsidR="00426031" w:rsidRDefault="00F314C7">
            <w:pPr>
              <w:numPr>
                <w:ilvl w:val="1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g</w:t>
            </w:r>
            <w:r w:rsidR="00426031">
              <w:rPr>
                <w:sz w:val="20"/>
              </w:rPr>
              <w:t>uidebooks</w:t>
            </w:r>
            <w:r>
              <w:rPr>
                <w:sz w:val="20"/>
              </w:rPr>
              <w:t>;</w:t>
            </w:r>
          </w:p>
          <w:p w14:paraId="6C68BF98" w14:textId="77777777" w:rsidR="00F314C7" w:rsidRDefault="00F314C7" w:rsidP="00F314C7">
            <w:pPr>
              <w:numPr>
                <w:ilvl w:val="1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previous inspections of roads and bridges / major culverts and associated tracking systems;</w:t>
            </w:r>
          </w:p>
          <w:p w14:paraId="6BF755A3" w14:textId="756CB68D" w:rsidR="00426031" w:rsidRDefault="00426031">
            <w:pPr>
              <w:numPr>
                <w:ilvl w:val="1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fish timing windows and measures</w:t>
            </w:r>
            <w:r w:rsidR="00F314C7">
              <w:rPr>
                <w:sz w:val="20"/>
              </w:rPr>
              <w:t>;</w:t>
            </w:r>
          </w:p>
          <w:p w14:paraId="6BF755A4" w14:textId="7F425491" w:rsidR="00426031" w:rsidRPr="00E00C0C" w:rsidRDefault="006360F6">
            <w:pPr>
              <w:numPr>
                <w:ilvl w:val="1"/>
                <w:numId w:val="10"/>
              </w:numPr>
              <w:rPr>
                <w:sz w:val="20"/>
              </w:rPr>
            </w:pPr>
            <w:r w:rsidRPr="00E00C0C">
              <w:rPr>
                <w:sz w:val="20"/>
              </w:rPr>
              <w:t>s</w:t>
            </w:r>
            <w:r w:rsidR="00983793" w:rsidRPr="00E00C0C">
              <w:rPr>
                <w:sz w:val="20"/>
              </w:rPr>
              <w:t>tructure type</w:t>
            </w:r>
            <w:r w:rsidR="00F314C7">
              <w:rPr>
                <w:sz w:val="20"/>
              </w:rPr>
              <w:t>;</w:t>
            </w:r>
          </w:p>
          <w:p w14:paraId="6BF755A5" w14:textId="66A441F8" w:rsidR="00426031" w:rsidRDefault="00F314C7">
            <w:pPr>
              <w:numPr>
                <w:ilvl w:val="1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 xml:space="preserve">current status </w:t>
            </w:r>
            <w:r w:rsidR="006360F6">
              <w:rPr>
                <w:sz w:val="20"/>
              </w:rPr>
              <w:t>r</w:t>
            </w:r>
            <w:r w:rsidR="00426031">
              <w:rPr>
                <w:sz w:val="20"/>
              </w:rPr>
              <w:t>oad</w:t>
            </w:r>
            <w:r>
              <w:rPr>
                <w:sz w:val="20"/>
              </w:rPr>
              <w:t>s</w:t>
            </w:r>
            <w:r w:rsidR="00426031">
              <w:rPr>
                <w:sz w:val="20"/>
              </w:rPr>
              <w:t xml:space="preserve"> (</w:t>
            </w:r>
            <w:r w:rsidR="006360F6">
              <w:rPr>
                <w:sz w:val="20"/>
              </w:rPr>
              <w:t>e.g.</w:t>
            </w:r>
            <w:r w:rsidR="00426031">
              <w:rPr>
                <w:sz w:val="20"/>
              </w:rPr>
              <w:t>: deactivated)</w:t>
            </w:r>
            <w:r>
              <w:rPr>
                <w:sz w:val="20"/>
              </w:rPr>
              <w:t>;</w:t>
            </w:r>
          </w:p>
          <w:p w14:paraId="6BF755A6" w14:textId="4683C5F3" w:rsidR="00426031" w:rsidRDefault="00426031">
            <w:pPr>
              <w:numPr>
                <w:ilvl w:val="1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comments received</w:t>
            </w:r>
            <w:r w:rsidR="00F314C7">
              <w:rPr>
                <w:sz w:val="20"/>
              </w:rPr>
              <w:t>;</w:t>
            </w:r>
            <w:r>
              <w:rPr>
                <w:sz w:val="20"/>
              </w:rPr>
              <w:t xml:space="preserve"> and </w:t>
            </w:r>
          </w:p>
          <w:p w14:paraId="6BF755A7" w14:textId="77777777" w:rsidR="00426031" w:rsidRDefault="00426031">
            <w:pPr>
              <w:numPr>
                <w:ilvl w:val="1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any other relevant information.</w:t>
            </w:r>
          </w:p>
        </w:tc>
        <w:tc>
          <w:tcPr>
            <w:tcW w:w="2307" w:type="dxa"/>
          </w:tcPr>
          <w:p w14:paraId="6BF755A8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E00C0C" w14:paraId="115B4A04" w14:textId="77777777" w:rsidTr="00706F6C">
        <w:trPr>
          <w:cantSplit/>
        </w:trPr>
        <w:tc>
          <w:tcPr>
            <w:tcW w:w="7849" w:type="dxa"/>
          </w:tcPr>
          <w:p w14:paraId="13FCC984" w14:textId="171D9236" w:rsidR="00E00C0C" w:rsidRDefault="00E00C0C" w:rsidP="00E00C0C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Determine and assign a Coordinating Registered Professional for the project.</w:t>
            </w:r>
          </w:p>
        </w:tc>
        <w:tc>
          <w:tcPr>
            <w:tcW w:w="2307" w:type="dxa"/>
          </w:tcPr>
          <w:p w14:paraId="63CB8286" w14:textId="77777777" w:rsidR="00E00C0C" w:rsidRDefault="00E00C0C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5AC" w14:textId="77777777" w:rsidTr="00706F6C">
        <w:trPr>
          <w:cantSplit/>
        </w:trPr>
        <w:tc>
          <w:tcPr>
            <w:tcW w:w="7849" w:type="dxa"/>
          </w:tcPr>
          <w:p w14:paraId="6BF755AA" w14:textId="65C6B981" w:rsidR="00426031" w:rsidRDefault="00426031" w:rsidP="002446A4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Determine required assessments, identify critical access</w:t>
            </w:r>
            <w:r w:rsidR="002446A4">
              <w:rPr>
                <w:sz w:val="20"/>
              </w:rPr>
              <w:t>,</w:t>
            </w:r>
            <w:r>
              <w:rPr>
                <w:sz w:val="20"/>
              </w:rPr>
              <w:t xml:space="preserve"> control points, and identify approximate road locations</w:t>
            </w:r>
            <w:r w:rsidRPr="006A5EF6">
              <w:rPr>
                <w:sz w:val="20"/>
              </w:rPr>
              <w:t xml:space="preserve">, </w:t>
            </w:r>
            <w:r w:rsidR="00983793" w:rsidRPr="00E00C0C">
              <w:rPr>
                <w:sz w:val="20"/>
              </w:rPr>
              <w:t>major stream crossings</w:t>
            </w:r>
            <w:r>
              <w:rPr>
                <w:sz w:val="20"/>
              </w:rPr>
              <w:t xml:space="preserve"> and other contract requirements.</w:t>
            </w:r>
          </w:p>
        </w:tc>
        <w:tc>
          <w:tcPr>
            <w:tcW w:w="2307" w:type="dxa"/>
          </w:tcPr>
          <w:p w14:paraId="6BF755AB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5AF" w14:textId="77777777" w:rsidTr="00706F6C">
        <w:trPr>
          <w:cantSplit/>
        </w:trPr>
        <w:tc>
          <w:tcPr>
            <w:tcW w:w="7849" w:type="dxa"/>
          </w:tcPr>
          <w:p w14:paraId="6BF755AD" w14:textId="77777777" w:rsidR="00426031" w:rsidRDefault="00426031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Meet with appropriate agency specialists, as necessary, to review and develop project specifications and provisions.</w:t>
            </w:r>
          </w:p>
        </w:tc>
        <w:tc>
          <w:tcPr>
            <w:tcW w:w="2307" w:type="dxa"/>
          </w:tcPr>
          <w:p w14:paraId="6BF755AE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5B2" w14:textId="77777777" w:rsidTr="00706F6C">
        <w:trPr>
          <w:cantSplit/>
        </w:trPr>
        <w:tc>
          <w:tcPr>
            <w:tcW w:w="7849" w:type="dxa"/>
          </w:tcPr>
          <w:p w14:paraId="6BF755B0" w14:textId="00028A51" w:rsidR="00426031" w:rsidRDefault="00426031" w:rsidP="00F825DE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Notify stakeholders</w:t>
            </w:r>
            <w:r w:rsidR="00F314C7">
              <w:rPr>
                <w:sz w:val="20"/>
              </w:rPr>
              <w:t>,</w:t>
            </w:r>
            <w:r>
              <w:rPr>
                <w:sz w:val="20"/>
              </w:rPr>
              <w:t xml:space="preserve"> as required</w:t>
            </w:r>
            <w:r w:rsidR="00F314C7">
              <w:rPr>
                <w:sz w:val="20"/>
              </w:rPr>
              <w:t>,</w:t>
            </w:r>
            <w:r w:rsidR="00D93566">
              <w:rPr>
                <w:sz w:val="20"/>
              </w:rPr>
              <w:t xml:space="preserve"> or ensure notification is complete.</w:t>
            </w:r>
          </w:p>
        </w:tc>
        <w:tc>
          <w:tcPr>
            <w:tcW w:w="2307" w:type="dxa"/>
          </w:tcPr>
          <w:p w14:paraId="6BF755B1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5B5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  <w:shd w:val="clear" w:color="auto" w:fill="C0C0C0"/>
          </w:tcPr>
          <w:p w14:paraId="6BF755B3" w14:textId="13C777B6" w:rsidR="00426031" w:rsidRDefault="00426031">
            <w:pPr>
              <w:rPr>
                <w:b/>
              </w:rPr>
            </w:pPr>
            <w:r>
              <w:rPr>
                <w:b/>
              </w:rPr>
              <w:t>Contract</w:t>
            </w:r>
            <w:r w:rsidR="006360F6">
              <w:rPr>
                <w:b/>
              </w:rPr>
              <w:t xml:space="preserve"> Preparation</w:t>
            </w:r>
          </w:p>
        </w:tc>
        <w:tc>
          <w:tcPr>
            <w:tcW w:w="2307" w:type="dxa"/>
            <w:tcBorders>
              <w:bottom w:val="single" w:sz="4" w:space="0" w:color="auto"/>
            </w:tcBorders>
            <w:shd w:val="clear" w:color="auto" w:fill="C0C0C0"/>
          </w:tcPr>
          <w:p w14:paraId="6BF755B4" w14:textId="77777777" w:rsidR="00426031" w:rsidRDefault="00426031">
            <w:pPr>
              <w:pStyle w:val="Heading1"/>
              <w:rPr>
                <w:rFonts w:ascii="Times New Roman" w:hAnsi="Times New Roman"/>
                <w:caps/>
              </w:rPr>
            </w:pPr>
          </w:p>
        </w:tc>
      </w:tr>
      <w:tr w:rsidR="00426031" w14:paraId="6BF755B8" w14:textId="77777777" w:rsidTr="00706F6C">
        <w:trPr>
          <w:cantSplit/>
        </w:trPr>
        <w:tc>
          <w:tcPr>
            <w:tcW w:w="7849" w:type="dxa"/>
          </w:tcPr>
          <w:p w14:paraId="6BF755B6" w14:textId="66483F88" w:rsidR="00426031" w:rsidRDefault="00426031" w:rsidP="00574995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Summarize contractor obligations from applicable FSP, </w:t>
            </w:r>
            <w:r w:rsidR="00574995">
              <w:rPr>
                <w:sz w:val="20"/>
              </w:rPr>
              <w:t>project</w:t>
            </w:r>
            <w:r>
              <w:rPr>
                <w:sz w:val="20"/>
              </w:rPr>
              <w:t xml:space="preserve"> plan, site plan, and</w:t>
            </w:r>
            <w:r w:rsidR="00685E72">
              <w:rPr>
                <w:sz w:val="20"/>
              </w:rPr>
              <w:t>/or</w:t>
            </w:r>
            <w:r>
              <w:rPr>
                <w:sz w:val="20"/>
              </w:rPr>
              <w:t xml:space="preserve"> road layout and design.</w:t>
            </w:r>
          </w:p>
        </w:tc>
        <w:tc>
          <w:tcPr>
            <w:tcW w:w="2307" w:type="dxa"/>
          </w:tcPr>
          <w:p w14:paraId="6BF755B7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5BB" w14:textId="77777777" w:rsidTr="00706F6C">
        <w:trPr>
          <w:cantSplit/>
        </w:trPr>
        <w:tc>
          <w:tcPr>
            <w:tcW w:w="7849" w:type="dxa"/>
          </w:tcPr>
          <w:p w14:paraId="6BF755B9" w14:textId="77777777" w:rsidR="00426031" w:rsidRDefault="00426031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Prepare contract documents incorporating all obligations.</w:t>
            </w:r>
          </w:p>
        </w:tc>
        <w:tc>
          <w:tcPr>
            <w:tcW w:w="2307" w:type="dxa"/>
          </w:tcPr>
          <w:p w14:paraId="6BF755BA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5BE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</w:tcPr>
          <w:p w14:paraId="6BF755BC" w14:textId="7CBA2A01" w:rsidR="00426031" w:rsidRDefault="00426031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Update data in </w:t>
            </w:r>
            <w:r w:rsidR="006360F6" w:rsidRPr="00590EE4">
              <w:rPr>
                <w:sz w:val="20"/>
              </w:rPr>
              <w:t>Resources and/or</w:t>
            </w:r>
            <w:r w:rsidR="006360F6">
              <w:t xml:space="preserve"> </w:t>
            </w:r>
            <w:r>
              <w:rPr>
                <w:sz w:val="20"/>
              </w:rPr>
              <w:t>other relevant systems to reflect award of contract.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BF755BD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5C1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</w:tcPr>
          <w:p w14:paraId="6BF755BF" w14:textId="152E1A8A" w:rsidR="00426031" w:rsidRDefault="00426031" w:rsidP="006360F6">
            <w:pPr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 xml:space="preserve">Determine the </w:t>
            </w:r>
            <w:r w:rsidRPr="00F314C7">
              <w:rPr>
                <w:sz w:val="20"/>
              </w:rPr>
              <w:t>risk rating</w:t>
            </w:r>
            <w:r>
              <w:rPr>
                <w:sz w:val="20"/>
              </w:rPr>
              <w:t xml:space="preserve"> of the project</w:t>
            </w:r>
            <w:r w:rsidR="006360F6">
              <w:rPr>
                <w:sz w:val="20"/>
              </w:rPr>
              <w:t>.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BF755C0" w14:textId="77777777" w:rsidR="00426031" w:rsidRDefault="00426031">
            <w:pPr>
              <w:rPr>
                <w:sz w:val="20"/>
              </w:rPr>
            </w:pPr>
          </w:p>
        </w:tc>
      </w:tr>
      <w:tr w:rsidR="00426031" w14:paraId="6BF755C4" w14:textId="77777777" w:rsidTr="00706F6C">
        <w:trPr>
          <w:cantSplit/>
        </w:trPr>
        <w:tc>
          <w:tcPr>
            <w:tcW w:w="7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6BF755C2" w14:textId="77777777" w:rsidR="00426031" w:rsidRDefault="00426031">
            <w:pPr>
              <w:pStyle w:val="bulleted1"/>
              <w:keepNext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lastRenderedPageBreak/>
              <w:t>Pre-work Meeting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6BF755C3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b/>
              </w:rPr>
            </w:pPr>
          </w:p>
        </w:tc>
      </w:tr>
      <w:tr w:rsidR="00426031" w14:paraId="6BF755C7" w14:textId="77777777" w:rsidTr="00706F6C">
        <w:trPr>
          <w:cantSplit/>
        </w:trPr>
        <w:tc>
          <w:tcPr>
            <w:tcW w:w="7849" w:type="dxa"/>
          </w:tcPr>
          <w:p w14:paraId="6BF755C5" w14:textId="484DC29C" w:rsidR="00426031" w:rsidRDefault="00426031" w:rsidP="00F314C7">
            <w:pPr>
              <w:keepNext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Schedule a pre-work meeting </w:t>
            </w:r>
            <w:r w:rsidR="00F314C7">
              <w:rPr>
                <w:sz w:val="20"/>
              </w:rPr>
              <w:t xml:space="preserve">between </w:t>
            </w:r>
            <w:r>
              <w:rPr>
                <w:sz w:val="20"/>
              </w:rPr>
              <w:t>appropriate BA staff, contractor and</w:t>
            </w:r>
            <w:r w:rsidR="00620305" w:rsidRPr="00590EE4">
              <w:rPr>
                <w:sz w:val="20"/>
              </w:rPr>
              <w:t>, if required,</w:t>
            </w:r>
            <w:r w:rsidR="00620305">
              <w:t xml:space="preserve"> </w:t>
            </w:r>
            <w:r>
              <w:rPr>
                <w:sz w:val="20"/>
              </w:rPr>
              <w:t>relevant ministry or agency experts.</w:t>
            </w:r>
          </w:p>
        </w:tc>
        <w:tc>
          <w:tcPr>
            <w:tcW w:w="2307" w:type="dxa"/>
          </w:tcPr>
          <w:p w14:paraId="6BF755C6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5CC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</w:tcPr>
          <w:p w14:paraId="6BF755C8" w14:textId="77777777" w:rsidR="00426031" w:rsidRDefault="00426031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In preparation for pre-work meeting:</w:t>
            </w:r>
          </w:p>
          <w:p w14:paraId="6BF755C9" w14:textId="7FA8DC03" w:rsidR="00426031" w:rsidRDefault="00426031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 xml:space="preserve">collate and review all relevant project documents such as </w:t>
            </w:r>
            <w:r w:rsidR="00B41D9B">
              <w:rPr>
                <w:sz w:val="20"/>
              </w:rPr>
              <w:t xml:space="preserve">the </w:t>
            </w:r>
            <w:r w:rsidR="00574995">
              <w:rPr>
                <w:sz w:val="20"/>
              </w:rPr>
              <w:t>project</w:t>
            </w:r>
            <w:r>
              <w:rPr>
                <w:sz w:val="20"/>
              </w:rPr>
              <w:t xml:space="preserve"> plan, designs, contract, field procedures, and maps; and,</w:t>
            </w:r>
          </w:p>
          <w:p w14:paraId="6BF755CA" w14:textId="0C0D697C" w:rsidR="00426031" w:rsidRDefault="00620305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>r</w:t>
            </w:r>
            <w:r w:rsidR="00426031">
              <w:rPr>
                <w:sz w:val="20"/>
              </w:rPr>
              <w:t>eview the status of all documents and required authorities.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BF755CB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i/>
                <w:sz w:val="22"/>
              </w:rPr>
            </w:pPr>
          </w:p>
        </w:tc>
      </w:tr>
      <w:tr w:rsidR="00426031" w14:paraId="6BF755DC" w14:textId="77777777" w:rsidTr="00706F6C">
        <w:trPr>
          <w:cantSplit/>
          <w:trHeight w:val="1866"/>
        </w:trPr>
        <w:tc>
          <w:tcPr>
            <w:tcW w:w="7849" w:type="dxa"/>
            <w:tcBorders>
              <w:bottom w:val="single" w:sz="4" w:space="0" w:color="auto"/>
            </w:tcBorders>
          </w:tcPr>
          <w:p w14:paraId="6BF755CD" w14:textId="0E5A632C" w:rsidR="00426031" w:rsidRDefault="00426031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With BA staff, contractor and appropriate ministry or agency experts review </w:t>
            </w:r>
            <w:r w:rsidR="008D2057">
              <w:rPr>
                <w:sz w:val="20"/>
              </w:rPr>
              <w:t xml:space="preserve">information and requirements </w:t>
            </w:r>
            <w:r>
              <w:rPr>
                <w:sz w:val="20"/>
              </w:rPr>
              <w:t>as applicable:</w:t>
            </w:r>
          </w:p>
          <w:p w14:paraId="3C9B4109" w14:textId="6A2FB183" w:rsidR="008D2057" w:rsidRDefault="00F314C7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>s</w:t>
            </w:r>
            <w:r w:rsidR="008D2057">
              <w:rPr>
                <w:sz w:val="20"/>
              </w:rPr>
              <w:t>afety</w:t>
            </w:r>
            <w:r>
              <w:rPr>
                <w:sz w:val="20"/>
              </w:rPr>
              <w:t>;</w:t>
            </w:r>
          </w:p>
          <w:p w14:paraId="6BF755CE" w14:textId="77777777" w:rsidR="00426031" w:rsidRDefault="00426031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>contractor obligations;</w:t>
            </w:r>
          </w:p>
          <w:p w14:paraId="21C2C2C3" w14:textId="33979D10" w:rsidR="00B50A45" w:rsidRDefault="00B50A45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>Project Plan</w:t>
            </w:r>
            <w:r w:rsidR="00620305">
              <w:rPr>
                <w:sz w:val="20"/>
              </w:rPr>
              <w:t>(s)</w:t>
            </w:r>
            <w:r w:rsidR="00F314C7">
              <w:rPr>
                <w:sz w:val="20"/>
              </w:rPr>
              <w:t>;</w:t>
            </w:r>
          </w:p>
          <w:p w14:paraId="6BF755CF" w14:textId="77777777" w:rsidR="00426031" w:rsidRDefault="00426031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>approvals necessary for change to project plan;</w:t>
            </w:r>
          </w:p>
          <w:p w14:paraId="6BF755D0" w14:textId="77777777" w:rsidR="00426031" w:rsidRDefault="00426031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>contract specifications and deliverables;</w:t>
            </w:r>
          </w:p>
          <w:p w14:paraId="6BF755D1" w14:textId="77777777" w:rsidR="002446A4" w:rsidRDefault="00426031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>site plans</w:t>
            </w:r>
            <w:r w:rsidR="002446A4">
              <w:rPr>
                <w:sz w:val="20"/>
              </w:rPr>
              <w:t>:</w:t>
            </w:r>
          </w:p>
          <w:p w14:paraId="6BF755D2" w14:textId="79948067" w:rsidR="00426031" w:rsidRDefault="00426031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>road layout and design;</w:t>
            </w:r>
          </w:p>
          <w:p w14:paraId="6BF755D3" w14:textId="770EE555" w:rsidR="002446A4" w:rsidRDefault="009E0425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 xml:space="preserve">engineered </w:t>
            </w:r>
            <w:r w:rsidR="002446A4">
              <w:rPr>
                <w:sz w:val="20"/>
              </w:rPr>
              <w:t>structure layout and design</w:t>
            </w:r>
            <w:r w:rsidR="00F314C7">
              <w:rPr>
                <w:sz w:val="20"/>
              </w:rPr>
              <w:t>;</w:t>
            </w:r>
          </w:p>
          <w:p w14:paraId="32A42BB3" w14:textId="6F4A731A" w:rsidR="009647AE" w:rsidRDefault="00F314C7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 w:rsidRPr="00363462">
              <w:rPr>
                <w:sz w:val="20"/>
              </w:rPr>
              <w:t xml:space="preserve">project requirements for </w:t>
            </w:r>
            <w:r w:rsidR="009647AE">
              <w:rPr>
                <w:sz w:val="20"/>
              </w:rPr>
              <w:t xml:space="preserve">Professional of </w:t>
            </w:r>
            <w:r>
              <w:rPr>
                <w:sz w:val="20"/>
              </w:rPr>
              <w:t>R</w:t>
            </w:r>
            <w:r w:rsidR="009647AE">
              <w:rPr>
                <w:sz w:val="20"/>
              </w:rPr>
              <w:t>ecord</w:t>
            </w:r>
            <w:r>
              <w:rPr>
                <w:sz w:val="20"/>
              </w:rPr>
              <w:t>;</w:t>
            </w:r>
          </w:p>
          <w:p w14:paraId="6BF755D4" w14:textId="77777777" w:rsidR="00426031" w:rsidRDefault="00426031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>fish timing windows and measures;</w:t>
            </w:r>
          </w:p>
          <w:p w14:paraId="6BF755D5" w14:textId="77777777" w:rsidR="00426031" w:rsidRDefault="00426031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>operation schedule;</w:t>
            </w:r>
          </w:p>
          <w:p w14:paraId="6BF755D6" w14:textId="77777777" w:rsidR="00426031" w:rsidRDefault="00426031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>field marking and site maps;</w:t>
            </w:r>
          </w:p>
          <w:p w14:paraId="6BF755D7" w14:textId="77777777" w:rsidR="00426031" w:rsidRDefault="00426031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>environmental field procedure(s);</w:t>
            </w:r>
          </w:p>
          <w:p w14:paraId="6BF755D8" w14:textId="77777777" w:rsidR="00426031" w:rsidRDefault="00426031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>emergency prevention, preparedness and response obligations;</w:t>
            </w:r>
          </w:p>
          <w:p w14:paraId="6BF755D9" w14:textId="510EDEC3" w:rsidR="00426031" w:rsidRDefault="00426031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>other related EMS responsibilities (</w:t>
            </w:r>
            <w:r w:rsidR="00156EA7">
              <w:rPr>
                <w:sz w:val="20"/>
              </w:rPr>
              <w:t>e.g.</w:t>
            </w:r>
            <w:r>
              <w:rPr>
                <w:sz w:val="20"/>
              </w:rPr>
              <w:t xml:space="preserve"> Training Records); and,</w:t>
            </w:r>
          </w:p>
          <w:p w14:paraId="6BF755DA" w14:textId="78350250" w:rsidR="00426031" w:rsidRDefault="00620305" w:rsidP="00590EE4">
            <w:pPr>
              <w:numPr>
                <w:ilvl w:val="0"/>
                <w:numId w:val="1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>s</w:t>
            </w:r>
            <w:r w:rsidR="002446A4">
              <w:rPr>
                <w:sz w:val="20"/>
              </w:rPr>
              <w:t>pecial</w:t>
            </w:r>
            <w:r w:rsidR="00426031">
              <w:rPr>
                <w:sz w:val="20"/>
              </w:rPr>
              <w:t xml:space="preserve"> conditions or issues, and operational logistics.  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BF755DB" w14:textId="77777777" w:rsidR="00426031" w:rsidRDefault="00426031">
            <w:pPr>
              <w:pStyle w:val="EndnoteText"/>
              <w:widowControl/>
              <w:spacing w:after="0"/>
              <w:rPr>
                <w:lang w:val="en-GB"/>
              </w:rPr>
            </w:pPr>
          </w:p>
        </w:tc>
      </w:tr>
      <w:tr w:rsidR="00426031" w14:paraId="6BF755DF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</w:tcPr>
          <w:p w14:paraId="6BF755DD" w14:textId="0CF41E3E" w:rsidR="00426031" w:rsidRPr="00620305" w:rsidRDefault="00620305" w:rsidP="00856B6A">
            <w:pPr>
              <w:numPr>
                <w:ilvl w:val="0"/>
                <w:numId w:val="1"/>
              </w:numPr>
              <w:rPr>
                <w:sz w:val="20"/>
              </w:rPr>
            </w:pPr>
            <w:r w:rsidRPr="00590EE4">
              <w:rPr>
                <w:sz w:val="20"/>
              </w:rPr>
              <w:t xml:space="preserve">Provide the </w:t>
            </w:r>
            <w:r>
              <w:rPr>
                <w:sz w:val="20"/>
              </w:rPr>
              <w:t>contractor</w:t>
            </w:r>
            <w:r w:rsidRPr="00590EE4">
              <w:rPr>
                <w:sz w:val="20"/>
              </w:rPr>
              <w:t xml:space="preserve"> with the self-inspection frequency,</w:t>
            </w:r>
            <w:r w:rsidR="00E07A45">
              <w:rPr>
                <w:sz w:val="20"/>
              </w:rPr>
              <w:t xml:space="preserve"> in accordance with the risk raring</w:t>
            </w:r>
            <w:r w:rsidRPr="00590EE4">
              <w:rPr>
                <w:sz w:val="20"/>
              </w:rPr>
              <w:t xml:space="preserve">. 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BF755DE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5E2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</w:tcPr>
          <w:p w14:paraId="6BF755E0" w14:textId="162E920D" w:rsidR="00426031" w:rsidRDefault="00426031" w:rsidP="00F314C7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Provide or make copies of relevant documents, checklists and maps </w:t>
            </w:r>
            <w:r w:rsidR="00F314C7">
              <w:rPr>
                <w:sz w:val="20"/>
              </w:rPr>
              <w:t xml:space="preserve">available </w:t>
            </w:r>
            <w:r>
              <w:rPr>
                <w:sz w:val="20"/>
              </w:rPr>
              <w:t>to the contractor.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BF755E1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5E5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</w:tcPr>
          <w:p w14:paraId="6BF755E3" w14:textId="13A5BBE4" w:rsidR="00426031" w:rsidRDefault="00426031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Walk the site area</w:t>
            </w:r>
            <w:r w:rsidR="00F314C7">
              <w:rPr>
                <w:sz w:val="20"/>
              </w:rPr>
              <w:t xml:space="preserve"> with the contractor</w:t>
            </w:r>
            <w:r>
              <w:rPr>
                <w:sz w:val="20"/>
              </w:rPr>
              <w:t>, if necessary according to the risk rating, to ensure the contractor understands the requirements.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BF755E4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5EB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</w:tcPr>
          <w:p w14:paraId="6BF755E6" w14:textId="0C38DFE2" w:rsidR="00426031" w:rsidRDefault="00426031">
            <w:pPr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>Complete the relevant pre</w:t>
            </w:r>
            <w:r w:rsidR="00156EA7">
              <w:rPr>
                <w:sz w:val="20"/>
              </w:rPr>
              <w:t>-</w:t>
            </w:r>
            <w:r>
              <w:rPr>
                <w:sz w:val="20"/>
              </w:rPr>
              <w:t xml:space="preserve">work </w:t>
            </w:r>
            <w:r w:rsidR="00156EA7">
              <w:rPr>
                <w:sz w:val="20"/>
              </w:rPr>
              <w:t>report</w:t>
            </w:r>
            <w:r>
              <w:rPr>
                <w:sz w:val="20"/>
              </w:rPr>
              <w:t>:</w:t>
            </w:r>
          </w:p>
          <w:p w14:paraId="6BF755E7" w14:textId="5825D206" w:rsidR="00426031" w:rsidRPr="00CB0985" w:rsidRDefault="00426031" w:rsidP="00F314C7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>Access Pre-work Report</w:t>
            </w:r>
            <w:r w:rsidR="00F314C7">
              <w:rPr>
                <w:sz w:val="20"/>
              </w:rPr>
              <w:t>;</w:t>
            </w:r>
            <w:r>
              <w:rPr>
                <w:sz w:val="20"/>
              </w:rPr>
              <w:t xml:space="preserve"> </w:t>
            </w:r>
            <w:r w:rsidRPr="005F3728">
              <w:rPr>
                <w:sz w:val="20"/>
              </w:rPr>
              <w:t>or</w:t>
            </w:r>
          </w:p>
          <w:p w14:paraId="15CFC103" w14:textId="7141CB7F" w:rsidR="0025552F" w:rsidRDefault="00426031" w:rsidP="00F314C7">
            <w:pPr>
              <w:numPr>
                <w:ilvl w:val="0"/>
                <w:numId w:val="8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>Silviculture Pre-work Report</w:t>
            </w:r>
            <w:r w:rsidR="00F314C7">
              <w:rPr>
                <w:sz w:val="20"/>
              </w:rPr>
              <w:t>.</w:t>
            </w:r>
            <w:r w:rsidR="0025552F">
              <w:rPr>
                <w:sz w:val="20"/>
              </w:rPr>
              <w:t xml:space="preserve"> </w:t>
            </w:r>
          </w:p>
          <w:p w14:paraId="6BF755E9" w14:textId="050CBA88" w:rsidR="00426031" w:rsidRDefault="00426031">
            <w:pPr>
              <w:ind w:left="360"/>
              <w:rPr>
                <w:sz w:val="20"/>
              </w:rPr>
            </w:pPr>
            <w:r>
              <w:rPr>
                <w:sz w:val="20"/>
              </w:rPr>
              <w:t>Record discussions,</w:t>
            </w:r>
            <w:r w:rsidR="0066697B">
              <w:rPr>
                <w:sz w:val="20"/>
              </w:rPr>
              <w:t xml:space="preserve"> distribute </w:t>
            </w:r>
            <w:r>
              <w:rPr>
                <w:sz w:val="20"/>
              </w:rPr>
              <w:t>and file</w:t>
            </w:r>
            <w:r w:rsidR="0066697B">
              <w:rPr>
                <w:sz w:val="20"/>
              </w:rPr>
              <w:t xml:space="preserve"> </w:t>
            </w:r>
            <w:r w:rsidR="00B454EF">
              <w:rPr>
                <w:sz w:val="20"/>
              </w:rPr>
              <w:t>appropriately</w:t>
            </w:r>
            <w:r>
              <w:rPr>
                <w:sz w:val="20"/>
              </w:rPr>
              <w:t>.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BF755EA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5EE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</w:tcPr>
          <w:p w14:paraId="6BF755EC" w14:textId="3DF712DC" w:rsidR="00426031" w:rsidRDefault="00426031">
            <w:pPr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>Whe</w:t>
            </w:r>
            <w:r w:rsidR="00F314C7">
              <w:rPr>
                <w:sz w:val="20"/>
              </w:rPr>
              <w:t>n</w:t>
            </w:r>
            <w:r>
              <w:rPr>
                <w:sz w:val="20"/>
              </w:rPr>
              <w:t xml:space="preserve"> applicable, notify licensed water users and the environment official 48 hours before activity begins.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BF755ED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1A7AB4" w14:paraId="6BF755F2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</w:tcPr>
          <w:p w14:paraId="6BF755F0" w14:textId="7EA7EF58" w:rsidR="001A7AB4" w:rsidRPr="002065F0" w:rsidRDefault="001A7AB4" w:rsidP="0066704D">
            <w:pPr>
              <w:numPr>
                <w:ilvl w:val="0"/>
                <w:numId w:val="6"/>
              </w:numPr>
              <w:rPr>
                <w:sz w:val="20"/>
              </w:rPr>
            </w:pPr>
            <w:r w:rsidRPr="001A7AB4">
              <w:rPr>
                <w:sz w:val="20"/>
              </w:rPr>
              <w:t>Additional pre-works may be required if</w:t>
            </w:r>
            <w:r w:rsidR="002065F0">
              <w:rPr>
                <w:sz w:val="20"/>
              </w:rPr>
              <w:t xml:space="preserve"> w</w:t>
            </w:r>
            <w:r w:rsidRPr="002065F0">
              <w:rPr>
                <w:sz w:val="20"/>
              </w:rPr>
              <w:t>ork has been shut</w:t>
            </w:r>
            <w:r w:rsidR="002065F0">
              <w:rPr>
                <w:sz w:val="20"/>
              </w:rPr>
              <w:t xml:space="preserve"> </w:t>
            </w:r>
            <w:r w:rsidRPr="002065F0">
              <w:rPr>
                <w:sz w:val="20"/>
              </w:rPr>
              <w:t xml:space="preserve">down for an extended period of time </w:t>
            </w:r>
            <w:r w:rsidR="00620305" w:rsidRPr="00F17BCE">
              <w:rPr>
                <w:sz w:val="20"/>
              </w:rPr>
              <w:t>(</w:t>
            </w:r>
            <w:r w:rsidR="0066704D">
              <w:rPr>
                <w:sz w:val="20"/>
              </w:rPr>
              <w:t xml:space="preserve">more than </w:t>
            </w:r>
            <w:r w:rsidR="00F17BCE" w:rsidRPr="00F17BCE">
              <w:rPr>
                <w:bCs/>
                <w:sz w:val="20"/>
              </w:rPr>
              <w:t xml:space="preserve">90 calendar days e.g. </w:t>
            </w:r>
            <w:r w:rsidR="00F17BCE" w:rsidRPr="00FC71C6">
              <w:rPr>
                <w:bCs/>
                <w:sz w:val="20"/>
              </w:rPr>
              <w:t>seasonal, fire, operational restrictions, economics etc</w:t>
            </w:r>
            <w:r w:rsidR="00F17BCE">
              <w:t>.)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BF755F1" w14:textId="77777777" w:rsidR="001A7AB4" w:rsidRDefault="001A7AB4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5F5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  <w:shd w:val="clear" w:color="auto" w:fill="C0C0C0"/>
          </w:tcPr>
          <w:p w14:paraId="6BF755F3" w14:textId="77777777" w:rsidR="00426031" w:rsidRDefault="00426031">
            <w:pPr>
              <w:pStyle w:val="bulleted1"/>
              <w:keepNext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lastRenderedPageBreak/>
              <w:t>Compliance and Conformance Inspections</w:t>
            </w:r>
          </w:p>
        </w:tc>
        <w:tc>
          <w:tcPr>
            <w:tcW w:w="2307" w:type="dxa"/>
            <w:tcBorders>
              <w:bottom w:val="single" w:sz="4" w:space="0" w:color="auto"/>
            </w:tcBorders>
            <w:shd w:val="clear" w:color="auto" w:fill="C0C0C0"/>
          </w:tcPr>
          <w:p w14:paraId="6BF755F4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b/>
              </w:rPr>
            </w:pPr>
          </w:p>
        </w:tc>
      </w:tr>
      <w:tr w:rsidR="00426031" w14:paraId="6BF755FD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</w:tcPr>
          <w:p w14:paraId="62AEF7A2" w14:textId="77777777" w:rsidR="002065F0" w:rsidRPr="002065F0" w:rsidRDefault="002065F0" w:rsidP="00590EE4">
            <w:pPr>
              <w:numPr>
                <w:ilvl w:val="0"/>
                <w:numId w:val="6"/>
              </w:numPr>
              <w:rPr>
                <w:sz w:val="20"/>
              </w:rPr>
            </w:pPr>
            <w:r w:rsidRPr="002065F0">
              <w:rPr>
                <w:sz w:val="20"/>
              </w:rPr>
              <w:t>Conduct project monitoring and inspections at a frequency according to the risk rating for the project.  Assess:</w:t>
            </w:r>
          </w:p>
          <w:p w14:paraId="6D5EF4A4" w14:textId="0F204DA1" w:rsidR="002065F0" w:rsidRPr="002065F0" w:rsidRDefault="002065F0" w:rsidP="00590EE4">
            <w:pPr>
              <w:keepNext/>
              <w:numPr>
                <w:ilvl w:val="1"/>
                <w:numId w:val="10"/>
              </w:numPr>
              <w:rPr>
                <w:sz w:val="20"/>
              </w:rPr>
            </w:pPr>
            <w:r w:rsidRPr="002065F0">
              <w:rPr>
                <w:sz w:val="20"/>
              </w:rPr>
              <w:t xml:space="preserve">Conformance to the </w:t>
            </w:r>
            <w:r w:rsidR="00F314C7">
              <w:rPr>
                <w:sz w:val="20"/>
              </w:rPr>
              <w:t>P</w:t>
            </w:r>
            <w:r w:rsidRPr="002065F0">
              <w:rPr>
                <w:sz w:val="20"/>
              </w:rPr>
              <w:t xml:space="preserve">roject </w:t>
            </w:r>
            <w:r w:rsidR="00F314C7">
              <w:rPr>
                <w:sz w:val="20"/>
              </w:rPr>
              <w:t>P</w:t>
            </w:r>
            <w:r w:rsidRPr="002065F0">
              <w:rPr>
                <w:sz w:val="20"/>
              </w:rPr>
              <w:t>lan</w:t>
            </w:r>
            <w:r w:rsidR="00F314C7">
              <w:rPr>
                <w:sz w:val="20"/>
              </w:rPr>
              <w:t>;</w:t>
            </w:r>
          </w:p>
          <w:p w14:paraId="6EDC1BE8" w14:textId="19F4BE99" w:rsidR="002065F0" w:rsidRPr="002065F0" w:rsidRDefault="002065F0" w:rsidP="00590EE4">
            <w:pPr>
              <w:keepNext/>
              <w:numPr>
                <w:ilvl w:val="1"/>
                <w:numId w:val="10"/>
              </w:numPr>
              <w:rPr>
                <w:sz w:val="20"/>
              </w:rPr>
            </w:pPr>
            <w:r w:rsidRPr="002065F0">
              <w:rPr>
                <w:sz w:val="20"/>
              </w:rPr>
              <w:t xml:space="preserve">Conformance to EMS </w:t>
            </w:r>
            <w:r w:rsidR="00F71D45">
              <w:rPr>
                <w:sz w:val="20"/>
              </w:rPr>
              <w:t xml:space="preserve">/ SFM requirements </w:t>
            </w:r>
            <w:r w:rsidRPr="002065F0">
              <w:rPr>
                <w:sz w:val="20"/>
              </w:rPr>
              <w:t>(e.g. EMS training completed and documented, pre-work(s) completed and documented, eERP completed, implemented and on-site, EFPs followed and onsite, etc.) and SFMP requirements</w:t>
            </w:r>
            <w:r w:rsidR="00F314C7">
              <w:rPr>
                <w:sz w:val="20"/>
              </w:rPr>
              <w:t>;</w:t>
            </w:r>
          </w:p>
          <w:p w14:paraId="0D277584" w14:textId="5D40A4F5" w:rsidR="002065F0" w:rsidRPr="002065F0" w:rsidRDefault="002065F0" w:rsidP="00590EE4">
            <w:pPr>
              <w:keepNext/>
              <w:numPr>
                <w:ilvl w:val="1"/>
                <w:numId w:val="10"/>
              </w:numPr>
              <w:rPr>
                <w:sz w:val="20"/>
              </w:rPr>
            </w:pPr>
            <w:r w:rsidRPr="002065F0">
              <w:rPr>
                <w:sz w:val="20"/>
              </w:rPr>
              <w:t>Licence, permit and/or contract conditions</w:t>
            </w:r>
            <w:r w:rsidR="00F314C7">
              <w:rPr>
                <w:sz w:val="20"/>
              </w:rPr>
              <w:t>;</w:t>
            </w:r>
          </w:p>
          <w:p w14:paraId="0F5B3498" w14:textId="286B35B7" w:rsidR="004C7CE1" w:rsidRDefault="002065F0">
            <w:pPr>
              <w:keepNext/>
              <w:numPr>
                <w:ilvl w:val="1"/>
                <w:numId w:val="10"/>
              </w:numPr>
              <w:rPr>
                <w:sz w:val="20"/>
              </w:rPr>
            </w:pPr>
            <w:r w:rsidRPr="002065F0">
              <w:rPr>
                <w:sz w:val="20"/>
              </w:rPr>
              <w:t xml:space="preserve">Compliance with legislation (e.g. </w:t>
            </w:r>
            <w:r w:rsidR="00D33147">
              <w:rPr>
                <w:sz w:val="20"/>
              </w:rPr>
              <w:t>Forest and Range Practices Act (</w:t>
            </w:r>
            <w:r w:rsidRPr="002065F0">
              <w:rPr>
                <w:sz w:val="20"/>
              </w:rPr>
              <w:t>FRPA</w:t>
            </w:r>
            <w:r w:rsidR="00D33147">
              <w:rPr>
                <w:sz w:val="20"/>
              </w:rPr>
              <w:t>)</w:t>
            </w:r>
            <w:r w:rsidRPr="002065F0">
              <w:rPr>
                <w:sz w:val="20"/>
              </w:rPr>
              <w:t xml:space="preserve">, Wildfire Act, Forest Act, </w:t>
            </w:r>
            <w:r w:rsidR="00D33147">
              <w:rPr>
                <w:sz w:val="20"/>
              </w:rPr>
              <w:t>Transportation of Dangerous Goods Act (</w:t>
            </w:r>
            <w:r w:rsidRPr="002065F0">
              <w:rPr>
                <w:sz w:val="20"/>
              </w:rPr>
              <w:t>TDG</w:t>
            </w:r>
            <w:r w:rsidR="00D33147">
              <w:rPr>
                <w:sz w:val="20"/>
              </w:rPr>
              <w:t>)</w:t>
            </w:r>
            <w:r w:rsidRPr="002065F0">
              <w:rPr>
                <w:sz w:val="20"/>
              </w:rPr>
              <w:t>, etc.)</w:t>
            </w:r>
            <w:r w:rsidR="00F314C7">
              <w:rPr>
                <w:sz w:val="20"/>
              </w:rPr>
              <w:t>;</w:t>
            </w:r>
          </w:p>
          <w:p w14:paraId="14219865" w14:textId="27EF470F" w:rsidR="002065F0" w:rsidRDefault="004C7CE1">
            <w:pPr>
              <w:keepNext/>
              <w:numPr>
                <w:ilvl w:val="1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Safety requirements</w:t>
            </w:r>
            <w:r w:rsidR="00F314C7">
              <w:rPr>
                <w:sz w:val="20"/>
              </w:rPr>
              <w:t>.</w:t>
            </w:r>
          </w:p>
          <w:p w14:paraId="748F9BF3" w14:textId="33F87137" w:rsidR="00591895" w:rsidRDefault="00591895" w:rsidP="0075268F">
            <w:pPr>
              <w:numPr>
                <w:ilvl w:val="0"/>
                <w:numId w:val="6"/>
              </w:numPr>
              <w:rPr>
                <w:sz w:val="20"/>
              </w:rPr>
            </w:pPr>
            <w:r w:rsidRPr="00591895">
              <w:rPr>
                <w:sz w:val="20"/>
              </w:rPr>
              <w:t>Whe</w:t>
            </w:r>
            <w:r w:rsidR="007A2E8A">
              <w:rPr>
                <w:sz w:val="20"/>
              </w:rPr>
              <w:t>n</w:t>
            </w:r>
            <w:r w:rsidRPr="00591895">
              <w:rPr>
                <w:sz w:val="20"/>
              </w:rPr>
              <w:t xml:space="preserve"> a potential non-compliance has been identified, ensure that the appropriate agencies are notified</w:t>
            </w:r>
            <w:r w:rsidR="00F314C7">
              <w:rPr>
                <w:sz w:val="20"/>
              </w:rPr>
              <w:t>.</w:t>
            </w:r>
          </w:p>
          <w:p w14:paraId="6BF755FB" w14:textId="7DBB71AF" w:rsidR="00426031" w:rsidRDefault="00F314C7" w:rsidP="00F314C7">
            <w:pPr>
              <w:numPr>
                <w:ilvl w:val="0"/>
                <w:numId w:val="6"/>
              </w:numPr>
            </w:pPr>
            <w:r w:rsidRPr="00A41953">
              <w:rPr>
                <w:sz w:val="20"/>
              </w:rPr>
              <w:t>If inspections include engineered structures (e.g. bridges, major culverts), involve BCTS engineering staff</w:t>
            </w:r>
            <w:r>
              <w:rPr>
                <w:sz w:val="20"/>
              </w:rPr>
              <w:t>.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BF755FC" w14:textId="77777777" w:rsidR="00426031" w:rsidRDefault="00426031">
            <w:pPr>
              <w:pStyle w:val="EndnoteText"/>
              <w:widowControl/>
              <w:spacing w:after="0"/>
              <w:rPr>
                <w:lang w:val="en-GB"/>
              </w:rPr>
            </w:pPr>
          </w:p>
        </w:tc>
      </w:tr>
      <w:tr w:rsidR="00426031" w14:paraId="6BF75603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</w:tcPr>
          <w:p w14:paraId="6BF755FE" w14:textId="1B0550D2" w:rsidR="00426031" w:rsidRDefault="00426031">
            <w:pPr>
              <w:keepNext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Whe</w:t>
            </w:r>
            <w:r w:rsidR="00F314C7">
              <w:rPr>
                <w:sz w:val="20"/>
              </w:rPr>
              <w:t>n</w:t>
            </w:r>
            <w:r>
              <w:rPr>
                <w:sz w:val="20"/>
              </w:rPr>
              <w:t xml:space="preserve"> the Contractor is required to monitor conformance with the EMS and conformance to the </w:t>
            </w:r>
            <w:r w:rsidR="00574995">
              <w:rPr>
                <w:sz w:val="20"/>
              </w:rPr>
              <w:t>project</w:t>
            </w:r>
            <w:r>
              <w:rPr>
                <w:sz w:val="20"/>
              </w:rPr>
              <w:t xml:space="preserve"> plan, review their documentation and confirm that</w:t>
            </w:r>
            <w:r w:rsidR="00685E72">
              <w:rPr>
                <w:sz w:val="20"/>
              </w:rPr>
              <w:t>:</w:t>
            </w:r>
          </w:p>
          <w:p w14:paraId="6BF755FF" w14:textId="55A9E900" w:rsidR="00426031" w:rsidRDefault="00426031">
            <w:pPr>
              <w:keepNext/>
              <w:numPr>
                <w:ilvl w:val="1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the monitoring/inspection results are accurate</w:t>
            </w:r>
            <w:r w:rsidR="00F314C7">
              <w:rPr>
                <w:sz w:val="20"/>
              </w:rPr>
              <w:t>;</w:t>
            </w:r>
          </w:p>
          <w:p w14:paraId="6BF75600" w14:textId="35FA40B6" w:rsidR="00426031" w:rsidRDefault="00426031">
            <w:pPr>
              <w:keepNext/>
              <w:numPr>
                <w:ilvl w:val="1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non-conformances are correctly identified</w:t>
            </w:r>
            <w:r w:rsidR="00F314C7">
              <w:rPr>
                <w:sz w:val="20"/>
              </w:rPr>
              <w:t>;</w:t>
            </w:r>
            <w:r>
              <w:rPr>
                <w:sz w:val="20"/>
              </w:rPr>
              <w:t xml:space="preserve"> and</w:t>
            </w:r>
          </w:p>
          <w:p w14:paraId="6BF75601" w14:textId="5C915757" w:rsidR="00426031" w:rsidRDefault="00D7345A">
            <w:pPr>
              <w:keepNext/>
              <w:numPr>
                <w:ilvl w:val="1"/>
                <w:numId w:val="10"/>
              </w:numPr>
              <w:rPr>
                <w:sz w:val="20"/>
              </w:rPr>
            </w:pPr>
            <w:r w:rsidRPr="00D7345A">
              <w:rPr>
                <w:sz w:val="20"/>
              </w:rPr>
              <w:t>corrections and corrective</w:t>
            </w:r>
            <w:r w:rsidR="00D33147">
              <w:rPr>
                <w:sz w:val="20"/>
              </w:rPr>
              <w:t xml:space="preserve"> </w:t>
            </w:r>
            <w:r w:rsidR="00426031">
              <w:rPr>
                <w:sz w:val="20"/>
              </w:rPr>
              <w:t>actions are appropriate and completed.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BF75602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60B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</w:tcPr>
          <w:p w14:paraId="6BF75604" w14:textId="77777777" w:rsidR="00426031" w:rsidRDefault="00426031">
            <w:pPr>
              <w:numPr>
                <w:ilvl w:val="0"/>
                <w:numId w:val="4"/>
              </w:numPr>
              <w:tabs>
                <w:tab w:val="clear" w:pos="720"/>
                <w:tab w:val="num" w:pos="360"/>
              </w:tabs>
              <w:ind w:left="360"/>
              <w:rPr>
                <w:sz w:val="20"/>
              </w:rPr>
            </w:pPr>
            <w:r>
              <w:rPr>
                <w:sz w:val="20"/>
              </w:rPr>
              <w:t>Record inspection results on the:</w:t>
            </w:r>
          </w:p>
          <w:p w14:paraId="6BF75607" w14:textId="4ED07A8C" w:rsidR="00426031" w:rsidRPr="002065F0" w:rsidRDefault="00426031">
            <w:pPr>
              <w:keepNext/>
              <w:numPr>
                <w:ilvl w:val="1"/>
                <w:numId w:val="10"/>
              </w:numPr>
              <w:rPr>
                <w:sz w:val="20"/>
              </w:rPr>
            </w:pPr>
            <w:r w:rsidRPr="002065F0">
              <w:rPr>
                <w:sz w:val="20"/>
              </w:rPr>
              <w:t>Access Inspection Report</w:t>
            </w:r>
            <w:r w:rsidR="00F314C7">
              <w:rPr>
                <w:sz w:val="20"/>
              </w:rPr>
              <w:t>;</w:t>
            </w:r>
            <w:r w:rsidRPr="002065F0">
              <w:rPr>
                <w:sz w:val="20"/>
              </w:rPr>
              <w:t xml:space="preserve"> </w:t>
            </w:r>
            <w:r w:rsidR="0066697B">
              <w:rPr>
                <w:sz w:val="20"/>
              </w:rPr>
              <w:t>or</w:t>
            </w:r>
          </w:p>
          <w:p w14:paraId="6BF75608" w14:textId="590CA1ED" w:rsidR="002446A4" w:rsidRDefault="002446A4">
            <w:pPr>
              <w:keepNext/>
              <w:numPr>
                <w:ilvl w:val="1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Silviculture Inspection Report</w:t>
            </w:r>
            <w:r w:rsidR="00F314C7">
              <w:rPr>
                <w:sz w:val="20"/>
              </w:rPr>
              <w:t>.</w:t>
            </w:r>
          </w:p>
          <w:p w14:paraId="6BF75609" w14:textId="465C57D9" w:rsidR="00426031" w:rsidRDefault="0066697B" w:rsidP="005F3728">
            <w:pPr>
              <w:numPr>
                <w:ilvl w:val="0"/>
                <w:numId w:val="4"/>
              </w:numPr>
              <w:tabs>
                <w:tab w:val="clear" w:pos="720"/>
                <w:tab w:val="num" w:pos="360"/>
              </w:tabs>
              <w:ind w:left="360"/>
              <w:rPr>
                <w:sz w:val="20"/>
              </w:rPr>
            </w:pPr>
            <w:r>
              <w:rPr>
                <w:sz w:val="20"/>
              </w:rPr>
              <w:t>Distribute and file reports appropriately</w:t>
            </w:r>
            <w:r w:rsidR="00426031">
              <w:rPr>
                <w:sz w:val="20"/>
              </w:rPr>
              <w:t>.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BF7560A" w14:textId="77777777" w:rsidR="00426031" w:rsidRDefault="00426031">
            <w:pPr>
              <w:rPr>
                <w:sz w:val="20"/>
              </w:rPr>
            </w:pPr>
          </w:p>
        </w:tc>
      </w:tr>
      <w:tr w:rsidR="00426031" w14:paraId="6BF7560E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</w:tcPr>
          <w:p w14:paraId="10A1465D" w14:textId="4DEEF959" w:rsidR="00426031" w:rsidRDefault="00426031" w:rsidP="000C6097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Whe</w:t>
            </w:r>
            <w:r w:rsidR="007A2E8A">
              <w:rPr>
                <w:sz w:val="20"/>
              </w:rPr>
              <w:t>n</w:t>
            </w:r>
            <w:r>
              <w:rPr>
                <w:sz w:val="20"/>
              </w:rPr>
              <w:t xml:space="preserve">, in the course of the Contractor’s self-inspections or self-monitoring, the Contractor has identified a non-conformance or non-compliance that has or could result in environmental damage, also record the event and any </w:t>
            </w:r>
            <w:r w:rsidR="00D7345A" w:rsidRPr="00D7345A">
              <w:rPr>
                <w:sz w:val="20"/>
              </w:rPr>
              <w:t xml:space="preserve">corrections and </w:t>
            </w:r>
            <w:r w:rsidR="005D62D4" w:rsidRPr="00D7345A">
              <w:rPr>
                <w:sz w:val="20"/>
              </w:rPr>
              <w:t>corrective actions</w:t>
            </w:r>
            <w:r>
              <w:rPr>
                <w:sz w:val="20"/>
              </w:rPr>
              <w:t xml:space="preserve"> </w:t>
            </w:r>
            <w:r w:rsidR="00F314C7">
              <w:rPr>
                <w:sz w:val="20"/>
              </w:rPr>
              <w:t xml:space="preserve">taken or proposed to be taken </w:t>
            </w:r>
            <w:r>
              <w:rPr>
                <w:sz w:val="20"/>
              </w:rPr>
              <w:t xml:space="preserve">by the Contractor on the relevant </w:t>
            </w:r>
            <w:r w:rsidR="000C6097">
              <w:rPr>
                <w:sz w:val="20"/>
              </w:rPr>
              <w:t xml:space="preserve">BCTS </w:t>
            </w:r>
            <w:r>
              <w:rPr>
                <w:sz w:val="20"/>
              </w:rPr>
              <w:t xml:space="preserve">Inspection </w:t>
            </w:r>
            <w:r w:rsidR="000C6097">
              <w:rPr>
                <w:sz w:val="20"/>
              </w:rPr>
              <w:t>Report</w:t>
            </w:r>
            <w:r>
              <w:rPr>
                <w:sz w:val="20"/>
              </w:rPr>
              <w:t>.</w:t>
            </w:r>
          </w:p>
          <w:p w14:paraId="6BF7560C" w14:textId="6A041D5D" w:rsidR="00CB0985" w:rsidRPr="004959F7" w:rsidRDefault="00CB0985" w:rsidP="00F314C7">
            <w:pPr>
              <w:numPr>
                <w:ilvl w:val="0"/>
                <w:numId w:val="1"/>
              </w:numPr>
              <w:rPr>
                <w:sz w:val="20"/>
              </w:rPr>
            </w:pPr>
            <w:r w:rsidRPr="005F3728">
              <w:rPr>
                <w:sz w:val="20"/>
              </w:rPr>
              <w:t>Distribute</w:t>
            </w:r>
            <w:r w:rsidR="004016E0">
              <w:rPr>
                <w:sz w:val="20"/>
              </w:rPr>
              <w:t>,</w:t>
            </w:r>
            <w:r w:rsidRPr="005F3728">
              <w:rPr>
                <w:sz w:val="20"/>
              </w:rPr>
              <w:t xml:space="preserve"> file </w:t>
            </w:r>
            <w:r w:rsidR="004016E0">
              <w:rPr>
                <w:sz w:val="20"/>
              </w:rPr>
              <w:t xml:space="preserve">and enter data into Cengea Resources as </w:t>
            </w:r>
            <w:r w:rsidRPr="005F3728">
              <w:rPr>
                <w:sz w:val="20"/>
              </w:rPr>
              <w:t>appropriate.</w:t>
            </w:r>
            <w:r w:rsidR="009A72F0">
              <w:rPr>
                <w:sz w:val="20"/>
              </w:rPr>
              <w:t xml:space="preserve"> </w:t>
            </w:r>
            <w:r w:rsidR="00D61498">
              <w:rPr>
                <w:sz w:val="20"/>
              </w:rPr>
              <w:t xml:space="preserve">Note: </w:t>
            </w:r>
            <w:r w:rsidR="009A72F0" w:rsidRPr="009A72F0">
              <w:rPr>
                <w:sz w:val="20"/>
              </w:rPr>
              <w:t>For potential non-compliances and significant non-conformances refer to EOP 04 Incident Reporting &amp; Investigation.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BF7560D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611" w14:textId="77777777" w:rsidTr="00706F6C">
        <w:trPr>
          <w:cantSplit/>
        </w:trPr>
        <w:tc>
          <w:tcPr>
            <w:tcW w:w="7849" w:type="dxa"/>
          </w:tcPr>
          <w:p w14:paraId="6BF7560F" w14:textId="3A9DCCA2" w:rsidR="00426031" w:rsidRDefault="00426031" w:rsidP="00B62490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Follow up on </w:t>
            </w:r>
            <w:r w:rsidR="004354BE">
              <w:rPr>
                <w:sz w:val="20"/>
              </w:rPr>
              <w:t xml:space="preserve">any </w:t>
            </w:r>
            <w:r>
              <w:rPr>
                <w:sz w:val="20"/>
              </w:rPr>
              <w:t>non-conformance</w:t>
            </w:r>
            <w:r w:rsidR="004354BE">
              <w:rPr>
                <w:sz w:val="20"/>
              </w:rPr>
              <w:t>s</w:t>
            </w:r>
            <w:r>
              <w:rPr>
                <w:sz w:val="20"/>
              </w:rPr>
              <w:t xml:space="preserve"> </w:t>
            </w:r>
            <w:r w:rsidR="004354BE">
              <w:rPr>
                <w:sz w:val="20"/>
              </w:rPr>
              <w:t xml:space="preserve">and or potential non-compliances </w:t>
            </w:r>
            <w:r>
              <w:rPr>
                <w:sz w:val="20"/>
              </w:rPr>
              <w:t xml:space="preserve">identified during previous assessments to determine if </w:t>
            </w:r>
            <w:r w:rsidR="00D7345A" w:rsidRPr="00D7345A">
              <w:rPr>
                <w:sz w:val="20"/>
              </w:rPr>
              <w:t>corrections and corrective</w:t>
            </w:r>
            <w:r w:rsidR="00D33147">
              <w:rPr>
                <w:sz w:val="20"/>
              </w:rPr>
              <w:t xml:space="preserve"> </w:t>
            </w:r>
            <w:r>
              <w:rPr>
                <w:sz w:val="20"/>
              </w:rPr>
              <w:t>action</w:t>
            </w:r>
            <w:r w:rsidR="00D7345A">
              <w:rPr>
                <w:sz w:val="20"/>
              </w:rPr>
              <w:t>s</w:t>
            </w:r>
            <w:r>
              <w:rPr>
                <w:sz w:val="20"/>
              </w:rPr>
              <w:t xml:space="preserve"> ha</w:t>
            </w:r>
            <w:r w:rsidR="00D7345A">
              <w:rPr>
                <w:sz w:val="20"/>
              </w:rPr>
              <w:t>ve</w:t>
            </w:r>
            <w:r>
              <w:rPr>
                <w:sz w:val="20"/>
              </w:rPr>
              <w:t xml:space="preserve"> been carried out.</w:t>
            </w:r>
          </w:p>
        </w:tc>
        <w:tc>
          <w:tcPr>
            <w:tcW w:w="2307" w:type="dxa"/>
          </w:tcPr>
          <w:p w14:paraId="6BF75610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614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</w:tcPr>
          <w:p w14:paraId="6BF75612" w14:textId="226FF4F3" w:rsidR="00426031" w:rsidRPr="00F314C7" w:rsidRDefault="00F314C7">
            <w:pPr>
              <w:numPr>
                <w:ilvl w:val="0"/>
                <w:numId w:val="7"/>
              </w:numPr>
              <w:rPr>
                <w:sz w:val="20"/>
              </w:rPr>
            </w:pPr>
            <w:r w:rsidRPr="0061158F">
              <w:rPr>
                <w:sz w:val="20"/>
              </w:rPr>
              <w:t>Ensure that corrections and corrective</w:t>
            </w:r>
            <w:r w:rsidRPr="0061158F" w:rsidDel="00256678">
              <w:rPr>
                <w:sz w:val="20"/>
              </w:rPr>
              <w:t xml:space="preserve"> </w:t>
            </w:r>
            <w:r w:rsidRPr="0061158F">
              <w:rPr>
                <w:sz w:val="20"/>
              </w:rPr>
              <w:t xml:space="preserve">actions are </w:t>
            </w:r>
            <w:r w:rsidR="001F608A">
              <w:rPr>
                <w:sz w:val="20"/>
              </w:rPr>
              <w:t xml:space="preserve">identified and are </w:t>
            </w:r>
            <w:r w:rsidRPr="0061158F">
              <w:rPr>
                <w:sz w:val="20"/>
              </w:rPr>
              <w:t xml:space="preserve">appropriate for the observed potential non-compliances or non-conformances. 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BF75613" w14:textId="77777777" w:rsidR="00426031" w:rsidRDefault="00426031">
            <w:pPr>
              <w:rPr>
                <w:sz w:val="20"/>
              </w:rPr>
            </w:pPr>
          </w:p>
        </w:tc>
      </w:tr>
      <w:tr w:rsidR="00426031" w14:paraId="6BF75617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</w:tcPr>
          <w:p w14:paraId="6BF75615" w14:textId="3A34DCFF" w:rsidR="00426031" w:rsidRDefault="00426031" w:rsidP="00343023">
            <w:pPr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 xml:space="preserve">Input </w:t>
            </w:r>
            <w:r w:rsidR="00156EA7">
              <w:rPr>
                <w:sz w:val="20"/>
              </w:rPr>
              <w:t xml:space="preserve">potential </w:t>
            </w:r>
            <w:r>
              <w:rPr>
                <w:sz w:val="20"/>
              </w:rPr>
              <w:t xml:space="preserve">non-compliance and </w:t>
            </w:r>
            <w:r w:rsidR="004016E0">
              <w:rPr>
                <w:sz w:val="20"/>
              </w:rPr>
              <w:t xml:space="preserve">significant </w:t>
            </w:r>
            <w:r>
              <w:rPr>
                <w:sz w:val="20"/>
              </w:rPr>
              <w:t xml:space="preserve">non-conformance information into </w:t>
            </w:r>
            <w:r w:rsidR="004959F7">
              <w:rPr>
                <w:sz w:val="20"/>
              </w:rPr>
              <w:t xml:space="preserve">the </w:t>
            </w:r>
            <w:r w:rsidR="00343023">
              <w:rPr>
                <w:sz w:val="20"/>
              </w:rPr>
              <w:t xml:space="preserve">EMS </w:t>
            </w:r>
            <w:r w:rsidR="0036210C">
              <w:rPr>
                <w:sz w:val="20"/>
              </w:rPr>
              <w:t>I</w:t>
            </w:r>
            <w:r w:rsidR="004959F7">
              <w:rPr>
                <w:sz w:val="20"/>
              </w:rPr>
              <w:t xml:space="preserve">ssue </w:t>
            </w:r>
            <w:r w:rsidR="0036210C">
              <w:rPr>
                <w:sz w:val="20"/>
              </w:rPr>
              <w:t>T</w:t>
            </w:r>
            <w:r w:rsidR="004959F7">
              <w:rPr>
                <w:sz w:val="20"/>
              </w:rPr>
              <w:t xml:space="preserve">racking </w:t>
            </w:r>
            <w:r w:rsidR="0036210C">
              <w:rPr>
                <w:sz w:val="20"/>
              </w:rPr>
              <w:t>S</w:t>
            </w:r>
            <w:r w:rsidR="004959F7">
              <w:rPr>
                <w:sz w:val="20"/>
              </w:rPr>
              <w:t>ystem</w:t>
            </w:r>
            <w:r w:rsidR="004016E0">
              <w:rPr>
                <w:sz w:val="20"/>
              </w:rPr>
              <w:t>.</w:t>
            </w:r>
            <w:r w:rsidR="004959F7">
              <w:rPr>
                <w:sz w:val="20"/>
              </w:rPr>
              <w:t xml:space="preserve"> (ITS)</w:t>
            </w:r>
            <w:r w:rsidR="00343023">
              <w:rPr>
                <w:sz w:val="20"/>
              </w:rPr>
              <w:t xml:space="preserve"> </w:t>
            </w:r>
            <w:r w:rsidR="00343023" w:rsidRPr="00343023">
              <w:rPr>
                <w:sz w:val="20"/>
              </w:rPr>
              <w:t>Refer to EOP 04 Incident Reporting &amp; Investigation.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BF75616" w14:textId="77777777" w:rsidR="00426031" w:rsidRDefault="00426031">
            <w:pPr>
              <w:rPr>
                <w:sz w:val="20"/>
              </w:rPr>
            </w:pPr>
          </w:p>
        </w:tc>
      </w:tr>
      <w:tr w:rsidR="00426031" w14:paraId="6BF7561A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  <w:shd w:val="pct25" w:color="auto" w:fill="FFFFFF"/>
          </w:tcPr>
          <w:p w14:paraId="6BF75618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b/>
              </w:rPr>
            </w:pPr>
            <w:r>
              <w:br w:type="page"/>
            </w:r>
            <w:r>
              <w:rPr>
                <w:b/>
              </w:rPr>
              <w:t xml:space="preserve"> Completion</w:t>
            </w:r>
          </w:p>
        </w:tc>
        <w:tc>
          <w:tcPr>
            <w:tcW w:w="2307" w:type="dxa"/>
            <w:tcBorders>
              <w:bottom w:val="single" w:sz="4" w:space="0" w:color="auto"/>
            </w:tcBorders>
            <w:shd w:val="pct25" w:color="auto" w:fill="FFFFFF"/>
          </w:tcPr>
          <w:p w14:paraId="6BF75619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b/>
              </w:rPr>
            </w:pPr>
          </w:p>
        </w:tc>
      </w:tr>
      <w:tr w:rsidR="00426031" w14:paraId="6BF7561D" w14:textId="77777777" w:rsidTr="00706F6C">
        <w:trPr>
          <w:cantSplit/>
        </w:trPr>
        <w:tc>
          <w:tcPr>
            <w:tcW w:w="7849" w:type="dxa"/>
          </w:tcPr>
          <w:p w14:paraId="6BF7561B" w14:textId="1697C88E" w:rsidR="00426031" w:rsidRPr="00CE1792" w:rsidRDefault="00CE1792" w:rsidP="00F314C7">
            <w:pPr>
              <w:numPr>
                <w:ilvl w:val="0"/>
                <w:numId w:val="1"/>
              </w:numPr>
              <w:rPr>
                <w:sz w:val="20"/>
              </w:rPr>
            </w:pPr>
            <w:r w:rsidRPr="005F3728">
              <w:rPr>
                <w:sz w:val="20"/>
              </w:rPr>
              <w:t>Whe</w:t>
            </w:r>
            <w:r w:rsidR="007A2E8A">
              <w:rPr>
                <w:sz w:val="20"/>
              </w:rPr>
              <w:t>n</w:t>
            </w:r>
            <w:r w:rsidRPr="005F3728">
              <w:rPr>
                <w:sz w:val="20"/>
              </w:rPr>
              <w:t xml:space="preserve"> road, bridge, major culvert or engineered structures are involved, </w:t>
            </w:r>
            <w:r w:rsidR="005D62D4">
              <w:rPr>
                <w:sz w:val="20"/>
              </w:rPr>
              <w:t>ob</w:t>
            </w:r>
            <w:r w:rsidRPr="005F3728">
              <w:rPr>
                <w:sz w:val="20"/>
              </w:rPr>
              <w:t xml:space="preserve">tain drawings and </w:t>
            </w:r>
            <w:r w:rsidR="00F314C7">
              <w:rPr>
                <w:sz w:val="20"/>
              </w:rPr>
              <w:t xml:space="preserve">documentation of </w:t>
            </w:r>
            <w:r w:rsidRPr="005F3728">
              <w:rPr>
                <w:sz w:val="20"/>
              </w:rPr>
              <w:t>professional conformance as required.</w:t>
            </w:r>
          </w:p>
        </w:tc>
        <w:tc>
          <w:tcPr>
            <w:tcW w:w="2307" w:type="dxa"/>
          </w:tcPr>
          <w:p w14:paraId="6BF7561C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626" w14:textId="77777777" w:rsidTr="00706F6C">
        <w:trPr>
          <w:cantSplit/>
        </w:trPr>
        <w:tc>
          <w:tcPr>
            <w:tcW w:w="7849" w:type="dxa"/>
          </w:tcPr>
          <w:p w14:paraId="6BF75624" w14:textId="77777777" w:rsidR="00426031" w:rsidRDefault="00426031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Confirm completion of obligations.</w:t>
            </w:r>
          </w:p>
        </w:tc>
        <w:tc>
          <w:tcPr>
            <w:tcW w:w="2307" w:type="dxa"/>
          </w:tcPr>
          <w:p w14:paraId="6BF75625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629" w14:textId="77777777" w:rsidTr="00706F6C">
        <w:trPr>
          <w:cantSplit/>
        </w:trPr>
        <w:tc>
          <w:tcPr>
            <w:tcW w:w="7849" w:type="dxa"/>
          </w:tcPr>
          <w:p w14:paraId="6BF75627" w14:textId="77777777" w:rsidR="00426031" w:rsidRDefault="00426031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Update tracking systems as required.</w:t>
            </w:r>
          </w:p>
        </w:tc>
        <w:tc>
          <w:tcPr>
            <w:tcW w:w="2307" w:type="dxa"/>
          </w:tcPr>
          <w:p w14:paraId="6BF75628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426031" w14:paraId="6BF7562C" w14:textId="77777777" w:rsidTr="00706F6C">
        <w:trPr>
          <w:cantSplit/>
        </w:trPr>
        <w:tc>
          <w:tcPr>
            <w:tcW w:w="7849" w:type="dxa"/>
            <w:tcBorders>
              <w:bottom w:val="single" w:sz="4" w:space="0" w:color="auto"/>
            </w:tcBorders>
          </w:tcPr>
          <w:p w14:paraId="6BF7562A" w14:textId="5BB3F693" w:rsidR="00426031" w:rsidRDefault="00426031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Ensure all records are filed</w:t>
            </w:r>
            <w:r w:rsidR="00156EA7">
              <w:rPr>
                <w:sz w:val="20"/>
              </w:rPr>
              <w:t xml:space="preserve"> </w:t>
            </w:r>
            <w:r w:rsidR="0066697B">
              <w:rPr>
                <w:sz w:val="20"/>
              </w:rPr>
              <w:t>appropriately</w:t>
            </w:r>
            <w:r w:rsidRPr="00156EA7">
              <w:rPr>
                <w:sz w:val="20"/>
              </w:rPr>
              <w:t>.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BF7562B" w14:textId="77777777" w:rsidR="00426031" w:rsidRDefault="00426031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</w:tbl>
    <w:p w14:paraId="6BF7562D" w14:textId="77777777" w:rsidR="00426031" w:rsidRDefault="00426031">
      <w:pPr>
        <w:rPr>
          <w:b/>
          <w:sz w:val="20"/>
        </w:rPr>
      </w:pPr>
    </w:p>
    <w:sectPr w:rsidR="00426031" w:rsidSect="0046352D">
      <w:headerReference w:type="default" r:id="rId12"/>
      <w:footerReference w:type="default" r:id="rId13"/>
      <w:footerReference w:type="first" r:id="rId14"/>
      <w:endnotePr>
        <w:numFmt w:val="decimal"/>
      </w:endnotePr>
      <w:pgSz w:w="12240" w:h="15840" w:code="1"/>
      <w:pgMar w:top="720" w:right="1152" w:bottom="720" w:left="115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F75636" w14:textId="77777777" w:rsidR="00E53009" w:rsidRDefault="00E53009">
      <w:r>
        <w:separator/>
      </w:r>
    </w:p>
  </w:endnote>
  <w:endnote w:type="continuationSeparator" w:id="0">
    <w:p w14:paraId="6BF75637" w14:textId="77777777" w:rsidR="00E53009" w:rsidRDefault="00E53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7563A" w14:textId="77777777" w:rsidR="00426031" w:rsidRDefault="0098379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2603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3223">
      <w:rPr>
        <w:rStyle w:val="PageNumber"/>
        <w:noProof/>
      </w:rPr>
      <w:t>2</w:t>
    </w:r>
    <w:r>
      <w:rPr>
        <w:rStyle w:val="PageNumber"/>
      </w:rPr>
      <w:fldChar w:fldCharType="end"/>
    </w:r>
  </w:p>
  <w:tbl>
    <w:tblPr>
      <w:tblW w:w="0" w:type="auto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384"/>
      <w:gridCol w:w="3384"/>
      <w:gridCol w:w="3384"/>
    </w:tblGrid>
    <w:tr w:rsidR="00426031" w14:paraId="6BF7563E" w14:textId="77777777">
      <w:tc>
        <w:tcPr>
          <w:tcW w:w="3384" w:type="dxa"/>
        </w:tcPr>
        <w:p w14:paraId="6BF7563B" w14:textId="2207502D" w:rsidR="00426031" w:rsidRDefault="00426031" w:rsidP="00574995">
          <w:pPr>
            <w:pStyle w:val="Footer"/>
            <w:tabs>
              <w:tab w:val="clear" w:pos="8640"/>
              <w:tab w:val="right" w:pos="9990"/>
            </w:tabs>
            <w:ind w:right="360"/>
          </w:pPr>
          <w:r>
            <w:t xml:space="preserve">Revised:  </w:t>
          </w:r>
          <w:r w:rsidR="00706F6C">
            <w:t xml:space="preserve"> </w:t>
          </w:r>
          <w:r w:rsidR="002573E3">
            <w:t>April</w:t>
          </w:r>
          <w:r w:rsidR="00706F6C">
            <w:t xml:space="preserve"> </w:t>
          </w:r>
          <w:r w:rsidR="000323B7">
            <w:t xml:space="preserve">1, </w:t>
          </w:r>
          <w:r w:rsidR="00706F6C">
            <w:t>201</w:t>
          </w:r>
          <w:r w:rsidR="00574995">
            <w:t>5</w:t>
          </w:r>
        </w:p>
      </w:tc>
      <w:tc>
        <w:tcPr>
          <w:tcW w:w="3384" w:type="dxa"/>
        </w:tcPr>
        <w:p w14:paraId="6BF7563C" w14:textId="77777777" w:rsidR="00426031" w:rsidRDefault="00426031">
          <w:pPr>
            <w:pStyle w:val="Footer"/>
            <w:tabs>
              <w:tab w:val="clear" w:pos="8640"/>
              <w:tab w:val="right" w:pos="9990"/>
            </w:tabs>
            <w:ind w:right="360"/>
            <w:jc w:val="center"/>
          </w:pPr>
          <w:r>
            <w:t>EOP - 03</w:t>
          </w:r>
        </w:p>
      </w:tc>
      <w:tc>
        <w:tcPr>
          <w:tcW w:w="3384" w:type="dxa"/>
        </w:tcPr>
        <w:p w14:paraId="6BF7563D" w14:textId="77777777" w:rsidR="00426031" w:rsidRDefault="00426031">
          <w:pPr>
            <w:pStyle w:val="Footer"/>
            <w:tabs>
              <w:tab w:val="clear" w:pos="8640"/>
              <w:tab w:val="right" w:pos="9990"/>
            </w:tabs>
            <w:ind w:right="360"/>
          </w:pPr>
        </w:p>
      </w:tc>
    </w:tr>
  </w:tbl>
  <w:p w14:paraId="6BF7563F" w14:textId="77777777" w:rsidR="00426031" w:rsidRDefault="00426031">
    <w:pPr>
      <w:pStyle w:val="Footer"/>
      <w:tabs>
        <w:tab w:val="clear" w:pos="8640"/>
        <w:tab w:val="right" w:pos="990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384"/>
      <w:gridCol w:w="3384"/>
      <w:gridCol w:w="3384"/>
    </w:tblGrid>
    <w:tr w:rsidR="00426031" w14:paraId="6BF75643" w14:textId="77777777">
      <w:tc>
        <w:tcPr>
          <w:tcW w:w="3384" w:type="dxa"/>
        </w:tcPr>
        <w:p w14:paraId="6BF75640" w14:textId="0D9BA1F9" w:rsidR="00426031" w:rsidRDefault="00426031" w:rsidP="00574995">
          <w:pPr>
            <w:pStyle w:val="Footer"/>
            <w:tabs>
              <w:tab w:val="clear" w:pos="8640"/>
              <w:tab w:val="right" w:pos="9990"/>
            </w:tabs>
            <w:ind w:right="360"/>
          </w:pPr>
          <w:r>
            <w:t xml:space="preserve">Revised: </w:t>
          </w:r>
          <w:r w:rsidR="002573E3">
            <w:t>April</w:t>
          </w:r>
          <w:r w:rsidR="00706F6C">
            <w:t xml:space="preserve"> </w:t>
          </w:r>
          <w:r w:rsidR="000323B7">
            <w:t xml:space="preserve">1, </w:t>
          </w:r>
          <w:r w:rsidR="00706F6C">
            <w:t>201</w:t>
          </w:r>
          <w:r w:rsidR="00574995">
            <w:t>5</w:t>
          </w:r>
        </w:p>
      </w:tc>
      <w:tc>
        <w:tcPr>
          <w:tcW w:w="3384" w:type="dxa"/>
        </w:tcPr>
        <w:p w14:paraId="6BF75641" w14:textId="77777777" w:rsidR="00426031" w:rsidRDefault="00426031">
          <w:pPr>
            <w:pStyle w:val="Footer"/>
            <w:tabs>
              <w:tab w:val="clear" w:pos="8640"/>
              <w:tab w:val="right" w:pos="9990"/>
            </w:tabs>
            <w:ind w:right="360"/>
            <w:jc w:val="center"/>
          </w:pPr>
          <w:r>
            <w:t>EOP - 03</w:t>
          </w:r>
        </w:p>
      </w:tc>
      <w:tc>
        <w:tcPr>
          <w:tcW w:w="3384" w:type="dxa"/>
        </w:tcPr>
        <w:p w14:paraId="6BF75642" w14:textId="77777777" w:rsidR="00426031" w:rsidRDefault="00426031">
          <w:pPr>
            <w:pStyle w:val="Footer"/>
            <w:tabs>
              <w:tab w:val="clear" w:pos="8640"/>
              <w:tab w:val="right" w:pos="9990"/>
            </w:tabs>
            <w:ind w:right="360"/>
          </w:pPr>
        </w:p>
      </w:tc>
    </w:tr>
  </w:tbl>
  <w:p w14:paraId="6BF75644" w14:textId="77777777" w:rsidR="00426031" w:rsidRDefault="004260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F75634" w14:textId="77777777" w:rsidR="00E53009" w:rsidRDefault="00E53009">
      <w:r>
        <w:separator/>
      </w:r>
    </w:p>
  </w:footnote>
  <w:footnote w:type="continuationSeparator" w:id="0">
    <w:p w14:paraId="6BF75635" w14:textId="77777777" w:rsidR="00E53009" w:rsidRDefault="00E530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75638" w14:textId="77777777" w:rsidR="00426031" w:rsidRDefault="00426031">
    <w:pPr>
      <w:pStyle w:val="Header"/>
      <w:jc w:val="center"/>
      <w:rPr>
        <w:b/>
        <w:sz w:val="22"/>
      </w:rPr>
    </w:pPr>
    <w:r>
      <w:rPr>
        <w:b/>
        <w:sz w:val="22"/>
      </w:rPr>
      <w:t>Environmental Operating Procedure</w:t>
    </w:r>
  </w:p>
  <w:p w14:paraId="52E06B87" w14:textId="2C5F2D11" w:rsidR="00027844" w:rsidRPr="00AD51F1" w:rsidRDefault="00426031" w:rsidP="004B0221">
    <w:pPr>
      <w:pStyle w:val="Header"/>
      <w:jc w:val="center"/>
      <w:rPr>
        <w:b/>
        <w:sz w:val="22"/>
      </w:rPr>
    </w:pPr>
    <w:r>
      <w:rPr>
        <w:b/>
        <w:sz w:val="22"/>
      </w:rPr>
      <w:t xml:space="preserve">BCTS </w:t>
    </w:r>
    <w:r w:rsidR="00AD51F1">
      <w:rPr>
        <w:b/>
        <w:sz w:val="22"/>
      </w:rPr>
      <w:t xml:space="preserve">PROJECTS </w:t>
    </w:r>
    <w:r w:rsidR="004B0221">
      <w:rPr>
        <w:b/>
        <w:sz w:val="22"/>
      </w:rPr>
      <w:t>OPERATIONS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87D3C"/>
    <w:multiLevelType w:val="hybridMultilevel"/>
    <w:tmpl w:val="95E020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75036B"/>
    <w:multiLevelType w:val="singleLevel"/>
    <w:tmpl w:val="8C703E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">
    <w:nsid w:val="1F5E7DC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31047CC"/>
    <w:multiLevelType w:val="hybridMultilevel"/>
    <w:tmpl w:val="4E8A7FEC"/>
    <w:lvl w:ilvl="0" w:tplc="DBE0DF22">
      <w:numFmt w:val="bullet"/>
      <w:pStyle w:val="bulleted1"/>
      <w:lvlText w:val=""/>
      <w:lvlJc w:val="left"/>
      <w:pPr>
        <w:tabs>
          <w:tab w:val="num" w:pos="691"/>
        </w:tabs>
        <w:ind w:left="0" w:firstLine="331"/>
      </w:pPr>
      <w:rPr>
        <w:rFonts w:ascii="Symbol" w:hAnsi="Symbol" w:hint="default"/>
      </w:rPr>
    </w:lvl>
    <w:lvl w:ilvl="1" w:tplc="BA7CB4A0" w:tentative="1">
      <w:start w:val="1"/>
      <w:numFmt w:val="bullet"/>
      <w:lvlText w:val="o"/>
      <w:lvlJc w:val="left"/>
      <w:pPr>
        <w:tabs>
          <w:tab w:val="num" w:pos="1008"/>
        </w:tabs>
        <w:ind w:left="1008" w:hanging="360"/>
      </w:pPr>
      <w:rPr>
        <w:rFonts w:ascii="Courier New" w:hAnsi="Courier New" w:hint="default"/>
      </w:rPr>
    </w:lvl>
    <w:lvl w:ilvl="2" w:tplc="D6866126" w:tentative="1">
      <w:start w:val="1"/>
      <w:numFmt w:val="bullet"/>
      <w:lvlText w:val=""/>
      <w:lvlJc w:val="left"/>
      <w:pPr>
        <w:tabs>
          <w:tab w:val="num" w:pos="1728"/>
        </w:tabs>
        <w:ind w:left="1728" w:hanging="360"/>
      </w:pPr>
      <w:rPr>
        <w:rFonts w:ascii="Wingdings" w:hAnsi="Wingdings" w:hint="default"/>
      </w:rPr>
    </w:lvl>
    <w:lvl w:ilvl="3" w:tplc="47B68834" w:tentative="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</w:rPr>
    </w:lvl>
    <w:lvl w:ilvl="4" w:tplc="BCC08346" w:tentative="1">
      <w:start w:val="1"/>
      <w:numFmt w:val="bullet"/>
      <w:lvlText w:val="o"/>
      <w:lvlJc w:val="left"/>
      <w:pPr>
        <w:tabs>
          <w:tab w:val="num" w:pos="3168"/>
        </w:tabs>
        <w:ind w:left="3168" w:hanging="360"/>
      </w:pPr>
      <w:rPr>
        <w:rFonts w:ascii="Courier New" w:hAnsi="Courier New" w:hint="default"/>
      </w:rPr>
    </w:lvl>
    <w:lvl w:ilvl="5" w:tplc="8E106F28" w:tentative="1">
      <w:start w:val="1"/>
      <w:numFmt w:val="bullet"/>
      <w:lvlText w:val=""/>
      <w:lvlJc w:val="left"/>
      <w:pPr>
        <w:tabs>
          <w:tab w:val="num" w:pos="3888"/>
        </w:tabs>
        <w:ind w:left="3888" w:hanging="360"/>
      </w:pPr>
      <w:rPr>
        <w:rFonts w:ascii="Wingdings" w:hAnsi="Wingdings" w:hint="default"/>
      </w:rPr>
    </w:lvl>
    <w:lvl w:ilvl="6" w:tplc="AC9432AC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</w:rPr>
    </w:lvl>
    <w:lvl w:ilvl="7" w:tplc="74B25F78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</w:rPr>
    </w:lvl>
    <w:lvl w:ilvl="8" w:tplc="1D824814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</w:abstractNum>
  <w:abstractNum w:abstractNumId="4">
    <w:nsid w:val="237F64F3"/>
    <w:multiLevelType w:val="hybridMultilevel"/>
    <w:tmpl w:val="2A3A6700"/>
    <w:lvl w:ilvl="0" w:tplc="5964D8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DF961EF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5FEA003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9AEA85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584233B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58D672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71149F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E90F6E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BBCC0C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>
    <w:nsid w:val="26054F76"/>
    <w:multiLevelType w:val="hybridMultilevel"/>
    <w:tmpl w:val="60D2E54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F211E93"/>
    <w:multiLevelType w:val="multilevel"/>
    <w:tmpl w:val="889434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>
    <w:nsid w:val="40B51BFE"/>
    <w:multiLevelType w:val="hybridMultilevel"/>
    <w:tmpl w:val="3774DA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4E13353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46777DE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>
    <w:nsid w:val="4FAA6962"/>
    <w:multiLevelType w:val="hybridMultilevel"/>
    <w:tmpl w:val="62C0FD80"/>
    <w:lvl w:ilvl="0" w:tplc="D548B8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4838D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DB6C578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11CD49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378FF7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42B2191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D2895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202034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84F04FA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54EC375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706766D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758A7C9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9"/>
  </w:num>
  <w:num w:numId="5">
    <w:abstractNumId w:val="12"/>
  </w:num>
  <w:num w:numId="6">
    <w:abstractNumId w:val="1"/>
  </w:num>
  <w:num w:numId="7">
    <w:abstractNumId w:val="11"/>
  </w:num>
  <w:num w:numId="8">
    <w:abstractNumId w:val="8"/>
  </w:num>
  <w:num w:numId="9">
    <w:abstractNumId w:val="10"/>
  </w:num>
  <w:num w:numId="10">
    <w:abstractNumId w:val="6"/>
  </w:num>
  <w:num w:numId="11">
    <w:abstractNumId w:val="4"/>
  </w:num>
  <w:num w:numId="12">
    <w:abstractNumId w:val="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5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en-GB" w:vendorID="8" w:dllVersion="513" w:checkStyle="1"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984306"/>
    <w:rsid w:val="00003A51"/>
    <w:rsid w:val="00027844"/>
    <w:rsid w:val="000323B7"/>
    <w:rsid w:val="00044C10"/>
    <w:rsid w:val="00070E43"/>
    <w:rsid w:val="00094D3E"/>
    <w:rsid w:val="000B02B4"/>
    <w:rsid w:val="000C6097"/>
    <w:rsid w:val="00137595"/>
    <w:rsid w:val="00156EA7"/>
    <w:rsid w:val="00196393"/>
    <w:rsid w:val="001A7AB4"/>
    <w:rsid w:val="001B4624"/>
    <w:rsid w:val="001D0BFB"/>
    <w:rsid w:val="001F608A"/>
    <w:rsid w:val="002065F0"/>
    <w:rsid w:val="00210C8D"/>
    <w:rsid w:val="00221B00"/>
    <w:rsid w:val="00236CEA"/>
    <w:rsid w:val="00240EEF"/>
    <w:rsid w:val="002446A4"/>
    <w:rsid w:val="0025552F"/>
    <w:rsid w:val="002573E3"/>
    <w:rsid w:val="002B77FA"/>
    <w:rsid w:val="002E55B5"/>
    <w:rsid w:val="00330335"/>
    <w:rsid w:val="00343023"/>
    <w:rsid w:val="0036210C"/>
    <w:rsid w:val="003A02D3"/>
    <w:rsid w:val="003C5404"/>
    <w:rsid w:val="003E01A9"/>
    <w:rsid w:val="004016E0"/>
    <w:rsid w:val="00426031"/>
    <w:rsid w:val="004354BE"/>
    <w:rsid w:val="0046352D"/>
    <w:rsid w:val="0046561F"/>
    <w:rsid w:val="00486B1A"/>
    <w:rsid w:val="004959F7"/>
    <w:rsid w:val="004B0221"/>
    <w:rsid w:val="004C7CE1"/>
    <w:rsid w:val="004D4590"/>
    <w:rsid w:val="00545718"/>
    <w:rsid w:val="00546B81"/>
    <w:rsid w:val="00550D2D"/>
    <w:rsid w:val="00574995"/>
    <w:rsid w:val="00590EE4"/>
    <w:rsid w:val="00591895"/>
    <w:rsid w:val="00592587"/>
    <w:rsid w:val="005C02AD"/>
    <w:rsid w:val="005D62D4"/>
    <w:rsid w:val="005D6571"/>
    <w:rsid w:val="005F3728"/>
    <w:rsid w:val="006137C7"/>
    <w:rsid w:val="00620305"/>
    <w:rsid w:val="006360F6"/>
    <w:rsid w:val="00652DA5"/>
    <w:rsid w:val="006657F7"/>
    <w:rsid w:val="0066697B"/>
    <w:rsid w:val="0066704D"/>
    <w:rsid w:val="00685E72"/>
    <w:rsid w:val="006A5EF6"/>
    <w:rsid w:val="006B6A33"/>
    <w:rsid w:val="006E79DD"/>
    <w:rsid w:val="00706F6C"/>
    <w:rsid w:val="0075268F"/>
    <w:rsid w:val="007A2E8A"/>
    <w:rsid w:val="007B701B"/>
    <w:rsid w:val="00820A33"/>
    <w:rsid w:val="00856B6A"/>
    <w:rsid w:val="00894425"/>
    <w:rsid w:val="008A46B6"/>
    <w:rsid w:val="008C0327"/>
    <w:rsid w:val="008D2057"/>
    <w:rsid w:val="00920588"/>
    <w:rsid w:val="00951FF3"/>
    <w:rsid w:val="009647AE"/>
    <w:rsid w:val="00982C71"/>
    <w:rsid w:val="00983793"/>
    <w:rsid w:val="00984306"/>
    <w:rsid w:val="009A72F0"/>
    <w:rsid w:val="009C140C"/>
    <w:rsid w:val="009E0425"/>
    <w:rsid w:val="00AD51F1"/>
    <w:rsid w:val="00AE4631"/>
    <w:rsid w:val="00B26C10"/>
    <w:rsid w:val="00B41D9B"/>
    <w:rsid w:val="00B454EF"/>
    <w:rsid w:val="00B50A45"/>
    <w:rsid w:val="00B57CAC"/>
    <w:rsid w:val="00B62490"/>
    <w:rsid w:val="00BC283D"/>
    <w:rsid w:val="00C23223"/>
    <w:rsid w:val="00CA0C13"/>
    <w:rsid w:val="00CA734B"/>
    <w:rsid w:val="00CB0985"/>
    <w:rsid w:val="00CC2869"/>
    <w:rsid w:val="00CE1792"/>
    <w:rsid w:val="00D07178"/>
    <w:rsid w:val="00D15C19"/>
    <w:rsid w:val="00D33147"/>
    <w:rsid w:val="00D61498"/>
    <w:rsid w:val="00D65358"/>
    <w:rsid w:val="00D7345A"/>
    <w:rsid w:val="00D9192A"/>
    <w:rsid w:val="00D93566"/>
    <w:rsid w:val="00DA730F"/>
    <w:rsid w:val="00DF083E"/>
    <w:rsid w:val="00E00C0C"/>
    <w:rsid w:val="00E07A45"/>
    <w:rsid w:val="00E23CA6"/>
    <w:rsid w:val="00E53009"/>
    <w:rsid w:val="00E5644F"/>
    <w:rsid w:val="00E57DE5"/>
    <w:rsid w:val="00E84B69"/>
    <w:rsid w:val="00E87231"/>
    <w:rsid w:val="00EC335C"/>
    <w:rsid w:val="00F17BCE"/>
    <w:rsid w:val="00F314C7"/>
    <w:rsid w:val="00F36318"/>
    <w:rsid w:val="00F71D45"/>
    <w:rsid w:val="00F81CA1"/>
    <w:rsid w:val="00F825DE"/>
    <w:rsid w:val="00F92483"/>
    <w:rsid w:val="00FB5283"/>
    <w:rsid w:val="00FE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  <w14:docId w14:val="6BF755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52D"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46352D"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rsid w:val="0046352D"/>
    <w:pPr>
      <w:keepNext/>
      <w:spacing w:before="120" w:after="240"/>
      <w:jc w:val="center"/>
      <w:outlineLvl w:val="1"/>
    </w:pPr>
    <w:rPr>
      <w:rFonts w:ascii="Arial" w:hAnsi="Arial"/>
      <w:b/>
      <w:sz w:val="40"/>
    </w:rPr>
  </w:style>
  <w:style w:type="paragraph" w:styleId="Heading3">
    <w:name w:val="heading 3"/>
    <w:basedOn w:val="Normal"/>
    <w:next w:val="Normal"/>
    <w:qFormat/>
    <w:rsid w:val="0046352D"/>
    <w:pPr>
      <w:keepNext/>
      <w:spacing w:before="120" w:after="120"/>
      <w:jc w:val="center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46352D"/>
    <w:pPr>
      <w:keepNext/>
      <w:outlineLvl w:val="3"/>
    </w:pPr>
    <w:rPr>
      <w:rFonts w:ascii="Arial" w:hAnsi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635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6352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352D"/>
  </w:style>
  <w:style w:type="paragraph" w:customStyle="1" w:styleId="bulleted1">
    <w:name w:val="bulleted1"/>
    <w:basedOn w:val="Normal"/>
    <w:rsid w:val="0046352D"/>
    <w:pPr>
      <w:numPr>
        <w:numId w:val="3"/>
      </w:numPr>
    </w:pPr>
  </w:style>
  <w:style w:type="paragraph" w:styleId="BodyText">
    <w:name w:val="Body Text"/>
    <w:basedOn w:val="Normal"/>
    <w:rsid w:val="0046352D"/>
    <w:rPr>
      <w:rFonts w:ascii="Arial" w:hAnsi="Arial"/>
      <w:sz w:val="22"/>
    </w:rPr>
  </w:style>
  <w:style w:type="character" w:styleId="Hyperlink">
    <w:name w:val="Hyperlink"/>
    <w:basedOn w:val="DefaultParagraphFont"/>
    <w:rsid w:val="0046352D"/>
    <w:rPr>
      <w:color w:val="0000FF"/>
      <w:u w:val="single"/>
    </w:rPr>
  </w:style>
  <w:style w:type="paragraph" w:styleId="EndnoteText">
    <w:name w:val="endnote text"/>
    <w:basedOn w:val="Normal"/>
    <w:semiHidden/>
    <w:rsid w:val="0046352D"/>
    <w:pPr>
      <w:widowControl w:val="0"/>
      <w:spacing w:after="240"/>
    </w:pPr>
    <w:rPr>
      <w:sz w:val="20"/>
      <w:lang w:val="en-US"/>
    </w:rPr>
  </w:style>
  <w:style w:type="character" w:styleId="EndnoteReference">
    <w:name w:val="endnote reference"/>
    <w:basedOn w:val="DefaultParagraphFont"/>
    <w:semiHidden/>
    <w:rsid w:val="0046352D"/>
    <w:rPr>
      <w:vertAlign w:val="superscript"/>
    </w:rPr>
  </w:style>
  <w:style w:type="paragraph" w:styleId="Index1">
    <w:name w:val="index 1"/>
    <w:basedOn w:val="Normal"/>
    <w:semiHidden/>
    <w:rsid w:val="0046352D"/>
    <w:pPr>
      <w:widowControl w:val="0"/>
    </w:pPr>
    <w:rPr>
      <w:lang w:val="en-US"/>
    </w:rPr>
  </w:style>
  <w:style w:type="paragraph" w:styleId="DocumentMap">
    <w:name w:val="Document Map"/>
    <w:basedOn w:val="Normal"/>
    <w:semiHidden/>
    <w:rsid w:val="0046352D"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link w:val="BalloonTextChar"/>
    <w:rsid w:val="00706F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F6C"/>
    <w:rPr>
      <w:rFonts w:ascii="Tahoma" w:hAnsi="Tahoma" w:cs="Tahoma"/>
      <w:sz w:val="16"/>
      <w:szCs w:val="16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706F6C"/>
    <w:rPr>
      <w:sz w:val="24"/>
      <w:lang w:val="en-GB" w:eastAsia="en-US"/>
    </w:rPr>
  </w:style>
  <w:style w:type="character" w:styleId="CommentReference">
    <w:name w:val="annotation reference"/>
    <w:basedOn w:val="DefaultParagraphFont"/>
    <w:rsid w:val="002446A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446A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446A4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446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446A4"/>
    <w:rPr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2065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1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0CFC1218E47408A23B2E3C737884E" ma:contentTypeVersion="0" ma:contentTypeDescription="Create a new document." ma:contentTypeScope="" ma:versionID="9cf292e245f777b824906d71d591d79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038D09-76ED-47FE-8805-D6A758144C0D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9269CB3-018D-4834-AD4D-7C51486C70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EC8823-ACA9-4812-80CD-C1756282D9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3 - BCTS Projects</vt:lpstr>
    </vt:vector>
  </TitlesOfParts>
  <Company>BCTS</Company>
  <LinksUpToDate>false</LinksUpToDate>
  <CharactersWithSpaces>6539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3 - BCTS Projects</dc:title>
  <dc:creator>BCTS</dc:creator>
  <cp:lastModifiedBy>Kahlke, Rein FLNR:EX</cp:lastModifiedBy>
  <cp:revision>58</cp:revision>
  <cp:lastPrinted>2015-01-19T21:41:00Z</cp:lastPrinted>
  <dcterms:created xsi:type="dcterms:W3CDTF">2014-08-18T21:07:00Z</dcterms:created>
  <dcterms:modified xsi:type="dcterms:W3CDTF">2015-03-17T21:37:00Z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0x01010084B0CFC1218E47408A23B2E3C737884E</vt:lpwstr>
  </property>
</Properties>
</file>