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C38" w:rsidRPr="003C6874" w:rsidRDefault="004A55E3">
      <w:pPr>
        <w:pStyle w:val="Heading1"/>
        <w:rPr>
          <w:rFonts w:ascii="Calibri" w:hAnsi="Calibri"/>
          <w:sz w:val="40"/>
          <w:u w:val="single"/>
        </w:rPr>
      </w:pPr>
      <w:bookmarkStart w:id="0" w:name="_Toc530464040"/>
      <w:r w:rsidRPr="004A55E3">
        <w:rPr>
          <w:rFonts w:ascii="Calibri" w:hAnsi="Calibri"/>
          <w:noProof/>
          <w:sz w:val="36"/>
          <w:szCs w:val="36"/>
          <w:lang w:eastAsia="en-CA"/>
        </w:rPr>
        <w:drawing>
          <wp:inline distT="0" distB="0" distL="0" distR="0">
            <wp:extent cx="1521800" cy="967154"/>
            <wp:effectExtent l="19050" t="0" r="2200" b="0"/>
            <wp:docPr id="3" name="Picture 7" descr="C:\Users\RKahlke\AppData\Local\Microsoft\Windows\Temporary Internet Files\Content.Outlook\68JZVEXV\BCTS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Kahlke\AppData\Local\Microsoft\Windows\Temporary Internet Files\Content.Outlook\68JZVEXV\BCTS logo (2).png"/>
                    <pic:cNvPicPr>
                      <a:picLocks noChangeAspect="1" noChangeArrowheads="1"/>
                    </pic:cNvPicPr>
                  </pic:nvPicPr>
                  <pic:blipFill>
                    <a:blip r:embed="rId10" cstate="print"/>
                    <a:srcRect/>
                    <a:stretch>
                      <a:fillRect/>
                    </a:stretch>
                  </pic:blipFill>
                  <pic:spPr bwMode="auto">
                    <a:xfrm>
                      <a:off x="0" y="0"/>
                      <a:ext cx="1521800" cy="967154"/>
                    </a:xfrm>
                    <a:prstGeom prst="rect">
                      <a:avLst/>
                    </a:prstGeom>
                    <a:noFill/>
                    <a:ln w="9525">
                      <a:noFill/>
                      <a:miter lim="800000"/>
                      <a:headEnd/>
                      <a:tailEnd/>
                    </a:ln>
                  </pic:spPr>
                </pic:pic>
              </a:graphicData>
            </a:graphic>
          </wp:inline>
        </w:drawing>
      </w:r>
    </w:p>
    <w:p w:rsidR="000A2E75" w:rsidRPr="003C6874" w:rsidRDefault="000A2E75" w:rsidP="000A2E75">
      <w:pPr>
        <w:jc w:val="center"/>
        <w:rPr>
          <w:rFonts w:ascii="Calibri" w:hAnsi="Calibri"/>
          <w:b/>
          <w:bCs/>
          <w:sz w:val="28"/>
          <w:szCs w:val="28"/>
          <w:u w:val="single"/>
        </w:rPr>
      </w:pPr>
      <w:r w:rsidRPr="003C6874">
        <w:rPr>
          <w:rFonts w:ascii="Calibri" w:hAnsi="Calibri"/>
          <w:b/>
          <w:bCs/>
          <w:sz w:val="28"/>
          <w:szCs w:val="28"/>
          <w:u w:val="single"/>
        </w:rPr>
        <w:t>Table 012-1</w:t>
      </w:r>
    </w:p>
    <w:p w:rsidR="00DB7C38" w:rsidRPr="003C6874" w:rsidRDefault="00DB7C38">
      <w:pPr>
        <w:pStyle w:val="Heading1"/>
        <w:rPr>
          <w:rFonts w:ascii="Calibri" w:hAnsi="Calibri"/>
          <w:sz w:val="28"/>
          <w:szCs w:val="28"/>
          <w:u w:val="single"/>
        </w:rPr>
      </w:pPr>
      <w:r w:rsidRPr="003C6874">
        <w:rPr>
          <w:rFonts w:ascii="Calibri" w:hAnsi="Calibri"/>
          <w:sz w:val="28"/>
          <w:szCs w:val="28"/>
          <w:u w:val="single"/>
        </w:rPr>
        <w:t>PROVINCIAL MANAGEMENT REVIEW REPORT TEMPLATE</w:t>
      </w:r>
    </w:p>
    <w:p w:rsidR="00DB7C38" w:rsidRPr="003C6874" w:rsidRDefault="00DB7C38">
      <w:pPr>
        <w:pStyle w:val="Heading4"/>
        <w:rPr>
          <w:rFonts w:ascii="Calibri" w:hAnsi="Calibri"/>
          <w:sz w:val="28"/>
          <w:szCs w:val="28"/>
          <w:u w:val="single"/>
        </w:rPr>
      </w:pPr>
      <w:r w:rsidRPr="003C6874">
        <w:rPr>
          <w:rFonts w:ascii="Calibri" w:hAnsi="Calibri"/>
          <w:sz w:val="28"/>
          <w:szCs w:val="28"/>
          <w:u w:val="single"/>
        </w:rPr>
        <w:t>Environmental Management System (EMS)</w:t>
      </w:r>
    </w:p>
    <w:p w:rsidR="00DB7C38" w:rsidRPr="003C6874" w:rsidRDefault="00DB7C38">
      <w:pPr>
        <w:rPr>
          <w:rFonts w:ascii="Calibri" w:hAnsi="Calibri"/>
        </w:rPr>
      </w:pPr>
    </w:p>
    <w:p w:rsidR="00DB7C38" w:rsidRPr="003C6874" w:rsidRDefault="00DB7C38">
      <w:pPr>
        <w:pStyle w:val="Heading3"/>
        <w:rPr>
          <w:rFonts w:ascii="Calibri" w:hAnsi="Calibri"/>
          <w:sz w:val="22"/>
          <w:szCs w:val="22"/>
        </w:rPr>
      </w:pPr>
      <w:bookmarkStart w:id="1" w:name="_Toc150912098"/>
      <w:bookmarkStart w:id="2" w:name="_Toc151800012"/>
      <w:bookmarkEnd w:id="0"/>
      <w:r w:rsidRPr="003C6874">
        <w:rPr>
          <w:rFonts w:ascii="Calibri" w:hAnsi="Calibri"/>
          <w:sz w:val="22"/>
          <w:szCs w:val="22"/>
        </w:rPr>
        <w:t>The Management Review Committee:</w:t>
      </w:r>
      <w:bookmarkEnd w:id="1"/>
      <w:bookmarkEnd w:id="2"/>
    </w:p>
    <w:p w:rsidR="00DB7C38" w:rsidRPr="003C6874" w:rsidRDefault="00DB7C38" w:rsidP="00530748">
      <w:pPr>
        <w:tabs>
          <w:tab w:val="left" w:pos="10080"/>
        </w:tabs>
        <w:ind w:right="240"/>
        <w:rPr>
          <w:rFonts w:ascii="Calibri" w:hAnsi="Calibri"/>
          <w:sz w:val="22"/>
          <w:szCs w:val="22"/>
        </w:rPr>
      </w:pPr>
      <w:r w:rsidRPr="003C6874">
        <w:rPr>
          <w:rFonts w:ascii="Calibri" w:hAnsi="Calibri"/>
          <w:sz w:val="22"/>
          <w:szCs w:val="22"/>
        </w:rPr>
        <w:t xml:space="preserve">The Provincial Management Review Committee is responsible for conducting a Management Review of our Provincial Environmental Management System (EMS).  </w:t>
      </w:r>
      <w:r w:rsidR="00E35F3B" w:rsidRPr="003C6874">
        <w:rPr>
          <w:rFonts w:ascii="Calibri" w:hAnsi="Calibri"/>
          <w:sz w:val="22"/>
          <w:szCs w:val="22"/>
        </w:rPr>
        <w:t xml:space="preserve">The members of this committee (corporate senior management positions) are listed in the BCTS EMS </w:t>
      </w:r>
      <w:r w:rsidR="003C6874">
        <w:rPr>
          <w:rFonts w:ascii="Calibri" w:hAnsi="Calibri"/>
          <w:sz w:val="22"/>
          <w:szCs w:val="22"/>
        </w:rPr>
        <w:t>Glossary</w:t>
      </w:r>
      <w:r w:rsidR="00E35F3B" w:rsidRPr="003C6874">
        <w:rPr>
          <w:rFonts w:ascii="Calibri" w:hAnsi="Calibri"/>
          <w:sz w:val="22"/>
          <w:szCs w:val="22"/>
        </w:rPr>
        <w:t>.</w:t>
      </w:r>
    </w:p>
    <w:p w:rsidR="00530748" w:rsidRPr="003C6874" w:rsidRDefault="00530748" w:rsidP="00530748">
      <w:pPr>
        <w:tabs>
          <w:tab w:val="left" w:pos="10080"/>
        </w:tabs>
        <w:ind w:right="240"/>
        <w:rPr>
          <w:rFonts w:ascii="Calibri" w:hAnsi="Calibri"/>
          <w:sz w:val="22"/>
          <w:szCs w:val="22"/>
        </w:rPr>
      </w:pPr>
    </w:p>
    <w:p w:rsidR="004A55E3" w:rsidRPr="00CA0BF4" w:rsidRDefault="004A55E3" w:rsidP="004A55E3">
      <w:pPr>
        <w:pStyle w:val="Heading3"/>
        <w:rPr>
          <w:rFonts w:asciiTheme="minorHAnsi" w:hAnsiTheme="minorHAnsi"/>
          <w:sz w:val="22"/>
          <w:szCs w:val="22"/>
        </w:rPr>
      </w:pPr>
      <w:r w:rsidRPr="00CA0BF4">
        <w:rPr>
          <w:rFonts w:asciiTheme="minorHAnsi" w:hAnsiTheme="minorHAnsi"/>
          <w:sz w:val="22"/>
          <w:szCs w:val="22"/>
        </w:rPr>
        <w:t>Purpose:</w:t>
      </w:r>
    </w:p>
    <w:p w:rsidR="004A55E3" w:rsidRPr="00CA0BF4" w:rsidRDefault="004A55E3" w:rsidP="004A55E3">
      <w:pPr>
        <w:ind w:right="480"/>
        <w:rPr>
          <w:rFonts w:asciiTheme="minorHAnsi" w:hAnsiTheme="minorHAnsi"/>
          <w:sz w:val="22"/>
          <w:szCs w:val="22"/>
        </w:rPr>
      </w:pPr>
      <w:r w:rsidRPr="00CA0BF4">
        <w:rPr>
          <w:rFonts w:asciiTheme="minorHAnsi" w:hAnsiTheme="minorHAnsi"/>
          <w:sz w:val="22"/>
          <w:szCs w:val="22"/>
        </w:rPr>
        <w:t xml:space="preserve">This review is to specifically address the requirements of ISO 14001:2004 for </w:t>
      </w:r>
      <w:r>
        <w:rPr>
          <w:rFonts w:asciiTheme="minorHAnsi" w:hAnsiTheme="minorHAnsi"/>
          <w:sz w:val="22"/>
          <w:szCs w:val="22"/>
        </w:rPr>
        <w:t>BC</w:t>
      </w:r>
      <w:r w:rsidRPr="00CA0BF4">
        <w:rPr>
          <w:rFonts w:asciiTheme="minorHAnsi" w:hAnsiTheme="minorHAnsi"/>
          <w:sz w:val="22"/>
          <w:szCs w:val="22"/>
        </w:rPr>
        <w:t xml:space="preserve"> Timber Sales (BCTS) at the Provincial level.  The EMS Management Review Template gives the management of BCTS the opportunity to review and assess the performance of, and to provide input to the provincial management review for, the provincial Environmental Management System, ensuring the following:</w:t>
      </w:r>
    </w:p>
    <w:p w:rsidR="004A55E3" w:rsidRPr="00CA0BF4" w:rsidRDefault="004A55E3" w:rsidP="004A55E3">
      <w:pPr>
        <w:numPr>
          <w:ilvl w:val="0"/>
          <w:numId w:val="18"/>
        </w:numPr>
        <w:rPr>
          <w:rFonts w:asciiTheme="minorHAnsi" w:hAnsiTheme="minorHAnsi"/>
          <w:sz w:val="22"/>
          <w:szCs w:val="22"/>
        </w:rPr>
      </w:pPr>
      <w:r w:rsidRPr="00CA0BF4">
        <w:rPr>
          <w:rFonts w:asciiTheme="minorHAnsi" w:hAnsiTheme="minorHAnsi"/>
          <w:sz w:val="22"/>
          <w:szCs w:val="22"/>
        </w:rPr>
        <w:t>The EMS continues to be suitable, effective and adequate.</w:t>
      </w:r>
    </w:p>
    <w:p w:rsidR="004A55E3" w:rsidRPr="00CA0BF4" w:rsidRDefault="004A55E3" w:rsidP="004A55E3">
      <w:pPr>
        <w:pStyle w:val="Index1"/>
        <w:numPr>
          <w:ilvl w:val="0"/>
          <w:numId w:val="18"/>
        </w:numPr>
        <w:rPr>
          <w:rFonts w:asciiTheme="minorHAnsi" w:hAnsiTheme="minorHAnsi"/>
          <w:sz w:val="22"/>
          <w:szCs w:val="22"/>
        </w:rPr>
      </w:pPr>
      <w:r w:rsidRPr="00CA0BF4">
        <w:rPr>
          <w:rFonts w:asciiTheme="minorHAnsi" w:hAnsiTheme="minorHAnsi"/>
          <w:sz w:val="22"/>
          <w:szCs w:val="22"/>
        </w:rPr>
        <w:t>Appropriate direction and resources are provided</w:t>
      </w:r>
      <w:r>
        <w:rPr>
          <w:rFonts w:asciiTheme="minorHAnsi" w:hAnsiTheme="minorHAnsi"/>
          <w:sz w:val="22"/>
          <w:szCs w:val="22"/>
        </w:rPr>
        <w:t>.</w:t>
      </w:r>
      <w:r w:rsidRPr="00CA0BF4">
        <w:rPr>
          <w:rFonts w:asciiTheme="minorHAnsi" w:hAnsiTheme="minorHAnsi"/>
          <w:sz w:val="22"/>
          <w:szCs w:val="22"/>
        </w:rPr>
        <w:t xml:space="preserve"> </w:t>
      </w:r>
    </w:p>
    <w:p w:rsidR="004A55E3" w:rsidRPr="00CA0BF4" w:rsidRDefault="004A55E3" w:rsidP="004A55E3">
      <w:pPr>
        <w:pStyle w:val="Index1"/>
        <w:numPr>
          <w:ilvl w:val="0"/>
          <w:numId w:val="18"/>
        </w:numPr>
        <w:rPr>
          <w:rFonts w:asciiTheme="minorHAnsi" w:hAnsiTheme="minorHAnsi"/>
          <w:sz w:val="22"/>
          <w:szCs w:val="22"/>
        </w:rPr>
      </w:pPr>
      <w:r w:rsidRPr="00CA0BF4">
        <w:rPr>
          <w:rFonts w:asciiTheme="minorHAnsi" w:hAnsiTheme="minorHAnsi"/>
          <w:sz w:val="22"/>
          <w:szCs w:val="22"/>
        </w:rPr>
        <w:t>The EMS will achieve continual improvement in environmental and sustainable forestry performance by BCTS.</w:t>
      </w:r>
    </w:p>
    <w:p w:rsidR="004A55E3" w:rsidRPr="00CA0BF4" w:rsidRDefault="004A55E3" w:rsidP="004A55E3">
      <w:pPr>
        <w:pStyle w:val="Index1"/>
        <w:numPr>
          <w:ilvl w:val="0"/>
          <w:numId w:val="18"/>
        </w:numPr>
        <w:rPr>
          <w:rFonts w:asciiTheme="minorHAnsi" w:hAnsiTheme="minorHAnsi"/>
          <w:sz w:val="22"/>
          <w:szCs w:val="22"/>
        </w:rPr>
      </w:pPr>
      <w:r w:rsidRPr="00CA0BF4">
        <w:rPr>
          <w:rFonts w:asciiTheme="minorHAnsi" w:hAnsiTheme="minorHAnsi"/>
          <w:sz w:val="22"/>
          <w:szCs w:val="22"/>
        </w:rPr>
        <w:t>Providing input and a continual feedback loop from the 12 Business Areas (BAs) across the Province of BC.</w:t>
      </w:r>
    </w:p>
    <w:p w:rsidR="004A55E3" w:rsidRPr="00CA0BF4" w:rsidRDefault="004A55E3" w:rsidP="004A55E3">
      <w:pPr>
        <w:rPr>
          <w:rFonts w:asciiTheme="minorHAnsi" w:hAnsiTheme="minorHAnsi"/>
          <w:sz w:val="22"/>
          <w:szCs w:val="22"/>
        </w:rPr>
      </w:pPr>
    </w:p>
    <w:p w:rsidR="004A55E3" w:rsidRPr="00CA0BF4" w:rsidRDefault="004A55E3" w:rsidP="004A55E3">
      <w:pPr>
        <w:pStyle w:val="Heading3"/>
        <w:rPr>
          <w:rFonts w:asciiTheme="minorHAnsi" w:hAnsiTheme="minorHAnsi"/>
          <w:sz w:val="22"/>
          <w:szCs w:val="22"/>
        </w:rPr>
      </w:pPr>
      <w:bookmarkStart w:id="3" w:name="_Toc150912100"/>
      <w:bookmarkStart w:id="4" w:name="_Toc151800014"/>
      <w:r w:rsidRPr="00CA0BF4">
        <w:rPr>
          <w:rFonts w:asciiTheme="minorHAnsi" w:hAnsiTheme="minorHAnsi"/>
          <w:sz w:val="22"/>
          <w:szCs w:val="22"/>
        </w:rPr>
        <w:t>Scope of this Review:</w:t>
      </w:r>
      <w:bookmarkEnd w:id="3"/>
      <w:bookmarkEnd w:id="4"/>
    </w:p>
    <w:p w:rsidR="004A55E3" w:rsidRPr="00CA0BF4" w:rsidRDefault="004A55E3" w:rsidP="004A55E3">
      <w:pPr>
        <w:rPr>
          <w:rFonts w:asciiTheme="minorHAnsi" w:hAnsiTheme="minorHAnsi"/>
          <w:sz w:val="22"/>
          <w:szCs w:val="22"/>
        </w:rPr>
      </w:pPr>
      <w:r w:rsidRPr="00CA0BF4">
        <w:rPr>
          <w:rFonts w:asciiTheme="minorHAnsi" w:hAnsiTheme="minorHAnsi"/>
          <w:sz w:val="22"/>
          <w:szCs w:val="22"/>
        </w:rPr>
        <w:t xml:space="preserve">This meeting has been called to specifically address the requirements of ISO 14001:2004 for </w:t>
      </w:r>
      <w:r>
        <w:rPr>
          <w:rFonts w:asciiTheme="minorHAnsi" w:hAnsiTheme="minorHAnsi"/>
          <w:sz w:val="22"/>
          <w:szCs w:val="22"/>
        </w:rPr>
        <w:t>BC</w:t>
      </w:r>
      <w:r w:rsidRPr="00CA0BF4">
        <w:rPr>
          <w:rFonts w:asciiTheme="minorHAnsi" w:hAnsiTheme="minorHAnsi"/>
          <w:sz w:val="22"/>
          <w:szCs w:val="22"/>
        </w:rPr>
        <w:t xml:space="preserve"> Timber Sales (BCTS).</w:t>
      </w:r>
    </w:p>
    <w:p w:rsidR="004A55E3" w:rsidRPr="00CA0BF4" w:rsidRDefault="004A55E3" w:rsidP="004A55E3">
      <w:pPr>
        <w:rPr>
          <w:rFonts w:asciiTheme="minorHAnsi" w:hAnsiTheme="minorHAnsi"/>
          <w:sz w:val="22"/>
          <w:szCs w:val="22"/>
        </w:rPr>
      </w:pPr>
    </w:p>
    <w:p w:rsidR="004A55E3" w:rsidRPr="00CA0BF4" w:rsidRDefault="004A55E3" w:rsidP="004A55E3">
      <w:pPr>
        <w:rPr>
          <w:rFonts w:asciiTheme="minorHAnsi" w:hAnsiTheme="minorHAnsi"/>
          <w:sz w:val="22"/>
          <w:szCs w:val="22"/>
        </w:rPr>
      </w:pPr>
      <w:r w:rsidRPr="00CA0BF4">
        <w:rPr>
          <w:rFonts w:asciiTheme="minorHAnsi" w:hAnsiTheme="minorHAnsi"/>
          <w:sz w:val="22"/>
          <w:szCs w:val="22"/>
        </w:rPr>
        <w:t xml:space="preserve">Table 012-1 will serve as the template for the EMS Provincial Management Review </w:t>
      </w:r>
      <w:r w:rsidRPr="00CA0BF4">
        <w:rPr>
          <w:rFonts w:asciiTheme="minorHAnsi" w:hAnsiTheme="minorHAnsi"/>
          <w:i/>
          <w:sz w:val="22"/>
          <w:szCs w:val="22"/>
        </w:rPr>
        <w:t>Agenda</w:t>
      </w:r>
      <w:r w:rsidRPr="00CA0BF4">
        <w:rPr>
          <w:rFonts w:asciiTheme="minorHAnsi" w:hAnsiTheme="minorHAnsi"/>
          <w:sz w:val="22"/>
          <w:szCs w:val="22"/>
        </w:rPr>
        <w:t xml:space="preserve"> and </w:t>
      </w:r>
      <w:r w:rsidRPr="00CA0BF4">
        <w:rPr>
          <w:rFonts w:asciiTheme="minorHAnsi" w:hAnsiTheme="minorHAnsi"/>
          <w:i/>
          <w:sz w:val="22"/>
          <w:szCs w:val="22"/>
        </w:rPr>
        <w:t>Minutes</w:t>
      </w:r>
      <w:r w:rsidRPr="00CA0BF4">
        <w:rPr>
          <w:rFonts w:asciiTheme="minorHAnsi" w:hAnsiTheme="minorHAnsi"/>
          <w:sz w:val="22"/>
          <w:szCs w:val="22"/>
        </w:rPr>
        <w:t>. In certain circumstances, this committee may meet in whole or in part to address issues related to the EMS as required.</w:t>
      </w:r>
    </w:p>
    <w:p w:rsidR="004A55E3" w:rsidRPr="00CA0BF4" w:rsidRDefault="004A55E3" w:rsidP="004A55E3">
      <w:pPr>
        <w:rPr>
          <w:rFonts w:asciiTheme="minorHAnsi" w:hAnsiTheme="minorHAnsi"/>
          <w:bCs/>
          <w:sz w:val="22"/>
          <w:szCs w:val="22"/>
        </w:rPr>
      </w:pPr>
    </w:p>
    <w:p w:rsidR="004A55E3" w:rsidRPr="00CA0BF4" w:rsidRDefault="004A55E3" w:rsidP="004A55E3">
      <w:pPr>
        <w:rPr>
          <w:rFonts w:asciiTheme="minorHAnsi" w:hAnsiTheme="minorHAnsi"/>
          <w:bCs/>
          <w:sz w:val="22"/>
          <w:szCs w:val="22"/>
        </w:rPr>
      </w:pPr>
      <w:r w:rsidRPr="00CA0BF4">
        <w:rPr>
          <w:rFonts w:asciiTheme="minorHAnsi" w:hAnsiTheme="minorHAnsi"/>
          <w:bCs/>
          <w:sz w:val="22"/>
          <w:szCs w:val="22"/>
        </w:rPr>
        <w:t>Note: The reporting period for all EMS elements is the fiscal</w:t>
      </w:r>
      <w:r>
        <w:rPr>
          <w:rFonts w:asciiTheme="minorHAnsi" w:hAnsiTheme="minorHAnsi"/>
          <w:bCs/>
          <w:sz w:val="22"/>
          <w:szCs w:val="22"/>
        </w:rPr>
        <w:t xml:space="preserve"> year. For example, for the 2014</w:t>
      </w:r>
      <w:r w:rsidRPr="00CA0BF4">
        <w:rPr>
          <w:rFonts w:asciiTheme="minorHAnsi" w:hAnsiTheme="minorHAnsi"/>
          <w:bCs/>
          <w:sz w:val="22"/>
          <w:szCs w:val="22"/>
        </w:rPr>
        <w:t xml:space="preserve"> provincial EMS management review, the r</w:t>
      </w:r>
      <w:r>
        <w:rPr>
          <w:rFonts w:asciiTheme="minorHAnsi" w:hAnsiTheme="minorHAnsi"/>
          <w:bCs/>
          <w:sz w:val="22"/>
          <w:szCs w:val="22"/>
        </w:rPr>
        <w:t>eporting period is April 1, 2013</w:t>
      </w:r>
      <w:r w:rsidRPr="00CA0BF4">
        <w:rPr>
          <w:rFonts w:asciiTheme="minorHAnsi" w:hAnsiTheme="minorHAnsi"/>
          <w:bCs/>
          <w:sz w:val="22"/>
          <w:szCs w:val="22"/>
        </w:rPr>
        <w:t xml:space="preserve"> to March </w:t>
      </w:r>
      <w:r>
        <w:rPr>
          <w:rFonts w:asciiTheme="minorHAnsi" w:hAnsiTheme="minorHAnsi"/>
          <w:bCs/>
          <w:sz w:val="22"/>
          <w:szCs w:val="22"/>
        </w:rPr>
        <w:t>31, 2014</w:t>
      </w:r>
      <w:r w:rsidRPr="00CA0BF4">
        <w:rPr>
          <w:rFonts w:asciiTheme="minorHAnsi" w:hAnsiTheme="minorHAnsi"/>
          <w:bCs/>
          <w:sz w:val="22"/>
          <w:szCs w:val="22"/>
        </w:rPr>
        <w:t>.</w:t>
      </w:r>
    </w:p>
    <w:p w:rsidR="00F14138" w:rsidRPr="003C6874" w:rsidRDefault="00F14138">
      <w:pPr>
        <w:ind w:left="56"/>
        <w:rPr>
          <w:rFonts w:ascii="Calibri" w:hAnsi="Calibri"/>
          <w:b/>
          <w:sz w:val="22"/>
          <w:szCs w:val="22"/>
          <w:u w:val="single"/>
        </w:rPr>
      </w:pPr>
    </w:p>
    <w:p w:rsidR="00DB7C38" w:rsidRPr="003C6874" w:rsidRDefault="00DB7C38">
      <w:pPr>
        <w:ind w:left="56"/>
        <w:rPr>
          <w:rFonts w:ascii="Calibri" w:hAnsi="Calibri"/>
          <w:b/>
          <w:sz w:val="22"/>
          <w:szCs w:val="22"/>
          <w:u w:val="single"/>
        </w:rPr>
      </w:pPr>
      <w:r w:rsidRPr="003C6874">
        <w:rPr>
          <w:rFonts w:ascii="Calibri" w:hAnsi="Calibri"/>
          <w:b/>
          <w:sz w:val="22"/>
          <w:szCs w:val="22"/>
          <w:u w:val="single"/>
        </w:rPr>
        <w:t xml:space="preserve">Responsibilities of the </w:t>
      </w:r>
      <w:r w:rsidR="00486A91" w:rsidRPr="003C6874">
        <w:rPr>
          <w:rFonts w:ascii="Calibri" w:hAnsi="Calibri"/>
          <w:b/>
          <w:sz w:val="22"/>
          <w:szCs w:val="22"/>
          <w:u w:val="single"/>
        </w:rPr>
        <w:t xml:space="preserve">Management Review </w:t>
      </w:r>
      <w:r w:rsidRPr="003C6874">
        <w:rPr>
          <w:rFonts w:ascii="Calibri" w:hAnsi="Calibri"/>
          <w:b/>
          <w:sz w:val="22"/>
          <w:szCs w:val="22"/>
          <w:u w:val="single"/>
        </w:rPr>
        <w:t>Committee:</w:t>
      </w:r>
    </w:p>
    <w:p w:rsidR="00DB7C38" w:rsidRPr="003C6874" w:rsidRDefault="00DB7C38">
      <w:pPr>
        <w:rPr>
          <w:rFonts w:ascii="Calibri" w:hAnsi="Calibri"/>
          <w:sz w:val="22"/>
          <w:szCs w:val="22"/>
        </w:rPr>
      </w:pPr>
    </w:p>
    <w:p w:rsidR="00DB7C38" w:rsidRPr="003C6874" w:rsidRDefault="00DB7C38">
      <w:pPr>
        <w:rPr>
          <w:rFonts w:ascii="Calibri" w:hAnsi="Calibri"/>
          <w:sz w:val="22"/>
          <w:szCs w:val="22"/>
        </w:rPr>
      </w:pPr>
      <w:r w:rsidRPr="003C6874">
        <w:rPr>
          <w:rFonts w:ascii="Calibri" w:hAnsi="Calibri"/>
          <w:sz w:val="22"/>
          <w:szCs w:val="22"/>
        </w:rPr>
        <w:t>The responsibilities of the Committee include:</w:t>
      </w:r>
    </w:p>
    <w:p w:rsidR="00DB7C38" w:rsidRPr="003C6874" w:rsidRDefault="00DB7C38">
      <w:pPr>
        <w:rPr>
          <w:rFonts w:ascii="Calibri" w:hAnsi="Calibri"/>
          <w:b/>
          <w:sz w:val="22"/>
          <w:szCs w:val="22"/>
          <w:u w:val="single"/>
        </w:rPr>
      </w:pPr>
    </w:p>
    <w:p w:rsidR="00DB7C38" w:rsidRPr="003C6874" w:rsidRDefault="00DB7C38">
      <w:pPr>
        <w:numPr>
          <w:ilvl w:val="0"/>
          <w:numId w:val="2"/>
        </w:numPr>
        <w:rPr>
          <w:rFonts w:ascii="Calibri" w:hAnsi="Calibri"/>
          <w:b/>
          <w:sz w:val="22"/>
          <w:szCs w:val="22"/>
        </w:rPr>
      </w:pPr>
      <w:r w:rsidRPr="003C6874">
        <w:rPr>
          <w:rFonts w:ascii="Calibri" w:hAnsi="Calibri"/>
          <w:b/>
          <w:sz w:val="22"/>
          <w:szCs w:val="22"/>
        </w:rPr>
        <w:t>Review of Actions from Last Management Review Meeting:</w:t>
      </w:r>
    </w:p>
    <w:p w:rsidR="00DB7C38" w:rsidRPr="003C6874" w:rsidRDefault="00DB7C38">
      <w:pPr>
        <w:ind w:firstLine="720"/>
        <w:rPr>
          <w:rFonts w:ascii="Calibri" w:hAnsi="Calibri"/>
          <w:b/>
          <w:sz w:val="22"/>
          <w:szCs w:val="22"/>
        </w:rPr>
      </w:pPr>
      <w:r w:rsidRPr="003C6874">
        <w:rPr>
          <w:rFonts w:ascii="Calibri" w:hAnsi="Calibri"/>
          <w:b/>
          <w:i/>
          <w:sz w:val="22"/>
          <w:szCs w:val="22"/>
        </w:rPr>
        <w:t>(See Appendix 1)</w:t>
      </w:r>
    </w:p>
    <w:p w:rsidR="00DB7C38" w:rsidRPr="003C6874" w:rsidRDefault="00DB7C38">
      <w:pPr>
        <w:rPr>
          <w:rFonts w:ascii="Calibri" w:hAnsi="Calibri"/>
          <w:b/>
          <w:sz w:val="22"/>
          <w:szCs w:val="22"/>
          <w:u w:val="single"/>
        </w:rPr>
      </w:pPr>
    </w:p>
    <w:p w:rsidR="00DB7C38" w:rsidRPr="003C6874" w:rsidRDefault="00DB7C38">
      <w:pPr>
        <w:numPr>
          <w:ilvl w:val="0"/>
          <w:numId w:val="2"/>
        </w:numPr>
        <w:rPr>
          <w:rFonts w:ascii="Calibri" w:hAnsi="Calibri"/>
          <w:b/>
          <w:sz w:val="22"/>
          <w:szCs w:val="22"/>
        </w:rPr>
      </w:pPr>
      <w:r w:rsidRPr="003C6874">
        <w:rPr>
          <w:rFonts w:ascii="Calibri" w:hAnsi="Calibri"/>
          <w:b/>
          <w:sz w:val="22"/>
          <w:szCs w:val="22"/>
        </w:rPr>
        <w:t>Review of Environmental Performance in relation to:</w:t>
      </w:r>
    </w:p>
    <w:p w:rsidR="00DB7C38" w:rsidRPr="003C6874" w:rsidRDefault="00DB7C38">
      <w:pPr>
        <w:rPr>
          <w:rFonts w:ascii="Calibri" w:hAnsi="Calibri"/>
          <w:b/>
          <w:sz w:val="22"/>
          <w:szCs w:val="22"/>
        </w:rPr>
      </w:pPr>
    </w:p>
    <w:p w:rsidR="00DB7C38" w:rsidRPr="003C6874" w:rsidRDefault="00DB7C38">
      <w:pPr>
        <w:numPr>
          <w:ilvl w:val="1"/>
          <w:numId w:val="2"/>
        </w:numPr>
        <w:rPr>
          <w:rFonts w:ascii="Calibri" w:hAnsi="Calibri"/>
          <w:b/>
          <w:sz w:val="22"/>
          <w:szCs w:val="22"/>
        </w:rPr>
      </w:pPr>
      <w:r w:rsidRPr="003C6874">
        <w:rPr>
          <w:rFonts w:ascii="Calibri" w:hAnsi="Calibri"/>
          <w:b/>
          <w:sz w:val="22"/>
          <w:szCs w:val="22"/>
        </w:rPr>
        <w:t>Policy</w:t>
      </w:r>
    </w:p>
    <w:p w:rsidR="00DB7C38" w:rsidRPr="003C6874" w:rsidRDefault="00DB7C38">
      <w:pPr>
        <w:ind w:left="360"/>
        <w:rPr>
          <w:rFonts w:ascii="Calibri" w:hAnsi="Calibri"/>
          <w:b/>
          <w:sz w:val="22"/>
          <w:szCs w:val="22"/>
        </w:rPr>
      </w:pPr>
    </w:p>
    <w:p w:rsidR="00DB7C38" w:rsidRPr="003C6874" w:rsidRDefault="00DB7C38">
      <w:pPr>
        <w:numPr>
          <w:ilvl w:val="1"/>
          <w:numId w:val="2"/>
        </w:numPr>
        <w:rPr>
          <w:rFonts w:ascii="Calibri" w:hAnsi="Calibri"/>
          <w:b/>
          <w:sz w:val="22"/>
          <w:szCs w:val="22"/>
        </w:rPr>
      </w:pPr>
      <w:r w:rsidRPr="003C6874">
        <w:rPr>
          <w:rFonts w:ascii="Calibri" w:hAnsi="Calibri"/>
          <w:b/>
          <w:sz w:val="22"/>
          <w:szCs w:val="22"/>
        </w:rPr>
        <w:t xml:space="preserve">Environmental Aspects </w:t>
      </w:r>
    </w:p>
    <w:p w:rsidR="00DB7C38" w:rsidRPr="003C6874" w:rsidRDefault="00DB7C38">
      <w:pPr>
        <w:ind w:left="360"/>
        <w:rPr>
          <w:rFonts w:ascii="Calibri" w:hAnsi="Calibri"/>
          <w:b/>
          <w:sz w:val="22"/>
          <w:szCs w:val="22"/>
        </w:rPr>
      </w:pPr>
    </w:p>
    <w:p w:rsidR="00DB7C38" w:rsidRPr="003C6874" w:rsidRDefault="00DB7C38">
      <w:pPr>
        <w:numPr>
          <w:ilvl w:val="1"/>
          <w:numId w:val="2"/>
        </w:numPr>
        <w:rPr>
          <w:rFonts w:ascii="Calibri" w:hAnsi="Calibri"/>
          <w:b/>
          <w:sz w:val="22"/>
          <w:szCs w:val="22"/>
        </w:rPr>
      </w:pPr>
      <w:r w:rsidRPr="003C6874">
        <w:rPr>
          <w:rFonts w:ascii="Calibri" w:hAnsi="Calibri"/>
          <w:b/>
          <w:sz w:val="22"/>
          <w:szCs w:val="22"/>
        </w:rPr>
        <w:t>Objectives and Targets (</w:t>
      </w:r>
      <w:r w:rsidRPr="003C6874">
        <w:rPr>
          <w:rFonts w:ascii="Calibri" w:hAnsi="Calibri"/>
          <w:b/>
          <w:i/>
          <w:sz w:val="22"/>
          <w:szCs w:val="22"/>
        </w:rPr>
        <w:t xml:space="preserve">See Appendix </w:t>
      </w:r>
      <w:r w:rsidR="00EA1761" w:rsidRPr="003C6874">
        <w:rPr>
          <w:rFonts w:ascii="Calibri" w:hAnsi="Calibri"/>
          <w:b/>
          <w:i/>
          <w:sz w:val="22"/>
          <w:szCs w:val="22"/>
        </w:rPr>
        <w:t>3</w:t>
      </w:r>
      <w:r w:rsidRPr="003C6874">
        <w:rPr>
          <w:rFonts w:ascii="Calibri" w:hAnsi="Calibri"/>
          <w:b/>
          <w:sz w:val="22"/>
          <w:szCs w:val="22"/>
        </w:rPr>
        <w:t>)</w:t>
      </w:r>
    </w:p>
    <w:p w:rsidR="00DB7C38" w:rsidRPr="003C6874" w:rsidRDefault="00DB7C38">
      <w:pPr>
        <w:ind w:left="360"/>
        <w:rPr>
          <w:rFonts w:ascii="Calibri" w:hAnsi="Calibri"/>
          <w:b/>
          <w:sz w:val="22"/>
          <w:szCs w:val="22"/>
        </w:rPr>
      </w:pPr>
    </w:p>
    <w:p w:rsidR="00DB7C38" w:rsidRPr="003C6874" w:rsidRDefault="00DB7C38">
      <w:pPr>
        <w:numPr>
          <w:ilvl w:val="1"/>
          <w:numId w:val="2"/>
        </w:numPr>
        <w:rPr>
          <w:rFonts w:ascii="Calibri" w:hAnsi="Calibri"/>
          <w:b/>
          <w:sz w:val="22"/>
          <w:szCs w:val="22"/>
        </w:rPr>
      </w:pPr>
      <w:r w:rsidRPr="003C6874">
        <w:rPr>
          <w:rFonts w:ascii="Calibri" w:hAnsi="Calibri"/>
          <w:b/>
          <w:sz w:val="22"/>
          <w:szCs w:val="22"/>
        </w:rPr>
        <w:t>EMS</w:t>
      </w:r>
      <w:r w:rsidR="00F14138" w:rsidRPr="003C6874">
        <w:rPr>
          <w:rFonts w:ascii="Calibri" w:hAnsi="Calibri"/>
          <w:b/>
          <w:sz w:val="22"/>
          <w:szCs w:val="22"/>
        </w:rPr>
        <w:t>/SFM</w:t>
      </w:r>
      <w:r w:rsidRPr="003C6874">
        <w:rPr>
          <w:rFonts w:ascii="Calibri" w:hAnsi="Calibri"/>
          <w:b/>
          <w:sz w:val="22"/>
          <w:szCs w:val="22"/>
        </w:rPr>
        <w:t xml:space="preserve"> Audit Program</w:t>
      </w:r>
    </w:p>
    <w:p w:rsidR="00DB7C38" w:rsidRPr="003C6874" w:rsidRDefault="00DB7C38">
      <w:pPr>
        <w:ind w:left="360"/>
        <w:rPr>
          <w:rFonts w:ascii="Calibri" w:hAnsi="Calibri"/>
          <w:b/>
          <w:sz w:val="22"/>
          <w:szCs w:val="22"/>
        </w:rPr>
      </w:pPr>
    </w:p>
    <w:p w:rsidR="00DB7C38" w:rsidRPr="003C6874" w:rsidRDefault="00DB7C38">
      <w:pPr>
        <w:numPr>
          <w:ilvl w:val="1"/>
          <w:numId w:val="2"/>
        </w:numPr>
        <w:rPr>
          <w:rFonts w:ascii="Calibri" w:hAnsi="Calibri"/>
          <w:b/>
          <w:sz w:val="22"/>
          <w:szCs w:val="22"/>
        </w:rPr>
      </w:pPr>
      <w:bookmarkStart w:id="5" w:name="_Toc151800026"/>
      <w:r w:rsidRPr="003C6874">
        <w:rPr>
          <w:rFonts w:ascii="Calibri" w:hAnsi="Calibri"/>
          <w:b/>
          <w:sz w:val="22"/>
          <w:szCs w:val="22"/>
        </w:rPr>
        <w:t>Results of Monitoring and Measurement</w:t>
      </w:r>
      <w:bookmarkEnd w:id="5"/>
    </w:p>
    <w:p w:rsidR="00DB7C38" w:rsidRPr="003C6874" w:rsidRDefault="00DB7C38">
      <w:pPr>
        <w:ind w:left="360"/>
        <w:rPr>
          <w:rFonts w:ascii="Calibri" w:hAnsi="Calibri"/>
          <w:b/>
          <w:sz w:val="22"/>
          <w:szCs w:val="22"/>
        </w:rPr>
      </w:pPr>
    </w:p>
    <w:p w:rsidR="00DB7C38" w:rsidRPr="003C6874" w:rsidRDefault="00DB7C38">
      <w:pPr>
        <w:numPr>
          <w:ilvl w:val="1"/>
          <w:numId w:val="2"/>
        </w:numPr>
        <w:rPr>
          <w:rFonts w:ascii="Calibri" w:hAnsi="Calibri"/>
          <w:b/>
          <w:sz w:val="22"/>
          <w:szCs w:val="22"/>
        </w:rPr>
      </w:pPr>
      <w:r w:rsidRPr="003C6874">
        <w:rPr>
          <w:rFonts w:ascii="Calibri" w:hAnsi="Calibri"/>
          <w:b/>
          <w:sz w:val="22"/>
          <w:szCs w:val="22"/>
        </w:rPr>
        <w:t>Review of Environmental Audits</w:t>
      </w:r>
    </w:p>
    <w:p w:rsidR="00DB7C38" w:rsidRPr="003C6874" w:rsidRDefault="00DB7C38">
      <w:pPr>
        <w:ind w:left="360"/>
        <w:rPr>
          <w:rFonts w:ascii="Calibri" w:hAnsi="Calibri"/>
          <w:b/>
          <w:sz w:val="22"/>
          <w:szCs w:val="22"/>
        </w:rPr>
      </w:pPr>
    </w:p>
    <w:p w:rsidR="00DB7C38" w:rsidRPr="003C6874" w:rsidRDefault="00DB7C38">
      <w:pPr>
        <w:numPr>
          <w:ilvl w:val="1"/>
          <w:numId w:val="2"/>
        </w:numPr>
        <w:rPr>
          <w:rFonts w:ascii="Calibri" w:hAnsi="Calibri"/>
          <w:b/>
          <w:sz w:val="22"/>
          <w:szCs w:val="22"/>
        </w:rPr>
      </w:pPr>
      <w:r w:rsidRPr="003C6874">
        <w:rPr>
          <w:rFonts w:ascii="Calibri" w:hAnsi="Calibri"/>
          <w:b/>
          <w:sz w:val="22"/>
          <w:szCs w:val="22"/>
        </w:rPr>
        <w:t>Evaluation of Compliance</w:t>
      </w:r>
    </w:p>
    <w:p w:rsidR="00DB7C38" w:rsidRPr="003C6874" w:rsidRDefault="00DB7C38">
      <w:pPr>
        <w:ind w:left="360"/>
        <w:rPr>
          <w:rFonts w:ascii="Calibri" w:hAnsi="Calibri"/>
          <w:b/>
          <w:sz w:val="22"/>
          <w:szCs w:val="22"/>
        </w:rPr>
      </w:pPr>
    </w:p>
    <w:p w:rsidR="00DB7C38" w:rsidRPr="003C6874" w:rsidRDefault="00DB7C38">
      <w:pPr>
        <w:numPr>
          <w:ilvl w:val="1"/>
          <w:numId w:val="2"/>
        </w:numPr>
        <w:rPr>
          <w:rFonts w:ascii="Calibri" w:hAnsi="Calibri"/>
          <w:b/>
          <w:sz w:val="22"/>
          <w:szCs w:val="22"/>
        </w:rPr>
      </w:pPr>
      <w:r w:rsidRPr="003C6874">
        <w:rPr>
          <w:rFonts w:ascii="Calibri" w:hAnsi="Calibri"/>
          <w:b/>
          <w:sz w:val="22"/>
          <w:szCs w:val="22"/>
        </w:rPr>
        <w:t>Communications from External Interested Parties</w:t>
      </w:r>
    </w:p>
    <w:p w:rsidR="00DB7C38" w:rsidRPr="003C6874" w:rsidRDefault="00DB7C38">
      <w:pPr>
        <w:ind w:left="360"/>
        <w:rPr>
          <w:rFonts w:ascii="Calibri" w:hAnsi="Calibri"/>
          <w:b/>
          <w:sz w:val="22"/>
          <w:szCs w:val="22"/>
        </w:rPr>
      </w:pPr>
    </w:p>
    <w:p w:rsidR="00DB7C38" w:rsidRPr="003C6874" w:rsidRDefault="00DB7C38">
      <w:pPr>
        <w:numPr>
          <w:ilvl w:val="1"/>
          <w:numId w:val="2"/>
        </w:numPr>
        <w:rPr>
          <w:rFonts w:ascii="Calibri" w:hAnsi="Calibri"/>
          <w:b/>
          <w:sz w:val="22"/>
          <w:szCs w:val="22"/>
        </w:rPr>
      </w:pPr>
      <w:r w:rsidRPr="003C6874">
        <w:rPr>
          <w:rFonts w:ascii="Calibri" w:hAnsi="Calibri"/>
          <w:b/>
          <w:sz w:val="22"/>
          <w:szCs w:val="22"/>
        </w:rPr>
        <w:t>Current Resources to Maintain EMS</w:t>
      </w:r>
    </w:p>
    <w:p w:rsidR="00DB7C38" w:rsidRPr="003C6874" w:rsidRDefault="00DB7C38">
      <w:pPr>
        <w:ind w:left="360"/>
        <w:rPr>
          <w:rFonts w:ascii="Calibri" w:hAnsi="Calibri"/>
          <w:b/>
          <w:sz w:val="22"/>
          <w:szCs w:val="22"/>
        </w:rPr>
      </w:pPr>
    </w:p>
    <w:p w:rsidR="00DB7C38" w:rsidRPr="003C6874" w:rsidRDefault="00DB7C38">
      <w:pPr>
        <w:numPr>
          <w:ilvl w:val="1"/>
          <w:numId w:val="2"/>
        </w:numPr>
        <w:tabs>
          <w:tab w:val="left" w:pos="720"/>
          <w:tab w:val="left" w:pos="1080"/>
        </w:tabs>
        <w:rPr>
          <w:rFonts w:ascii="Calibri" w:hAnsi="Calibri"/>
          <w:b/>
          <w:sz w:val="22"/>
          <w:szCs w:val="22"/>
        </w:rPr>
      </w:pPr>
      <w:r w:rsidRPr="003C6874">
        <w:rPr>
          <w:rFonts w:ascii="Calibri" w:hAnsi="Calibri"/>
          <w:b/>
          <w:sz w:val="22"/>
          <w:szCs w:val="22"/>
        </w:rPr>
        <w:t>Suggestions for Improvement to our EMS</w:t>
      </w:r>
    </w:p>
    <w:p w:rsidR="00DB7C38" w:rsidRPr="003C6874" w:rsidRDefault="00DB7C38">
      <w:pPr>
        <w:ind w:firstLine="720"/>
        <w:rPr>
          <w:rFonts w:ascii="Calibri" w:hAnsi="Calibri"/>
          <w:b/>
          <w:sz w:val="22"/>
          <w:szCs w:val="22"/>
        </w:rPr>
      </w:pPr>
    </w:p>
    <w:p w:rsidR="00DB7C38" w:rsidRPr="003C6874" w:rsidRDefault="00DB7C38">
      <w:pPr>
        <w:numPr>
          <w:ilvl w:val="2"/>
          <w:numId w:val="2"/>
        </w:numPr>
        <w:ind w:left="1440" w:hanging="720"/>
        <w:rPr>
          <w:rFonts w:ascii="Calibri" w:hAnsi="Calibri"/>
          <w:b/>
          <w:sz w:val="22"/>
          <w:szCs w:val="22"/>
        </w:rPr>
      </w:pPr>
      <w:r w:rsidRPr="003C6874">
        <w:rPr>
          <w:rFonts w:ascii="Calibri" w:hAnsi="Calibri"/>
          <w:b/>
          <w:sz w:val="22"/>
          <w:szCs w:val="22"/>
        </w:rPr>
        <w:t>Changes in the types of Forest Operations, Forest Activities, or Products of the Organization</w:t>
      </w:r>
      <w:r w:rsidRPr="003C6874">
        <w:rPr>
          <w:rFonts w:ascii="Calibri" w:hAnsi="Calibri"/>
          <w:b/>
          <w:sz w:val="22"/>
          <w:szCs w:val="22"/>
        </w:rPr>
        <w:br/>
      </w:r>
    </w:p>
    <w:p w:rsidR="00DB7C38" w:rsidRPr="003C6874" w:rsidRDefault="00DB7C38">
      <w:pPr>
        <w:numPr>
          <w:ilvl w:val="2"/>
          <w:numId w:val="2"/>
        </w:numPr>
        <w:rPr>
          <w:rFonts w:ascii="Calibri" w:hAnsi="Calibri"/>
          <w:b/>
          <w:sz w:val="22"/>
          <w:szCs w:val="22"/>
        </w:rPr>
      </w:pPr>
      <w:r w:rsidRPr="003C6874">
        <w:rPr>
          <w:rFonts w:ascii="Calibri" w:hAnsi="Calibri"/>
          <w:b/>
          <w:sz w:val="22"/>
          <w:szCs w:val="22"/>
        </w:rPr>
        <w:t>Advances in Science and Technology</w:t>
      </w:r>
    </w:p>
    <w:p w:rsidR="00DB7C38" w:rsidRPr="003C6874" w:rsidRDefault="00DB7C38">
      <w:pPr>
        <w:ind w:left="1440"/>
        <w:rPr>
          <w:rFonts w:ascii="Calibri" w:hAnsi="Calibri"/>
          <w:sz w:val="22"/>
          <w:szCs w:val="22"/>
        </w:rPr>
      </w:pPr>
    </w:p>
    <w:p w:rsidR="00DB7C38" w:rsidRPr="003C6874" w:rsidRDefault="00DB7C38">
      <w:pPr>
        <w:numPr>
          <w:ilvl w:val="1"/>
          <w:numId w:val="2"/>
        </w:numPr>
        <w:tabs>
          <w:tab w:val="left" w:pos="1080"/>
        </w:tabs>
        <w:rPr>
          <w:rFonts w:ascii="Calibri" w:hAnsi="Calibri"/>
          <w:b/>
          <w:sz w:val="22"/>
          <w:szCs w:val="22"/>
        </w:rPr>
      </w:pPr>
      <w:r w:rsidRPr="003C6874">
        <w:rPr>
          <w:rFonts w:ascii="Calibri" w:hAnsi="Calibri"/>
          <w:b/>
          <w:sz w:val="22"/>
          <w:szCs w:val="22"/>
        </w:rPr>
        <w:t>Other</w:t>
      </w:r>
    </w:p>
    <w:p w:rsidR="00DB7C38" w:rsidRPr="003C6874" w:rsidRDefault="00DB7C38">
      <w:pPr>
        <w:ind w:left="1440"/>
        <w:rPr>
          <w:rFonts w:ascii="Calibri" w:hAnsi="Calibri"/>
          <w:b/>
          <w:sz w:val="22"/>
          <w:szCs w:val="22"/>
        </w:rPr>
      </w:pPr>
    </w:p>
    <w:p w:rsidR="003624A0" w:rsidRPr="00D24154" w:rsidRDefault="003624A0" w:rsidP="003624A0">
      <w:pPr>
        <w:pStyle w:val="Heading3"/>
        <w:rPr>
          <w:rFonts w:ascii="Calibri" w:hAnsi="Calibri"/>
          <w:sz w:val="22"/>
          <w:szCs w:val="22"/>
        </w:rPr>
      </w:pPr>
      <w:r w:rsidRPr="00D24154">
        <w:rPr>
          <w:rFonts w:ascii="Calibri" w:hAnsi="Calibri"/>
          <w:sz w:val="22"/>
          <w:szCs w:val="22"/>
        </w:rPr>
        <w:t>Management Review Conclusions</w:t>
      </w:r>
    </w:p>
    <w:p w:rsidR="003624A0" w:rsidRPr="003C6874" w:rsidRDefault="003624A0" w:rsidP="003624A0">
      <w:pPr>
        <w:rPr>
          <w:rFonts w:ascii="Calibri" w:hAnsi="Calibri"/>
          <w:sz w:val="22"/>
          <w:szCs w:val="22"/>
        </w:rPr>
      </w:pPr>
      <w:r w:rsidRPr="00D24154">
        <w:rPr>
          <w:rFonts w:ascii="Calibri" w:hAnsi="Calibri"/>
          <w:sz w:val="22"/>
          <w:szCs w:val="22"/>
        </w:rPr>
        <w:t>The management review found that the BC Timber Sales provincial EMS program is suitable, adequate and effective in achieving the objectives outlined in the BC Timber Sales Environmental Policy.</w:t>
      </w:r>
    </w:p>
    <w:p w:rsidR="003624A0" w:rsidRPr="003C6874" w:rsidRDefault="003624A0">
      <w:pPr>
        <w:rPr>
          <w:rFonts w:ascii="Calibri" w:hAnsi="Calibri"/>
          <w:sz w:val="22"/>
          <w:szCs w:val="22"/>
        </w:rPr>
      </w:pPr>
    </w:p>
    <w:p w:rsidR="00DB7C38" w:rsidRPr="003C6874" w:rsidRDefault="00DB7C38">
      <w:pPr>
        <w:rPr>
          <w:rFonts w:ascii="Calibri" w:hAnsi="Calibri"/>
          <w:sz w:val="22"/>
          <w:szCs w:val="22"/>
        </w:rPr>
      </w:pPr>
      <w:r w:rsidRPr="003C6874">
        <w:rPr>
          <w:rFonts w:ascii="Calibri" w:hAnsi="Calibri"/>
          <w:sz w:val="22"/>
          <w:szCs w:val="22"/>
        </w:rPr>
        <w:t>The minutes of this meeting are agreed to and hereby approved:</w:t>
      </w:r>
    </w:p>
    <w:p w:rsidR="00DB7C38" w:rsidRPr="003C6874" w:rsidRDefault="00DB7C38">
      <w:pPr>
        <w:rPr>
          <w:rFonts w:ascii="Calibri" w:hAnsi="Calibri"/>
          <w:sz w:val="22"/>
          <w:szCs w:val="22"/>
        </w:rPr>
      </w:pPr>
    </w:p>
    <w:p w:rsidR="00530748" w:rsidRPr="003C6874" w:rsidRDefault="00530748" w:rsidP="00530748">
      <w:pPr>
        <w:rPr>
          <w:rFonts w:ascii="Calibri" w:hAnsi="Calibri"/>
          <w:sz w:val="22"/>
          <w:szCs w:val="22"/>
        </w:rPr>
      </w:pPr>
      <w:r w:rsidRPr="003C6874">
        <w:rPr>
          <w:rFonts w:ascii="Calibri" w:hAnsi="Calibri"/>
          <w:sz w:val="22"/>
          <w:szCs w:val="22"/>
        </w:rPr>
        <w:t>ORIGINAL SIGNED BY:</w:t>
      </w:r>
    </w:p>
    <w:p w:rsidR="00530748" w:rsidRPr="003C6874" w:rsidRDefault="00530748" w:rsidP="00530748">
      <w:pPr>
        <w:rPr>
          <w:rFonts w:ascii="Calibri" w:hAnsi="Calibri"/>
          <w:sz w:val="22"/>
          <w:szCs w:val="22"/>
        </w:rPr>
      </w:pPr>
      <w:r w:rsidRPr="003C6874">
        <w:rPr>
          <w:rFonts w:ascii="Calibri" w:hAnsi="Calibri"/>
          <w:i/>
          <w:sz w:val="22"/>
          <w:szCs w:val="22"/>
        </w:rPr>
        <w:t>(Corporate Senior Management Representative sign here once Minutes are completed</w:t>
      </w:r>
      <w:r w:rsidRPr="003C6874">
        <w:rPr>
          <w:rFonts w:ascii="Calibri" w:hAnsi="Calibri"/>
          <w:sz w:val="22"/>
          <w:szCs w:val="22"/>
        </w:rPr>
        <w:t>)</w:t>
      </w:r>
    </w:p>
    <w:p w:rsidR="00530748" w:rsidRPr="003C6874" w:rsidRDefault="00530748" w:rsidP="00530748">
      <w:pPr>
        <w:spacing w:before="720"/>
        <w:rPr>
          <w:rFonts w:ascii="Calibri" w:hAnsi="Calibri"/>
          <w:sz w:val="22"/>
          <w:szCs w:val="22"/>
        </w:rPr>
      </w:pPr>
      <w:r w:rsidRPr="003C6874">
        <w:rPr>
          <w:rFonts w:ascii="Calibri" w:hAnsi="Calibri"/>
          <w:sz w:val="22"/>
          <w:szCs w:val="22"/>
        </w:rPr>
        <w:t>________________________________________________</w:t>
      </w:r>
    </w:p>
    <w:p w:rsidR="00530748" w:rsidRPr="003C6874" w:rsidRDefault="000A2E75" w:rsidP="00530748">
      <w:pPr>
        <w:rPr>
          <w:rFonts w:ascii="Calibri" w:hAnsi="Calibri"/>
          <w:sz w:val="22"/>
          <w:szCs w:val="22"/>
        </w:rPr>
      </w:pPr>
      <w:r w:rsidRPr="003C6874">
        <w:rPr>
          <w:rFonts w:ascii="Calibri" w:hAnsi="Calibri"/>
          <w:i/>
          <w:sz w:val="22"/>
          <w:szCs w:val="22"/>
        </w:rPr>
        <w:t xml:space="preserve">(Insert </w:t>
      </w:r>
      <w:r w:rsidR="00530748" w:rsidRPr="003C6874">
        <w:rPr>
          <w:rFonts w:ascii="Calibri" w:hAnsi="Calibri"/>
          <w:i/>
          <w:sz w:val="22"/>
          <w:szCs w:val="22"/>
        </w:rPr>
        <w:t>Name, Positio</w:t>
      </w:r>
      <w:r w:rsidRPr="003C6874">
        <w:rPr>
          <w:rFonts w:ascii="Calibri" w:hAnsi="Calibri"/>
          <w:i/>
          <w:sz w:val="22"/>
          <w:szCs w:val="22"/>
        </w:rPr>
        <w:t>n</w:t>
      </w:r>
      <w:r w:rsidR="00530748" w:rsidRPr="003C6874">
        <w:rPr>
          <w:rFonts w:ascii="Calibri" w:hAnsi="Calibri"/>
          <w:i/>
          <w:sz w:val="22"/>
          <w:szCs w:val="22"/>
        </w:rPr>
        <w:t>)</w:t>
      </w:r>
    </w:p>
    <w:p w:rsidR="00530748" w:rsidRPr="003C6874" w:rsidRDefault="00530748" w:rsidP="00530748">
      <w:pPr>
        <w:rPr>
          <w:rFonts w:ascii="Calibri" w:hAnsi="Calibri"/>
          <w:sz w:val="22"/>
          <w:szCs w:val="22"/>
        </w:rPr>
      </w:pPr>
      <w:r w:rsidRPr="003C6874">
        <w:rPr>
          <w:rFonts w:ascii="Calibri" w:hAnsi="Calibri"/>
          <w:sz w:val="22"/>
          <w:szCs w:val="22"/>
        </w:rPr>
        <w:t>BC Timber Sales</w:t>
      </w:r>
    </w:p>
    <w:p w:rsidR="00530748" w:rsidRPr="003C6874" w:rsidRDefault="00530748" w:rsidP="00530748">
      <w:pPr>
        <w:rPr>
          <w:rFonts w:ascii="Calibri" w:hAnsi="Calibri"/>
          <w:sz w:val="22"/>
          <w:szCs w:val="22"/>
        </w:rPr>
      </w:pPr>
      <w:r w:rsidRPr="003C6874">
        <w:rPr>
          <w:rFonts w:ascii="Calibri" w:hAnsi="Calibri"/>
          <w:sz w:val="22"/>
          <w:szCs w:val="22"/>
        </w:rPr>
        <w:t>Date: (</w:t>
      </w:r>
      <w:r w:rsidRPr="003C6874">
        <w:rPr>
          <w:rFonts w:ascii="Calibri" w:hAnsi="Calibri"/>
          <w:i/>
          <w:sz w:val="22"/>
          <w:szCs w:val="22"/>
        </w:rPr>
        <w:t>Insert Date</w:t>
      </w:r>
      <w:r w:rsidRPr="003C6874">
        <w:rPr>
          <w:rFonts w:ascii="Calibri" w:hAnsi="Calibri"/>
          <w:sz w:val="22"/>
          <w:szCs w:val="22"/>
        </w:rPr>
        <w:t>)</w:t>
      </w:r>
    </w:p>
    <w:p w:rsidR="00DB7C38" w:rsidRPr="003C6874" w:rsidRDefault="00DB7C38">
      <w:pPr>
        <w:jc w:val="center"/>
        <w:rPr>
          <w:rFonts w:ascii="Calibri" w:hAnsi="Calibri"/>
          <w:sz w:val="48"/>
        </w:rPr>
      </w:pPr>
      <w:r w:rsidRPr="003C6874">
        <w:rPr>
          <w:rFonts w:ascii="Calibri" w:hAnsi="Calibri"/>
          <w:sz w:val="22"/>
          <w:szCs w:val="22"/>
        </w:rPr>
        <w:br w:type="page"/>
      </w:r>
      <w:r w:rsidRPr="003C6874">
        <w:rPr>
          <w:rFonts w:ascii="Calibri" w:hAnsi="Calibri"/>
          <w:sz w:val="48"/>
        </w:rPr>
        <w:lastRenderedPageBreak/>
        <w:t>Appendix 1</w:t>
      </w:r>
    </w:p>
    <w:p w:rsidR="00DB7C38" w:rsidRPr="003C6874" w:rsidRDefault="00EA1761">
      <w:pPr>
        <w:jc w:val="center"/>
        <w:rPr>
          <w:rFonts w:ascii="Calibri" w:hAnsi="Calibri"/>
          <w:sz w:val="36"/>
        </w:rPr>
      </w:pPr>
      <w:r w:rsidRPr="003C6874">
        <w:rPr>
          <w:rFonts w:ascii="Calibri" w:hAnsi="Calibri"/>
          <w:sz w:val="36"/>
        </w:rPr>
        <w:t xml:space="preserve">Review of </w:t>
      </w:r>
      <w:r w:rsidR="00DB7C38" w:rsidRPr="003C6874">
        <w:rPr>
          <w:rFonts w:ascii="Calibri" w:hAnsi="Calibri"/>
          <w:sz w:val="36"/>
        </w:rPr>
        <w:t xml:space="preserve">Actions from the </w:t>
      </w:r>
      <w:r w:rsidRPr="003C6874">
        <w:rPr>
          <w:rFonts w:ascii="Calibri" w:hAnsi="Calibri"/>
          <w:sz w:val="36"/>
        </w:rPr>
        <w:t>Previous Management Review</w:t>
      </w:r>
    </w:p>
    <w:p w:rsidR="00DB7C38" w:rsidRPr="003C6874" w:rsidRDefault="00DB7C38">
      <w:pPr>
        <w:pStyle w:val="Heading4"/>
        <w:ind w:left="360"/>
        <w:jc w:val="left"/>
        <w:rPr>
          <w:rFonts w:ascii="Calibri" w:hAnsi="Calibri"/>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gridCol w:w="1200"/>
        <w:gridCol w:w="1440"/>
        <w:gridCol w:w="1315"/>
        <w:gridCol w:w="1364"/>
      </w:tblGrid>
      <w:tr w:rsidR="00DB7C38" w:rsidRPr="003C6874">
        <w:trPr>
          <w:trHeight w:val="506"/>
        </w:trPr>
        <w:tc>
          <w:tcPr>
            <w:tcW w:w="4320" w:type="dxa"/>
          </w:tcPr>
          <w:p w:rsidR="00DB7C38" w:rsidRPr="003C6874" w:rsidRDefault="00DB7C38">
            <w:pPr>
              <w:jc w:val="center"/>
              <w:rPr>
                <w:rFonts w:ascii="Calibri" w:hAnsi="Calibri"/>
                <w:b/>
                <w:sz w:val="22"/>
                <w:szCs w:val="22"/>
              </w:rPr>
            </w:pPr>
            <w:r w:rsidRPr="003C6874">
              <w:rPr>
                <w:rFonts w:ascii="Calibri" w:hAnsi="Calibri"/>
                <w:b/>
                <w:sz w:val="22"/>
                <w:szCs w:val="22"/>
              </w:rPr>
              <w:t>Actions</w:t>
            </w:r>
          </w:p>
        </w:tc>
        <w:tc>
          <w:tcPr>
            <w:tcW w:w="1200" w:type="dxa"/>
          </w:tcPr>
          <w:p w:rsidR="00DB7C38" w:rsidRPr="003C6874" w:rsidRDefault="00DB7C38">
            <w:pPr>
              <w:jc w:val="center"/>
              <w:rPr>
                <w:rFonts w:ascii="Calibri" w:hAnsi="Calibri"/>
                <w:b/>
                <w:sz w:val="22"/>
                <w:szCs w:val="22"/>
              </w:rPr>
            </w:pPr>
            <w:r w:rsidRPr="003C6874">
              <w:rPr>
                <w:rFonts w:ascii="Calibri" w:hAnsi="Calibri"/>
                <w:b/>
                <w:sz w:val="22"/>
                <w:szCs w:val="22"/>
              </w:rPr>
              <w:t>Assigned To</w:t>
            </w:r>
          </w:p>
        </w:tc>
        <w:tc>
          <w:tcPr>
            <w:tcW w:w="1440" w:type="dxa"/>
          </w:tcPr>
          <w:p w:rsidR="00DB7C38" w:rsidRPr="003C6874" w:rsidRDefault="00DB7C38">
            <w:pPr>
              <w:jc w:val="center"/>
              <w:rPr>
                <w:rFonts w:ascii="Calibri" w:hAnsi="Calibri"/>
                <w:b/>
                <w:sz w:val="22"/>
                <w:szCs w:val="22"/>
              </w:rPr>
            </w:pPr>
            <w:r w:rsidRPr="003C6874">
              <w:rPr>
                <w:rFonts w:ascii="Calibri" w:hAnsi="Calibri"/>
                <w:b/>
                <w:sz w:val="22"/>
                <w:szCs w:val="22"/>
              </w:rPr>
              <w:t>Date Due</w:t>
            </w:r>
          </w:p>
        </w:tc>
        <w:tc>
          <w:tcPr>
            <w:tcW w:w="1315" w:type="dxa"/>
          </w:tcPr>
          <w:p w:rsidR="00DB7C38" w:rsidRPr="003C6874" w:rsidRDefault="00DB7C38">
            <w:pPr>
              <w:jc w:val="center"/>
              <w:rPr>
                <w:rFonts w:ascii="Calibri" w:hAnsi="Calibri"/>
                <w:b/>
                <w:sz w:val="22"/>
                <w:szCs w:val="22"/>
              </w:rPr>
            </w:pPr>
            <w:r w:rsidRPr="003C6874">
              <w:rPr>
                <w:rFonts w:ascii="Calibri" w:hAnsi="Calibri"/>
                <w:b/>
                <w:sz w:val="22"/>
                <w:szCs w:val="22"/>
              </w:rPr>
              <w:t>Date Completed</w:t>
            </w:r>
          </w:p>
        </w:tc>
        <w:tc>
          <w:tcPr>
            <w:tcW w:w="1364" w:type="dxa"/>
          </w:tcPr>
          <w:p w:rsidR="00DB7C38" w:rsidRPr="003C6874" w:rsidRDefault="00DB7C38">
            <w:pPr>
              <w:jc w:val="center"/>
              <w:rPr>
                <w:rFonts w:ascii="Calibri" w:hAnsi="Calibri"/>
                <w:b/>
                <w:sz w:val="22"/>
                <w:szCs w:val="22"/>
              </w:rPr>
            </w:pPr>
            <w:r w:rsidRPr="003C6874">
              <w:rPr>
                <w:rFonts w:ascii="Calibri" w:hAnsi="Calibri"/>
                <w:b/>
                <w:sz w:val="22"/>
                <w:szCs w:val="22"/>
              </w:rPr>
              <w:t>Rationale</w:t>
            </w:r>
          </w:p>
        </w:tc>
      </w:tr>
      <w:tr w:rsidR="00DB7C38" w:rsidRPr="003C6874">
        <w:trPr>
          <w:trHeight w:val="324"/>
        </w:trPr>
        <w:tc>
          <w:tcPr>
            <w:tcW w:w="4320" w:type="dxa"/>
          </w:tcPr>
          <w:p w:rsidR="00DB7C38" w:rsidRPr="003C6874" w:rsidRDefault="00DB7C38">
            <w:pPr>
              <w:rPr>
                <w:rFonts w:ascii="Calibri" w:hAnsi="Calibri"/>
                <w:sz w:val="22"/>
                <w:szCs w:val="22"/>
              </w:rPr>
            </w:pPr>
          </w:p>
        </w:tc>
        <w:tc>
          <w:tcPr>
            <w:tcW w:w="1200" w:type="dxa"/>
          </w:tcPr>
          <w:p w:rsidR="00DB7C38" w:rsidRPr="003C6874" w:rsidRDefault="00DB7C38">
            <w:pPr>
              <w:rPr>
                <w:rFonts w:ascii="Calibri" w:hAnsi="Calibri"/>
                <w:sz w:val="22"/>
                <w:szCs w:val="22"/>
              </w:rPr>
            </w:pPr>
          </w:p>
        </w:tc>
        <w:tc>
          <w:tcPr>
            <w:tcW w:w="1440" w:type="dxa"/>
          </w:tcPr>
          <w:p w:rsidR="00DB7C38" w:rsidRPr="003C6874" w:rsidRDefault="00DB7C38">
            <w:pPr>
              <w:rPr>
                <w:rFonts w:ascii="Calibri" w:hAnsi="Calibri"/>
                <w:sz w:val="22"/>
                <w:szCs w:val="22"/>
              </w:rPr>
            </w:pPr>
          </w:p>
        </w:tc>
        <w:tc>
          <w:tcPr>
            <w:tcW w:w="1315" w:type="dxa"/>
          </w:tcPr>
          <w:p w:rsidR="00DB7C38" w:rsidRPr="003C6874" w:rsidRDefault="00DB7C38">
            <w:pPr>
              <w:rPr>
                <w:rFonts w:ascii="Calibri" w:hAnsi="Calibri"/>
                <w:sz w:val="22"/>
                <w:szCs w:val="22"/>
              </w:rPr>
            </w:pPr>
          </w:p>
        </w:tc>
        <w:tc>
          <w:tcPr>
            <w:tcW w:w="1364" w:type="dxa"/>
          </w:tcPr>
          <w:p w:rsidR="00DB7C38" w:rsidRPr="003C6874" w:rsidRDefault="00DB7C38">
            <w:pPr>
              <w:rPr>
                <w:rFonts w:ascii="Calibri" w:hAnsi="Calibri"/>
                <w:sz w:val="22"/>
                <w:szCs w:val="22"/>
              </w:rPr>
            </w:pPr>
          </w:p>
        </w:tc>
      </w:tr>
      <w:tr w:rsidR="00DB7C38" w:rsidRPr="003C6874">
        <w:trPr>
          <w:trHeight w:val="324"/>
        </w:trPr>
        <w:tc>
          <w:tcPr>
            <w:tcW w:w="4320" w:type="dxa"/>
          </w:tcPr>
          <w:p w:rsidR="00DB7C38" w:rsidRPr="003C6874" w:rsidRDefault="00DB7C38">
            <w:pPr>
              <w:rPr>
                <w:rFonts w:ascii="Calibri" w:hAnsi="Calibri"/>
                <w:sz w:val="22"/>
                <w:szCs w:val="22"/>
              </w:rPr>
            </w:pPr>
          </w:p>
        </w:tc>
        <w:tc>
          <w:tcPr>
            <w:tcW w:w="1200" w:type="dxa"/>
          </w:tcPr>
          <w:p w:rsidR="00DB7C38" w:rsidRPr="003C6874" w:rsidRDefault="00DB7C38">
            <w:pPr>
              <w:rPr>
                <w:rFonts w:ascii="Calibri" w:hAnsi="Calibri"/>
                <w:sz w:val="22"/>
                <w:szCs w:val="22"/>
              </w:rPr>
            </w:pPr>
          </w:p>
        </w:tc>
        <w:tc>
          <w:tcPr>
            <w:tcW w:w="1440" w:type="dxa"/>
          </w:tcPr>
          <w:p w:rsidR="00DB7C38" w:rsidRPr="003C6874" w:rsidRDefault="00DB7C38">
            <w:pPr>
              <w:rPr>
                <w:rFonts w:ascii="Calibri" w:hAnsi="Calibri"/>
                <w:sz w:val="22"/>
                <w:szCs w:val="22"/>
              </w:rPr>
            </w:pPr>
          </w:p>
        </w:tc>
        <w:tc>
          <w:tcPr>
            <w:tcW w:w="1315" w:type="dxa"/>
          </w:tcPr>
          <w:p w:rsidR="00DB7C38" w:rsidRPr="003C6874" w:rsidRDefault="00DB7C38">
            <w:pPr>
              <w:rPr>
                <w:rFonts w:ascii="Calibri" w:hAnsi="Calibri"/>
                <w:sz w:val="22"/>
                <w:szCs w:val="22"/>
              </w:rPr>
            </w:pPr>
          </w:p>
        </w:tc>
        <w:tc>
          <w:tcPr>
            <w:tcW w:w="1364" w:type="dxa"/>
          </w:tcPr>
          <w:p w:rsidR="00DB7C38" w:rsidRPr="003C6874" w:rsidRDefault="00DB7C38">
            <w:pPr>
              <w:rPr>
                <w:rFonts w:ascii="Calibri" w:hAnsi="Calibri"/>
                <w:sz w:val="22"/>
                <w:szCs w:val="22"/>
              </w:rPr>
            </w:pPr>
          </w:p>
        </w:tc>
      </w:tr>
      <w:tr w:rsidR="00DB7C38" w:rsidRPr="003C6874">
        <w:trPr>
          <w:trHeight w:val="324"/>
        </w:trPr>
        <w:tc>
          <w:tcPr>
            <w:tcW w:w="4320" w:type="dxa"/>
          </w:tcPr>
          <w:p w:rsidR="00DB7C38" w:rsidRPr="003C6874" w:rsidRDefault="00DB7C38">
            <w:pPr>
              <w:rPr>
                <w:rFonts w:ascii="Calibri" w:hAnsi="Calibri"/>
                <w:sz w:val="22"/>
                <w:szCs w:val="22"/>
              </w:rPr>
            </w:pPr>
          </w:p>
        </w:tc>
        <w:tc>
          <w:tcPr>
            <w:tcW w:w="1200" w:type="dxa"/>
          </w:tcPr>
          <w:p w:rsidR="00DB7C38" w:rsidRPr="003C6874" w:rsidRDefault="00DB7C38">
            <w:pPr>
              <w:rPr>
                <w:rFonts w:ascii="Calibri" w:hAnsi="Calibri"/>
                <w:sz w:val="22"/>
                <w:szCs w:val="22"/>
              </w:rPr>
            </w:pPr>
          </w:p>
        </w:tc>
        <w:tc>
          <w:tcPr>
            <w:tcW w:w="1440" w:type="dxa"/>
          </w:tcPr>
          <w:p w:rsidR="00DB7C38" w:rsidRPr="003C6874" w:rsidRDefault="00DB7C38">
            <w:pPr>
              <w:rPr>
                <w:rFonts w:ascii="Calibri" w:hAnsi="Calibri"/>
                <w:sz w:val="22"/>
                <w:szCs w:val="22"/>
              </w:rPr>
            </w:pPr>
          </w:p>
        </w:tc>
        <w:tc>
          <w:tcPr>
            <w:tcW w:w="1315" w:type="dxa"/>
          </w:tcPr>
          <w:p w:rsidR="00DB7C38" w:rsidRPr="003C6874" w:rsidRDefault="00DB7C38">
            <w:pPr>
              <w:rPr>
                <w:rFonts w:ascii="Calibri" w:hAnsi="Calibri"/>
                <w:sz w:val="22"/>
                <w:szCs w:val="22"/>
              </w:rPr>
            </w:pPr>
          </w:p>
        </w:tc>
        <w:tc>
          <w:tcPr>
            <w:tcW w:w="1364" w:type="dxa"/>
          </w:tcPr>
          <w:p w:rsidR="00DB7C38" w:rsidRPr="003C6874" w:rsidRDefault="00DB7C38">
            <w:pPr>
              <w:rPr>
                <w:rFonts w:ascii="Calibri" w:hAnsi="Calibri"/>
                <w:sz w:val="22"/>
                <w:szCs w:val="22"/>
              </w:rPr>
            </w:pPr>
          </w:p>
        </w:tc>
      </w:tr>
      <w:tr w:rsidR="00DB7C38" w:rsidRPr="003C6874">
        <w:trPr>
          <w:trHeight w:val="324"/>
        </w:trPr>
        <w:tc>
          <w:tcPr>
            <w:tcW w:w="4320" w:type="dxa"/>
          </w:tcPr>
          <w:p w:rsidR="00DB7C38" w:rsidRPr="003C6874" w:rsidRDefault="00DB7C38">
            <w:pPr>
              <w:rPr>
                <w:rFonts w:ascii="Calibri" w:hAnsi="Calibri"/>
                <w:sz w:val="22"/>
                <w:szCs w:val="22"/>
              </w:rPr>
            </w:pPr>
          </w:p>
        </w:tc>
        <w:tc>
          <w:tcPr>
            <w:tcW w:w="1200" w:type="dxa"/>
          </w:tcPr>
          <w:p w:rsidR="00DB7C38" w:rsidRPr="003C6874" w:rsidRDefault="00DB7C38">
            <w:pPr>
              <w:rPr>
                <w:rFonts w:ascii="Calibri" w:hAnsi="Calibri"/>
                <w:sz w:val="22"/>
                <w:szCs w:val="22"/>
              </w:rPr>
            </w:pPr>
          </w:p>
        </w:tc>
        <w:tc>
          <w:tcPr>
            <w:tcW w:w="1440" w:type="dxa"/>
          </w:tcPr>
          <w:p w:rsidR="00DB7C38" w:rsidRPr="003C6874" w:rsidRDefault="00DB7C38">
            <w:pPr>
              <w:rPr>
                <w:rFonts w:ascii="Calibri" w:hAnsi="Calibri"/>
                <w:sz w:val="22"/>
                <w:szCs w:val="22"/>
              </w:rPr>
            </w:pPr>
          </w:p>
        </w:tc>
        <w:tc>
          <w:tcPr>
            <w:tcW w:w="1315" w:type="dxa"/>
          </w:tcPr>
          <w:p w:rsidR="00DB7C38" w:rsidRPr="003C6874" w:rsidRDefault="00DB7C38">
            <w:pPr>
              <w:rPr>
                <w:rFonts w:ascii="Calibri" w:hAnsi="Calibri"/>
                <w:sz w:val="22"/>
                <w:szCs w:val="22"/>
              </w:rPr>
            </w:pPr>
          </w:p>
        </w:tc>
        <w:tc>
          <w:tcPr>
            <w:tcW w:w="1364" w:type="dxa"/>
          </w:tcPr>
          <w:p w:rsidR="00DB7C38" w:rsidRPr="003C6874" w:rsidRDefault="00DB7C38">
            <w:pPr>
              <w:rPr>
                <w:rFonts w:ascii="Calibri" w:hAnsi="Calibri"/>
                <w:sz w:val="22"/>
                <w:szCs w:val="22"/>
              </w:rPr>
            </w:pPr>
          </w:p>
        </w:tc>
      </w:tr>
      <w:tr w:rsidR="00DB7C38" w:rsidRPr="003C6874">
        <w:trPr>
          <w:trHeight w:val="324"/>
        </w:trPr>
        <w:tc>
          <w:tcPr>
            <w:tcW w:w="4320" w:type="dxa"/>
          </w:tcPr>
          <w:p w:rsidR="00DB7C38" w:rsidRPr="003C6874" w:rsidRDefault="00DB7C38">
            <w:pPr>
              <w:rPr>
                <w:rFonts w:ascii="Calibri" w:hAnsi="Calibri"/>
                <w:sz w:val="22"/>
                <w:szCs w:val="22"/>
              </w:rPr>
            </w:pPr>
          </w:p>
        </w:tc>
        <w:tc>
          <w:tcPr>
            <w:tcW w:w="1200" w:type="dxa"/>
          </w:tcPr>
          <w:p w:rsidR="00DB7C38" w:rsidRPr="003C6874" w:rsidRDefault="00DB7C38">
            <w:pPr>
              <w:rPr>
                <w:rFonts w:ascii="Calibri" w:hAnsi="Calibri"/>
                <w:sz w:val="22"/>
                <w:szCs w:val="22"/>
              </w:rPr>
            </w:pPr>
          </w:p>
        </w:tc>
        <w:tc>
          <w:tcPr>
            <w:tcW w:w="1440" w:type="dxa"/>
          </w:tcPr>
          <w:p w:rsidR="00DB7C38" w:rsidRPr="003C6874" w:rsidRDefault="00DB7C38">
            <w:pPr>
              <w:rPr>
                <w:rFonts w:ascii="Calibri" w:hAnsi="Calibri"/>
                <w:sz w:val="22"/>
                <w:szCs w:val="22"/>
              </w:rPr>
            </w:pPr>
          </w:p>
        </w:tc>
        <w:tc>
          <w:tcPr>
            <w:tcW w:w="1315" w:type="dxa"/>
          </w:tcPr>
          <w:p w:rsidR="00DB7C38" w:rsidRPr="003C6874" w:rsidRDefault="00DB7C38">
            <w:pPr>
              <w:rPr>
                <w:rFonts w:ascii="Calibri" w:hAnsi="Calibri"/>
                <w:sz w:val="22"/>
                <w:szCs w:val="22"/>
              </w:rPr>
            </w:pPr>
          </w:p>
        </w:tc>
        <w:tc>
          <w:tcPr>
            <w:tcW w:w="1364" w:type="dxa"/>
          </w:tcPr>
          <w:p w:rsidR="00DB7C38" w:rsidRPr="003C6874" w:rsidRDefault="00DB7C38">
            <w:pPr>
              <w:rPr>
                <w:rFonts w:ascii="Calibri" w:hAnsi="Calibri"/>
                <w:sz w:val="22"/>
                <w:szCs w:val="22"/>
              </w:rPr>
            </w:pPr>
          </w:p>
        </w:tc>
      </w:tr>
      <w:tr w:rsidR="00DB7C38" w:rsidRPr="003C6874">
        <w:trPr>
          <w:trHeight w:val="324"/>
        </w:trPr>
        <w:tc>
          <w:tcPr>
            <w:tcW w:w="4320" w:type="dxa"/>
          </w:tcPr>
          <w:p w:rsidR="00DB7C38" w:rsidRPr="003C6874" w:rsidRDefault="00DB7C38">
            <w:pPr>
              <w:rPr>
                <w:rFonts w:ascii="Calibri" w:hAnsi="Calibri"/>
                <w:sz w:val="22"/>
                <w:szCs w:val="22"/>
              </w:rPr>
            </w:pPr>
          </w:p>
        </w:tc>
        <w:tc>
          <w:tcPr>
            <w:tcW w:w="1200" w:type="dxa"/>
          </w:tcPr>
          <w:p w:rsidR="00DB7C38" w:rsidRPr="003C6874" w:rsidRDefault="00DB7C38">
            <w:pPr>
              <w:rPr>
                <w:rFonts w:ascii="Calibri" w:hAnsi="Calibri"/>
                <w:sz w:val="22"/>
                <w:szCs w:val="22"/>
              </w:rPr>
            </w:pPr>
          </w:p>
        </w:tc>
        <w:tc>
          <w:tcPr>
            <w:tcW w:w="1440" w:type="dxa"/>
          </w:tcPr>
          <w:p w:rsidR="00DB7C38" w:rsidRPr="003C6874" w:rsidRDefault="00DB7C38">
            <w:pPr>
              <w:rPr>
                <w:rFonts w:ascii="Calibri" w:hAnsi="Calibri"/>
                <w:sz w:val="22"/>
                <w:szCs w:val="22"/>
              </w:rPr>
            </w:pPr>
          </w:p>
        </w:tc>
        <w:tc>
          <w:tcPr>
            <w:tcW w:w="1315" w:type="dxa"/>
          </w:tcPr>
          <w:p w:rsidR="00DB7C38" w:rsidRPr="003C6874" w:rsidRDefault="00DB7C38">
            <w:pPr>
              <w:rPr>
                <w:rFonts w:ascii="Calibri" w:hAnsi="Calibri"/>
                <w:sz w:val="22"/>
                <w:szCs w:val="22"/>
              </w:rPr>
            </w:pPr>
          </w:p>
        </w:tc>
        <w:tc>
          <w:tcPr>
            <w:tcW w:w="1364" w:type="dxa"/>
          </w:tcPr>
          <w:p w:rsidR="00DB7C38" w:rsidRPr="003C6874" w:rsidRDefault="00DB7C38">
            <w:pPr>
              <w:rPr>
                <w:rFonts w:ascii="Calibri" w:hAnsi="Calibri"/>
                <w:sz w:val="22"/>
                <w:szCs w:val="22"/>
              </w:rPr>
            </w:pPr>
          </w:p>
        </w:tc>
      </w:tr>
      <w:tr w:rsidR="00DB7C38" w:rsidRPr="003C6874">
        <w:trPr>
          <w:trHeight w:val="324"/>
        </w:trPr>
        <w:tc>
          <w:tcPr>
            <w:tcW w:w="4320" w:type="dxa"/>
          </w:tcPr>
          <w:p w:rsidR="00DB7C38" w:rsidRPr="003C6874" w:rsidRDefault="00DB7C38">
            <w:pPr>
              <w:rPr>
                <w:rFonts w:ascii="Calibri" w:hAnsi="Calibri"/>
                <w:sz w:val="22"/>
                <w:szCs w:val="22"/>
              </w:rPr>
            </w:pPr>
          </w:p>
        </w:tc>
        <w:tc>
          <w:tcPr>
            <w:tcW w:w="1200" w:type="dxa"/>
          </w:tcPr>
          <w:p w:rsidR="00DB7C38" w:rsidRPr="003C6874" w:rsidRDefault="00DB7C38">
            <w:pPr>
              <w:rPr>
                <w:rFonts w:ascii="Calibri" w:hAnsi="Calibri"/>
                <w:sz w:val="22"/>
                <w:szCs w:val="22"/>
              </w:rPr>
            </w:pPr>
          </w:p>
        </w:tc>
        <w:tc>
          <w:tcPr>
            <w:tcW w:w="1440" w:type="dxa"/>
          </w:tcPr>
          <w:p w:rsidR="00DB7C38" w:rsidRPr="003C6874" w:rsidRDefault="00DB7C38">
            <w:pPr>
              <w:rPr>
                <w:rFonts w:ascii="Calibri" w:hAnsi="Calibri"/>
                <w:sz w:val="22"/>
                <w:szCs w:val="22"/>
              </w:rPr>
            </w:pPr>
          </w:p>
        </w:tc>
        <w:tc>
          <w:tcPr>
            <w:tcW w:w="1315" w:type="dxa"/>
          </w:tcPr>
          <w:p w:rsidR="00DB7C38" w:rsidRPr="003C6874" w:rsidRDefault="00DB7C38">
            <w:pPr>
              <w:rPr>
                <w:rFonts w:ascii="Calibri" w:hAnsi="Calibri"/>
                <w:sz w:val="22"/>
                <w:szCs w:val="22"/>
              </w:rPr>
            </w:pPr>
          </w:p>
        </w:tc>
        <w:tc>
          <w:tcPr>
            <w:tcW w:w="1364" w:type="dxa"/>
          </w:tcPr>
          <w:p w:rsidR="00DB7C38" w:rsidRPr="003C6874" w:rsidRDefault="00DB7C38">
            <w:pPr>
              <w:rPr>
                <w:rFonts w:ascii="Calibri" w:hAnsi="Calibri"/>
                <w:sz w:val="22"/>
                <w:szCs w:val="22"/>
              </w:rPr>
            </w:pPr>
          </w:p>
        </w:tc>
      </w:tr>
    </w:tbl>
    <w:p w:rsidR="00DB7C38" w:rsidRPr="003C6874" w:rsidRDefault="00DB7C38">
      <w:pPr>
        <w:rPr>
          <w:rFonts w:ascii="Calibri" w:hAnsi="Calibri"/>
        </w:rPr>
      </w:pPr>
    </w:p>
    <w:p w:rsidR="00EA1761" w:rsidRPr="003C6874" w:rsidRDefault="00EA1761" w:rsidP="00EA1761">
      <w:pPr>
        <w:jc w:val="center"/>
        <w:rPr>
          <w:rFonts w:ascii="Calibri" w:hAnsi="Calibri"/>
          <w:sz w:val="48"/>
        </w:rPr>
      </w:pPr>
      <w:r w:rsidRPr="003C6874">
        <w:rPr>
          <w:rFonts w:ascii="Calibri" w:hAnsi="Calibri"/>
          <w:sz w:val="48"/>
        </w:rPr>
        <w:t>Appendix 2</w:t>
      </w:r>
    </w:p>
    <w:p w:rsidR="00EA1761" w:rsidRPr="003C6874" w:rsidRDefault="00EA1761" w:rsidP="00EA1761">
      <w:pPr>
        <w:jc w:val="center"/>
        <w:rPr>
          <w:rFonts w:ascii="Calibri" w:hAnsi="Calibri"/>
          <w:sz w:val="36"/>
        </w:rPr>
      </w:pPr>
      <w:r w:rsidRPr="003C6874">
        <w:rPr>
          <w:rFonts w:ascii="Calibri" w:hAnsi="Calibri"/>
          <w:sz w:val="36"/>
        </w:rPr>
        <w:t>Actions from the Current Management Review Meeting</w:t>
      </w:r>
    </w:p>
    <w:p w:rsidR="00EA1761" w:rsidRPr="003C6874" w:rsidRDefault="00EA1761" w:rsidP="00EA1761">
      <w:pPr>
        <w:pStyle w:val="Heading4"/>
        <w:ind w:left="360"/>
        <w:jc w:val="left"/>
        <w:rPr>
          <w:rFonts w:ascii="Calibri" w:hAnsi="Calibri"/>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gridCol w:w="1200"/>
        <w:gridCol w:w="1440"/>
        <w:gridCol w:w="1315"/>
        <w:gridCol w:w="1364"/>
      </w:tblGrid>
      <w:tr w:rsidR="00EA1761" w:rsidRPr="003C6874" w:rsidTr="007920AA">
        <w:trPr>
          <w:trHeight w:val="506"/>
        </w:trPr>
        <w:tc>
          <w:tcPr>
            <w:tcW w:w="4320" w:type="dxa"/>
          </w:tcPr>
          <w:p w:rsidR="00EA1761" w:rsidRPr="003C6874" w:rsidRDefault="00EA1761" w:rsidP="007920AA">
            <w:pPr>
              <w:jc w:val="center"/>
              <w:rPr>
                <w:rFonts w:ascii="Calibri" w:hAnsi="Calibri"/>
                <w:b/>
                <w:sz w:val="22"/>
                <w:szCs w:val="22"/>
              </w:rPr>
            </w:pPr>
            <w:r w:rsidRPr="003C6874">
              <w:rPr>
                <w:rFonts w:ascii="Calibri" w:hAnsi="Calibri"/>
                <w:b/>
                <w:sz w:val="22"/>
                <w:szCs w:val="22"/>
              </w:rPr>
              <w:t>Actions</w:t>
            </w:r>
          </w:p>
        </w:tc>
        <w:tc>
          <w:tcPr>
            <w:tcW w:w="1200" w:type="dxa"/>
          </w:tcPr>
          <w:p w:rsidR="00EA1761" w:rsidRPr="003C6874" w:rsidRDefault="00EA1761" w:rsidP="007920AA">
            <w:pPr>
              <w:jc w:val="center"/>
              <w:rPr>
                <w:rFonts w:ascii="Calibri" w:hAnsi="Calibri"/>
                <w:b/>
                <w:sz w:val="22"/>
                <w:szCs w:val="22"/>
              </w:rPr>
            </w:pPr>
            <w:r w:rsidRPr="003C6874">
              <w:rPr>
                <w:rFonts w:ascii="Calibri" w:hAnsi="Calibri"/>
                <w:b/>
                <w:sz w:val="22"/>
                <w:szCs w:val="22"/>
              </w:rPr>
              <w:t>Assigned To</w:t>
            </w:r>
          </w:p>
        </w:tc>
        <w:tc>
          <w:tcPr>
            <w:tcW w:w="1440" w:type="dxa"/>
          </w:tcPr>
          <w:p w:rsidR="00EA1761" w:rsidRPr="003C6874" w:rsidRDefault="00EA1761" w:rsidP="007920AA">
            <w:pPr>
              <w:jc w:val="center"/>
              <w:rPr>
                <w:rFonts w:ascii="Calibri" w:hAnsi="Calibri"/>
                <w:b/>
                <w:sz w:val="22"/>
                <w:szCs w:val="22"/>
              </w:rPr>
            </w:pPr>
            <w:r w:rsidRPr="003C6874">
              <w:rPr>
                <w:rFonts w:ascii="Calibri" w:hAnsi="Calibri"/>
                <w:b/>
                <w:sz w:val="22"/>
                <w:szCs w:val="22"/>
              </w:rPr>
              <w:t>Date Due</w:t>
            </w:r>
          </w:p>
        </w:tc>
        <w:tc>
          <w:tcPr>
            <w:tcW w:w="1315" w:type="dxa"/>
          </w:tcPr>
          <w:p w:rsidR="00EA1761" w:rsidRPr="003C6874" w:rsidRDefault="00EA1761" w:rsidP="007920AA">
            <w:pPr>
              <w:jc w:val="center"/>
              <w:rPr>
                <w:rFonts w:ascii="Calibri" w:hAnsi="Calibri"/>
                <w:b/>
                <w:sz w:val="22"/>
                <w:szCs w:val="22"/>
              </w:rPr>
            </w:pPr>
            <w:r w:rsidRPr="003C6874">
              <w:rPr>
                <w:rFonts w:ascii="Calibri" w:hAnsi="Calibri"/>
                <w:b/>
                <w:sz w:val="22"/>
                <w:szCs w:val="22"/>
              </w:rPr>
              <w:t>Date Completed</w:t>
            </w:r>
          </w:p>
        </w:tc>
        <w:tc>
          <w:tcPr>
            <w:tcW w:w="1364" w:type="dxa"/>
          </w:tcPr>
          <w:p w:rsidR="00EA1761" w:rsidRPr="003C6874" w:rsidRDefault="00EA1761" w:rsidP="007920AA">
            <w:pPr>
              <w:jc w:val="center"/>
              <w:rPr>
                <w:rFonts w:ascii="Calibri" w:hAnsi="Calibri"/>
                <w:b/>
                <w:sz w:val="22"/>
                <w:szCs w:val="22"/>
              </w:rPr>
            </w:pPr>
            <w:r w:rsidRPr="003C6874">
              <w:rPr>
                <w:rFonts w:ascii="Calibri" w:hAnsi="Calibri"/>
                <w:b/>
                <w:sz w:val="22"/>
                <w:szCs w:val="22"/>
              </w:rPr>
              <w:t>Rationale</w:t>
            </w:r>
          </w:p>
        </w:tc>
      </w:tr>
      <w:tr w:rsidR="00EA1761" w:rsidRPr="003C6874" w:rsidTr="007920AA">
        <w:trPr>
          <w:trHeight w:val="324"/>
        </w:trPr>
        <w:tc>
          <w:tcPr>
            <w:tcW w:w="4320" w:type="dxa"/>
          </w:tcPr>
          <w:p w:rsidR="00EA1761" w:rsidRPr="003C6874" w:rsidRDefault="00EA1761" w:rsidP="007920AA">
            <w:pPr>
              <w:rPr>
                <w:rFonts w:ascii="Calibri" w:hAnsi="Calibri"/>
                <w:sz w:val="22"/>
                <w:szCs w:val="22"/>
              </w:rPr>
            </w:pPr>
          </w:p>
        </w:tc>
        <w:tc>
          <w:tcPr>
            <w:tcW w:w="1200" w:type="dxa"/>
          </w:tcPr>
          <w:p w:rsidR="00EA1761" w:rsidRPr="003C6874" w:rsidRDefault="00EA1761" w:rsidP="007920AA">
            <w:pPr>
              <w:rPr>
                <w:rFonts w:ascii="Calibri" w:hAnsi="Calibri"/>
                <w:sz w:val="22"/>
                <w:szCs w:val="22"/>
              </w:rPr>
            </w:pPr>
          </w:p>
        </w:tc>
        <w:tc>
          <w:tcPr>
            <w:tcW w:w="1440" w:type="dxa"/>
          </w:tcPr>
          <w:p w:rsidR="00EA1761" w:rsidRPr="003C6874" w:rsidRDefault="00EA1761" w:rsidP="007920AA">
            <w:pPr>
              <w:rPr>
                <w:rFonts w:ascii="Calibri" w:hAnsi="Calibri"/>
                <w:sz w:val="22"/>
                <w:szCs w:val="22"/>
              </w:rPr>
            </w:pPr>
          </w:p>
        </w:tc>
        <w:tc>
          <w:tcPr>
            <w:tcW w:w="1315" w:type="dxa"/>
          </w:tcPr>
          <w:p w:rsidR="00EA1761" w:rsidRPr="003C6874" w:rsidRDefault="00EA1761" w:rsidP="007920AA">
            <w:pPr>
              <w:rPr>
                <w:rFonts w:ascii="Calibri" w:hAnsi="Calibri"/>
                <w:sz w:val="22"/>
                <w:szCs w:val="22"/>
              </w:rPr>
            </w:pPr>
          </w:p>
        </w:tc>
        <w:tc>
          <w:tcPr>
            <w:tcW w:w="1364" w:type="dxa"/>
          </w:tcPr>
          <w:p w:rsidR="00EA1761" w:rsidRPr="003C6874" w:rsidRDefault="00EA1761" w:rsidP="007920AA">
            <w:pPr>
              <w:rPr>
                <w:rFonts w:ascii="Calibri" w:hAnsi="Calibri"/>
                <w:sz w:val="22"/>
                <w:szCs w:val="22"/>
              </w:rPr>
            </w:pPr>
          </w:p>
        </w:tc>
      </w:tr>
      <w:tr w:rsidR="00EA1761" w:rsidRPr="003C6874" w:rsidTr="007920AA">
        <w:trPr>
          <w:trHeight w:val="324"/>
        </w:trPr>
        <w:tc>
          <w:tcPr>
            <w:tcW w:w="4320" w:type="dxa"/>
          </w:tcPr>
          <w:p w:rsidR="00EA1761" w:rsidRPr="003C6874" w:rsidRDefault="00EA1761" w:rsidP="007920AA">
            <w:pPr>
              <w:rPr>
                <w:rFonts w:ascii="Calibri" w:hAnsi="Calibri"/>
                <w:sz w:val="22"/>
                <w:szCs w:val="22"/>
              </w:rPr>
            </w:pPr>
          </w:p>
        </w:tc>
        <w:tc>
          <w:tcPr>
            <w:tcW w:w="1200" w:type="dxa"/>
          </w:tcPr>
          <w:p w:rsidR="00EA1761" w:rsidRPr="003C6874" w:rsidRDefault="00EA1761" w:rsidP="007920AA">
            <w:pPr>
              <w:rPr>
                <w:rFonts w:ascii="Calibri" w:hAnsi="Calibri"/>
                <w:sz w:val="22"/>
                <w:szCs w:val="22"/>
              </w:rPr>
            </w:pPr>
          </w:p>
        </w:tc>
        <w:tc>
          <w:tcPr>
            <w:tcW w:w="1440" w:type="dxa"/>
          </w:tcPr>
          <w:p w:rsidR="00EA1761" w:rsidRPr="003C6874" w:rsidRDefault="00EA1761" w:rsidP="007920AA">
            <w:pPr>
              <w:rPr>
                <w:rFonts w:ascii="Calibri" w:hAnsi="Calibri"/>
                <w:sz w:val="22"/>
                <w:szCs w:val="22"/>
              </w:rPr>
            </w:pPr>
          </w:p>
        </w:tc>
        <w:tc>
          <w:tcPr>
            <w:tcW w:w="1315" w:type="dxa"/>
          </w:tcPr>
          <w:p w:rsidR="00EA1761" w:rsidRPr="003C6874" w:rsidRDefault="00EA1761" w:rsidP="007920AA">
            <w:pPr>
              <w:rPr>
                <w:rFonts w:ascii="Calibri" w:hAnsi="Calibri"/>
                <w:sz w:val="22"/>
                <w:szCs w:val="22"/>
              </w:rPr>
            </w:pPr>
          </w:p>
        </w:tc>
        <w:tc>
          <w:tcPr>
            <w:tcW w:w="1364" w:type="dxa"/>
          </w:tcPr>
          <w:p w:rsidR="00EA1761" w:rsidRPr="003C6874" w:rsidRDefault="00EA1761" w:rsidP="007920AA">
            <w:pPr>
              <w:rPr>
                <w:rFonts w:ascii="Calibri" w:hAnsi="Calibri"/>
                <w:sz w:val="22"/>
                <w:szCs w:val="22"/>
              </w:rPr>
            </w:pPr>
          </w:p>
        </w:tc>
      </w:tr>
      <w:tr w:rsidR="00EA1761" w:rsidRPr="003C6874" w:rsidTr="007920AA">
        <w:trPr>
          <w:trHeight w:val="324"/>
        </w:trPr>
        <w:tc>
          <w:tcPr>
            <w:tcW w:w="4320" w:type="dxa"/>
          </w:tcPr>
          <w:p w:rsidR="00EA1761" w:rsidRPr="003C6874" w:rsidRDefault="00EA1761" w:rsidP="007920AA">
            <w:pPr>
              <w:rPr>
                <w:rFonts w:ascii="Calibri" w:hAnsi="Calibri"/>
                <w:sz w:val="22"/>
                <w:szCs w:val="22"/>
              </w:rPr>
            </w:pPr>
          </w:p>
        </w:tc>
        <w:tc>
          <w:tcPr>
            <w:tcW w:w="1200" w:type="dxa"/>
          </w:tcPr>
          <w:p w:rsidR="00EA1761" w:rsidRPr="003C6874" w:rsidRDefault="00EA1761" w:rsidP="007920AA">
            <w:pPr>
              <w:rPr>
                <w:rFonts w:ascii="Calibri" w:hAnsi="Calibri"/>
                <w:sz w:val="22"/>
                <w:szCs w:val="22"/>
              </w:rPr>
            </w:pPr>
          </w:p>
        </w:tc>
        <w:tc>
          <w:tcPr>
            <w:tcW w:w="1440" w:type="dxa"/>
          </w:tcPr>
          <w:p w:rsidR="00EA1761" w:rsidRPr="003C6874" w:rsidRDefault="00EA1761" w:rsidP="007920AA">
            <w:pPr>
              <w:rPr>
                <w:rFonts w:ascii="Calibri" w:hAnsi="Calibri"/>
                <w:sz w:val="22"/>
                <w:szCs w:val="22"/>
              </w:rPr>
            </w:pPr>
          </w:p>
        </w:tc>
        <w:tc>
          <w:tcPr>
            <w:tcW w:w="1315" w:type="dxa"/>
          </w:tcPr>
          <w:p w:rsidR="00EA1761" w:rsidRPr="003C6874" w:rsidRDefault="00EA1761" w:rsidP="007920AA">
            <w:pPr>
              <w:rPr>
                <w:rFonts w:ascii="Calibri" w:hAnsi="Calibri"/>
                <w:sz w:val="22"/>
                <w:szCs w:val="22"/>
              </w:rPr>
            </w:pPr>
          </w:p>
        </w:tc>
        <w:tc>
          <w:tcPr>
            <w:tcW w:w="1364" w:type="dxa"/>
          </w:tcPr>
          <w:p w:rsidR="00EA1761" w:rsidRPr="003C6874" w:rsidRDefault="00EA1761" w:rsidP="007920AA">
            <w:pPr>
              <w:rPr>
                <w:rFonts w:ascii="Calibri" w:hAnsi="Calibri"/>
                <w:sz w:val="22"/>
                <w:szCs w:val="22"/>
              </w:rPr>
            </w:pPr>
          </w:p>
        </w:tc>
      </w:tr>
      <w:tr w:rsidR="00EA1761" w:rsidRPr="003C6874" w:rsidTr="007920AA">
        <w:trPr>
          <w:trHeight w:val="324"/>
        </w:trPr>
        <w:tc>
          <w:tcPr>
            <w:tcW w:w="4320" w:type="dxa"/>
          </w:tcPr>
          <w:p w:rsidR="00EA1761" w:rsidRPr="003C6874" w:rsidRDefault="00EA1761" w:rsidP="007920AA">
            <w:pPr>
              <w:rPr>
                <w:rFonts w:ascii="Calibri" w:hAnsi="Calibri"/>
                <w:sz w:val="22"/>
                <w:szCs w:val="22"/>
              </w:rPr>
            </w:pPr>
          </w:p>
        </w:tc>
        <w:tc>
          <w:tcPr>
            <w:tcW w:w="1200" w:type="dxa"/>
          </w:tcPr>
          <w:p w:rsidR="00EA1761" w:rsidRPr="003C6874" w:rsidRDefault="00EA1761" w:rsidP="007920AA">
            <w:pPr>
              <w:rPr>
                <w:rFonts w:ascii="Calibri" w:hAnsi="Calibri"/>
                <w:sz w:val="22"/>
                <w:szCs w:val="22"/>
              </w:rPr>
            </w:pPr>
          </w:p>
        </w:tc>
        <w:tc>
          <w:tcPr>
            <w:tcW w:w="1440" w:type="dxa"/>
          </w:tcPr>
          <w:p w:rsidR="00EA1761" w:rsidRPr="003C6874" w:rsidRDefault="00EA1761" w:rsidP="007920AA">
            <w:pPr>
              <w:rPr>
                <w:rFonts w:ascii="Calibri" w:hAnsi="Calibri"/>
                <w:sz w:val="22"/>
                <w:szCs w:val="22"/>
              </w:rPr>
            </w:pPr>
          </w:p>
        </w:tc>
        <w:tc>
          <w:tcPr>
            <w:tcW w:w="1315" w:type="dxa"/>
          </w:tcPr>
          <w:p w:rsidR="00EA1761" w:rsidRPr="003C6874" w:rsidRDefault="00EA1761" w:rsidP="007920AA">
            <w:pPr>
              <w:rPr>
                <w:rFonts w:ascii="Calibri" w:hAnsi="Calibri"/>
                <w:sz w:val="22"/>
                <w:szCs w:val="22"/>
              </w:rPr>
            </w:pPr>
          </w:p>
        </w:tc>
        <w:tc>
          <w:tcPr>
            <w:tcW w:w="1364" w:type="dxa"/>
          </w:tcPr>
          <w:p w:rsidR="00EA1761" w:rsidRPr="003C6874" w:rsidRDefault="00EA1761" w:rsidP="007920AA">
            <w:pPr>
              <w:rPr>
                <w:rFonts w:ascii="Calibri" w:hAnsi="Calibri"/>
                <w:sz w:val="22"/>
                <w:szCs w:val="22"/>
              </w:rPr>
            </w:pPr>
          </w:p>
        </w:tc>
      </w:tr>
      <w:tr w:rsidR="00EA1761" w:rsidRPr="003C6874" w:rsidTr="007920AA">
        <w:trPr>
          <w:trHeight w:val="324"/>
        </w:trPr>
        <w:tc>
          <w:tcPr>
            <w:tcW w:w="4320" w:type="dxa"/>
          </w:tcPr>
          <w:p w:rsidR="00EA1761" w:rsidRPr="003C6874" w:rsidRDefault="00EA1761" w:rsidP="007920AA">
            <w:pPr>
              <w:rPr>
                <w:rFonts w:ascii="Calibri" w:hAnsi="Calibri"/>
                <w:sz w:val="22"/>
                <w:szCs w:val="22"/>
              </w:rPr>
            </w:pPr>
          </w:p>
        </w:tc>
        <w:tc>
          <w:tcPr>
            <w:tcW w:w="1200" w:type="dxa"/>
          </w:tcPr>
          <w:p w:rsidR="00EA1761" w:rsidRPr="003C6874" w:rsidRDefault="00EA1761" w:rsidP="007920AA">
            <w:pPr>
              <w:rPr>
                <w:rFonts w:ascii="Calibri" w:hAnsi="Calibri"/>
                <w:sz w:val="22"/>
                <w:szCs w:val="22"/>
              </w:rPr>
            </w:pPr>
          </w:p>
        </w:tc>
        <w:tc>
          <w:tcPr>
            <w:tcW w:w="1440" w:type="dxa"/>
          </w:tcPr>
          <w:p w:rsidR="00EA1761" w:rsidRPr="003C6874" w:rsidRDefault="00EA1761" w:rsidP="007920AA">
            <w:pPr>
              <w:rPr>
                <w:rFonts w:ascii="Calibri" w:hAnsi="Calibri"/>
                <w:sz w:val="22"/>
                <w:szCs w:val="22"/>
              </w:rPr>
            </w:pPr>
          </w:p>
        </w:tc>
        <w:tc>
          <w:tcPr>
            <w:tcW w:w="1315" w:type="dxa"/>
          </w:tcPr>
          <w:p w:rsidR="00EA1761" w:rsidRPr="003C6874" w:rsidRDefault="00EA1761" w:rsidP="007920AA">
            <w:pPr>
              <w:rPr>
                <w:rFonts w:ascii="Calibri" w:hAnsi="Calibri"/>
                <w:sz w:val="22"/>
                <w:szCs w:val="22"/>
              </w:rPr>
            </w:pPr>
          </w:p>
        </w:tc>
        <w:tc>
          <w:tcPr>
            <w:tcW w:w="1364" w:type="dxa"/>
          </w:tcPr>
          <w:p w:rsidR="00EA1761" w:rsidRPr="003C6874" w:rsidRDefault="00EA1761" w:rsidP="007920AA">
            <w:pPr>
              <w:rPr>
                <w:rFonts w:ascii="Calibri" w:hAnsi="Calibri"/>
                <w:sz w:val="22"/>
                <w:szCs w:val="22"/>
              </w:rPr>
            </w:pPr>
          </w:p>
        </w:tc>
      </w:tr>
      <w:tr w:rsidR="00EA1761" w:rsidRPr="003C6874" w:rsidTr="007920AA">
        <w:trPr>
          <w:trHeight w:val="324"/>
        </w:trPr>
        <w:tc>
          <w:tcPr>
            <w:tcW w:w="4320" w:type="dxa"/>
          </w:tcPr>
          <w:p w:rsidR="00EA1761" w:rsidRPr="003C6874" w:rsidRDefault="00EA1761" w:rsidP="007920AA">
            <w:pPr>
              <w:rPr>
                <w:rFonts w:ascii="Calibri" w:hAnsi="Calibri"/>
                <w:sz w:val="22"/>
                <w:szCs w:val="22"/>
              </w:rPr>
            </w:pPr>
          </w:p>
        </w:tc>
        <w:tc>
          <w:tcPr>
            <w:tcW w:w="1200" w:type="dxa"/>
          </w:tcPr>
          <w:p w:rsidR="00EA1761" w:rsidRPr="003C6874" w:rsidRDefault="00EA1761" w:rsidP="007920AA">
            <w:pPr>
              <w:rPr>
                <w:rFonts w:ascii="Calibri" w:hAnsi="Calibri"/>
                <w:sz w:val="22"/>
                <w:szCs w:val="22"/>
              </w:rPr>
            </w:pPr>
          </w:p>
        </w:tc>
        <w:tc>
          <w:tcPr>
            <w:tcW w:w="1440" w:type="dxa"/>
          </w:tcPr>
          <w:p w:rsidR="00EA1761" w:rsidRPr="003C6874" w:rsidRDefault="00EA1761" w:rsidP="007920AA">
            <w:pPr>
              <w:rPr>
                <w:rFonts w:ascii="Calibri" w:hAnsi="Calibri"/>
                <w:sz w:val="22"/>
                <w:szCs w:val="22"/>
              </w:rPr>
            </w:pPr>
          </w:p>
        </w:tc>
        <w:tc>
          <w:tcPr>
            <w:tcW w:w="1315" w:type="dxa"/>
          </w:tcPr>
          <w:p w:rsidR="00EA1761" w:rsidRPr="003C6874" w:rsidRDefault="00EA1761" w:rsidP="007920AA">
            <w:pPr>
              <w:rPr>
                <w:rFonts w:ascii="Calibri" w:hAnsi="Calibri"/>
                <w:sz w:val="22"/>
                <w:szCs w:val="22"/>
              </w:rPr>
            </w:pPr>
          </w:p>
        </w:tc>
        <w:tc>
          <w:tcPr>
            <w:tcW w:w="1364" w:type="dxa"/>
          </w:tcPr>
          <w:p w:rsidR="00EA1761" w:rsidRPr="003C6874" w:rsidRDefault="00EA1761" w:rsidP="007920AA">
            <w:pPr>
              <w:rPr>
                <w:rFonts w:ascii="Calibri" w:hAnsi="Calibri"/>
                <w:sz w:val="22"/>
                <w:szCs w:val="22"/>
              </w:rPr>
            </w:pPr>
          </w:p>
        </w:tc>
      </w:tr>
      <w:tr w:rsidR="00EA1761" w:rsidRPr="003C6874" w:rsidTr="007920AA">
        <w:trPr>
          <w:trHeight w:val="324"/>
        </w:trPr>
        <w:tc>
          <w:tcPr>
            <w:tcW w:w="4320" w:type="dxa"/>
          </w:tcPr>
          <w:p w:rsidR="00EA1761" w:rsidRPr="003C6874" w:rsidRDefault="00EA1761" w:rsidP="007920AA">
            <w:pPr>
              <w:rPr>
                <w:rFonts w:ascii="Calibri" w:hAnsi="Calibri"/>
                <w:sz w:val="22"/>
                <w:szCs w:val="22"/>
              </w:rPr>
            </w:pPr>
          </w:p>
        </w:tc>
        <w:tc>
          <w:tcPr>
            <w:tcW w:w="1200" w:type="dxa"/>
          </w:tcPr>
          <w:p w:rsidR="00EA1761" w:rsidRPr="003C6874" w:rsidRDefault="00EA1761" w:rsidP="007920AA">
            <w:pPr>
              <w:rPr>
                <w:rFonts w:ascii="Calibri" w:hAnsi="Calibri"/>
                <w:sz w:val="22"/>
                <w:szCs w:val="22"/>
              </w:rPr>
            </w:pPr>
          </w:p>
        </w:tc>
        <w:tc>
          <w:tcPr>
            <w:tcW w:w="1440" w:type="dxa"/>
          </w:tcPr>
          <w:p w:rsidR="00EA1761" w:rsidRPr="003C6874" w:rsidRDefault="00EA1761" w:rsidP="007920AA">
            <w:pPr>
              <w:rPr>
                <w:rFonts w:ascii="Calibri" w:hAnsi="Calibri"/>
                <w:sz w:val="22"/>
                <w:szCs w:val="22"/>
              </w:rPr>
            </w:pPr>
          </w:p>
        </w:tc>
        <w:tc>
          <w:tcPr>
            <w:tcW w:w="1315" w:type="dxa"/>
          </w:tcPr>
          <w:p w:rsidR="00EA1761" w:rsidRPr="003C6874" w:rsidRDefault="00EA1761" w:rsidP="007920AA">
            <w:pPr>
              <w:rPr>
                <w:rFonts w:ascii="Calibri" w:hAnsi="Calibri"/>
                <w:sz w:val="22"/>
                <w:szCs w:val="22"/>
              </w:rPr>
            </w:pPr>
          </w:p>
        </w:tc>
        <w:tc>
          <w:tcPr>
            <w:tcW w:w="1364" w:type="dxa"/>
          </w:tcPr>
          <w:p w:rsidR="00EA1761" w:rsidRPr="003C6874" w:rsidRDefault="00EA1761" w:rsidP="007920AA">
            <w:pPr>
              <w:rPr>
                <w:rFonts w:ascii="Calibri" w:hAnsi="Calibri"/>
                <w:sz w:val="22"/>
                <w:szCs w:val="22"/>
              </w:rPr>
            </w:pPr>
          </w:p>
        </w:tc>
      </w:tr>
    </w:tbl>
    <w:p w:rsidR="00DB7C38" w:rsidRPr="003C6874" w:rsidRDefault="00DB7C38">
      <w:pPr>
        <w:rPr>
          <w:rFonts w:ascii="Calibri" w:hAnsi="Calibri"/>
        </w:rPr>
      </w:pPr>
    </w:p>
    <w:p w:rsidR="00DB7C38" w:rsidRPr="003C6874" w:rsidRDefault="00EA1761">
      <w:pPr>
        <w:jc w:val="center"/>
        <w:rPr>
          <w:rFonts w:ascii="Calibri" w:hAnsi="Calibri"/>
          <w:sz w:val="48"/>
        </w:rPr>
      </w:pPr>
      <w:r w:rsidRPr="003C6874">
        <w:rPr>
          <w:rFonts w:ascii="Calibri" w:hAnsi="Calibri"/>
          <w:sz w:val="48"/>
        </w:rPr>
        <w:t>Appendix 3</w:t>
      </w:r>
    </w:p>
    <w:p w:rsidR="00DB7C38" w:rsidRPr="003C6874" w:rsidRDefault="00DB7C38">
      <w:pPr>
        <w:jc w:val="center"/>
        <w:rPr>
          <w:rFonts w:ascii="Calibri" w:hAnsi="Calibri"/>
          <w:i/>
          <w:sz w:val="36"/>
        </w:rPr>
      </w:pPr>
      <w:r w:rsidRPr="003C6874">
        <w:rPr>
          <w:rFonts w:ascii="Calibri" w:hAnsi="Calibri"/>
          <w:sz w:val="36"/>
        </w:rPr>
        <w:t xml:space="preserve">EMS </w:t>
      </w:r>
      <w:r w:rsidR="003624A0" w:rsidRPr="003C6874">
        <w:rPr>
          <w:rFonts w:ascii="Calibri" w:hAnsi="Calibri"/>
          <w:sz w:val="36"/>
        </w:rPr>
        <w:t xml:space="preserve">Corporate </w:t>
      </w:r>
      <w:r w:rsidRPr="003C6874">
        <w:rPr>
          <w:rFonts w:ascii="Calibri" w:hAnsi="Calibri"/>
          <w:sz w:val="36"/>
        </w:rPr>
        <w:t>Objectives and Targets</w:t>
      </w:r>
      <w:r w:rsidR="003624A0" w:rsidRPr="003C6874">
        <w:rPr>
          <w:rFonts w:ascii="Calibri" w:hAnsi="Calibri"/>
          <w:i/>
          <w:sz w:val="36"/>
        </w:rPr>
        <w:t xml:space="preserve"> (Table 006-2</w:t>
      </w:r>
      <w:r w:rsidRPr="003C6874">
        <w:rPr>
          <w:rFonts w:ascii="Calibri" w:hAnsi="Calibri"/>
          <w:i/>
          <w:sz w:val="36"/>
        </w:rPr>
        <w:t>)</w:t>
      </w:r>
    </w:p>
    <w:sectPr w:rsidR="00DB7C38" w:rsidRPr="003C6874" w:rsidSect="007B45D1">
      <w:footerReference w:type="default" r:id="rId11"/>
      <w:pgSz w:w="12240" w:h="15840" w:code="1"/>
      <w:pgMar w:top="1077" w:right="1259" w:bottom="1440" w:left="1259" w:header="720" w:footer="2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8EA" w:rsidRDefault="00F648EA">
      <w:r>
        <w:separator/>
      </w:r>
    </w:p>
  </w:endnote>
  <w:endnote w:type="continuationSeparator" w:id="0">
    <w:p w:rsidR="00F648EA" w:rsidRDefault="00F648E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brask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Jester">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A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748" w:rsidRDefault="00530748">
    <w:pPr>
      <w:rPr>
        <w:sz w:val="20"/>
        <w:szCs w:val="20"/>
      </w:rPr>
    </w:pPr>
  </w:p>
  <w:tbl>
    <w:tblPr>
      <w:tblW w:w="0" w:type="auto"/>
      <w:tblInd w:w="108" w:type="dxa"/>
      <w:tblLayout w:type="fixed"/>
      <w:tblLook w:val="0000"/>
    </w:tblPr>
    <w:tblGrid>
      <w:gridCol w:w="1980"/>
      <w:gridCol w:w="7740"/>
    </w:tblGrid>
    <w:tr w:rsidR="00530748">
      <w:trPr>
        <w:cantSplit/>
        <w:trHeight w:val="284"/>
      </w:trPr>
      <w:tc>
        <w:tcPr>
          <w:tcW w:w="1980" w:type="dxa"/>
          <w:vMerge w:val="restart"/>
        </w:tcPr>
        <w:p w:rsidR="00530748" w:rsidRDefault="006B0E51">
          <w:pPr>
            <w:pStyle w:val="Footer"/>
            <w:tabs>
              <w:tab w:val="left" w:pos="1440"/>
            </w:tabs>
            <w:rPr>
              <w:b/>
            </w:rPr>
          </w:pPr>
          <w:r>
            <w:rPr>
              <w:noProof/>
              <w:sz w:val="36"/>
              <w:szCs w:val="36"/>
              <w:lang w:eastAsia="en-CA"/>
            </w:rPr>
            <w:drawing>
              <wp:inline distT="0" distB="0" distL="0" distR="0">
                <wp:extent cx="1075055" cy="47244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75055" cy="472440"/>
                        </a:xfrm>
                        <a:prstGeom prst="rect">
                          <a:avLst/>
                        </a:prstGeom>
                        <a:noFill/>
                        <a:ln w="9525">
                          <a:noFill/>
                          <a:miter lim="800000"/>
                          <a:headEnd/>
                          <a:tailEnd/>
                        </a:ln>
                      </pic:spPr>
                    </pic:pic>
                  </a:graphicData>
                </a:graphic>
              </wp:inline>
            </w:drawing>
          </w:r>
        </w:p>
      </w:tc>
      <w:tc>
        <w:tcPr>
          <w:tcW w:w="7740" w:type="dxa"/>
          <w:tcBorders>
            <w:bottom w:val="single" w:sz="18" w:space="0" w:color="auto"/>
          </w:tcBorders>
          <w:vAlign w:val="bottom"/>
        </w:tcPr>
        <w:p w:rsidR="00530748" w:rsidRPr="00D84DC6" w:rsidRDefault="00530748">
          <w:pPr>
            <w:pStyle w:val="Footer"/>
            <w:tabs>
              <w:tab w:val="left" w:pos="1440"/>
            </w:tabs>
            <w:rPr>
              <w:rFonts w:ascii="Calibri" w:hAnsi="Calibri"/>
              <w:b/>
            </w:rPr>
          </w:pPr>
          <w:r w:rsidRPr="00D84DC6">
            <w:rPr>
              <w:rFonts w:ascii="Calibri" w:hAnsi="Calibri"/>
              <w:b/>
            </w:rPr>
            <w:t>Environmental Management System Management Review</w:t>
          </w:r>
        </w:p>
      </w:tc>
    </w:tr>
    <w:tr w:rsidR="00530748">
      <w:trPr>
        <w:cantSplit/>
        <w:trHeight w:val="575"/>
      </w:trPr>
      <w:tc>
        <w:tcPr>
          <w:tcW w:w="1980" w:type="dxa"/>
          <w:vMerge/>
        </w:tcPr>
        <w:p w:rsidR="00530748" w:rsidRDefault="00530748">
          <w:pPr>
            <w:pStyle w:val="Footer"/>
            <w:tabs>
              <w:tab w:val="left" w:pos="1440"/>
            </w:tabs>
            <w:rPr>
              <w:b/>
            </w:rPr>
          </w:pPr>
        </w:p>
      </w:tc>
      <w:tc>
        <w:tcPr>
          <w:tcW w:w="7740" w:type="dxa"/>
          <w:tcBorders>
            <w:top w:val="single" w:sz="18" w:space="0" w:color="auto"/>
          </w:tcBorders>
        </w:tcPr>
        <w:p w:rsidR="00530748" w:rsidRPr="00D84DC6" w:rsidRDefault="00BA0E57">
          <w:pPr>
            <w:pStyle w:val="Footer"/>
            <w:tabs>
              <w:tab w:val="left" w:pos="1440"/>
            </w:tabs>
            <w:jc w:val="right"/>
            <w:rPr>
              <w:rFonts w:ascii="Calibri" w:hAnsi="Calibri"/>
              <w:b/>
              <w:sz w:val="12"/>
              <w:szCs w:val="12"/>
            </w:rPr>
          </w:pPr>
          <w:r w:rsidRPr="00D84DC6">
            <w:rPr>
              <w:rStyle w:val="PageNumber"/>
              <w:rFonts w:ascii="Calibri" w:hAnsi="Calibri"/>
            </w:rPr>
            <w:fldChar w:fldCharType="begin"/>
          </w:r>
          <w:r w:rsidR="00530748" w:rsidRPr="00D84DC6">
            <w:rPr>
              <w:rStyle w:val="PageNumber"/>
              <w:rFonts w:ascii="Calibri" w:hAnsi="Calibri"/>
            </w:rPr>
            <w:instrText xml:space="preserve"> PAGE </w:instrText>
          </w:r>
          <w:r w:rsidRPr="00D84DC6">
            <w:rPr>
              <w:rStyle w:val="PageNumber"/>
              <w:rFonts w:ascii="Calibri" w:hAnsi="Calibri"/>
            </w:rPr>
            <w:fldChar w:fldCharType="separate"/>
          </w:r>
          <w:r w:rsidR="000D44CD">
            <w:rPr>
              <w:rStyle w:val="PageNumber"/>
              <w:rFonts w:ascii="Calibri" w:hAnsi="Calibri"/>
              <w:noProof/>
            </w:rPr>
            <w:t>1</w:t>
          </w:r>
          <w:r w:rsidRPr="00D84DC6">
            <w:rPr>
              <w:rStyle w:val="PageNumber"/>
              <w:rFonts w:ascii="Calibri" w:hAnsi="Calibri"/>
            </w:rPr>
            <w:fldChar w:fldCharType="end"/>
          </w:r>
        </w:p>
      </w:tc>
    </w:tr>
  </w:tbl>
  <w:p w:rsidR="00530748" w:rsidRPr="00D84DC6" w:rsidRDefault="000D44CD">
    <w:pPr>
      <w:pStyle w:val="Footer"/>
      <w:rPr>
        <w:rFonts w:ascii="Calibri" w:hAnsi="Calibri"/>
      </w:rPr>
    </w:pPr>
    <w:r>
      <w:rPr>
        <w:rFonts w:ascii="Calibri" w:hAnsi="Calibri"/>
      </w:rPr>
      <w:t xml:space="preserve">Template </w:t>
    </w:r>
    <w:r w:rsidR="00D84DC6" w:rsidRPr="00D84DC6">
      <w:rPr>
        <w:rFonts w:ascii="Calibri" w:hAnsi="Calibri"/>
      </w:rPr>
      <w:t xml:space="preserve">Updated </w:t>
    </w:r>
    <w:r w:rsidR="004A55E3">
      <w:rPr>
        <w:rFonts w:ascii="Calibri" w:hAnsi="Calibri"/>
      </w:rPr>
      <w:t>September 18, 2014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8EA" w:rsidRDefault="00F648EA">
      <w:r>
        <w:separator/>
      </w:r>
    </w:p>
  </w:footnote>
  <w:footnote w:type="continuationSeparator" w:id="0">
    <w:p w:rsidR="00F648EA" w:rsidRDefault="00F648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E4DA5"/>
    <w:multiLevelType w:val="multilevel"/>
    <w:tmpl w:val="56743542"/>
    <w:lvl w:ilvl="0">
      <w:start w:val="1"/>
      <w:numFmt w:val="decimal"/>
      <w:lvlText w:val="%1."/>
      <w:lvlJc w:val="left"/>
      <w:pPr>
        <w:tabs>
          <w:tab w:val="num" w:pos="2880"/>
        </w:tabs>
        <w:ind w:left="2880" w:hanging="360"/>
      </w:pPr>
    </w:lvl>
    <w:lvl w:ilvl="1">
      <w:start w:val="1"/>
      <w:numFmt w:val="lowerLetter"/>
      <w:lvlText w:val="%2."/>
      <w:lvlJc w:val="left"/>
      <w:pPr>
        <w:tabs>
          <w:tab w:val="num" w:pos="3600"/>
        </w:tabs>
        <w:ind w:left="3600" w:hanging="360"/>
      </w:pPr>
    </w:lvl>
    <w:lvl w:ilvl="2">
      <w:start w:val="1"/>
      <w:numFmt w:val="lowerRoman"/>
      <w:lvlText w:val="%3."/>
      <w:lvlJc w:val="right"/>
      <w:pPr>
        <w:tabs>
          <w:tab w:val="num" w:pos="4320"/>
        </w:tabs>
        <w:ind w:left="4320" w:hanging="180"/>
      </w:pPr>
    </w:lvl>
    <w:lvl w:ilvl="3">
      <w:start w:val="1"/>
      <w:numFmt w:val="decimal"/>
      <w:lvlText w:val="%4."/>
      <w:lvlJc w:val="left"/>
      <w:pPr>
        <w:tabs>
          <w:tab w:val="num" w:pos="5040"/>
        </w:tabs>
        <w:ind w:left="5040" w:hanging="360"/>
      </w:pPr>
    </w:lvl>
    <w:lvl w:ilvl="4">
      <w:start w:val="1"/>
      <w:numFmt w:val="lowerLetter"/>
      <w:lvlText w:val="%5."/>
      <w:lvlJc w:val="left"/>
      <w:pPr>
        <w:tabs>
          <w:tab w:val="num" w:pos="5760"/>
        </w:tabs>
        <w:ind w:left="5760" w:hanging="360"/>
      </w:pPr>
    </w:lvl>
    <w:lvl w:ilvl="5">
      <w:start w:val="1"/>
      <w:numFmt w:val="lowerRoman"/>
      <w:lvlText w:val="%6."/>
      <w:lvlJc w:val="right"/>
      <w:pPr>
        <w:tabs>
          <w:tab w:val="num" w:pos="6480"/>
        </w:tabs>
        <w:ind w:left="6480" w:hanging="180"/>
      </w:pPr>
    </w:lvl>
    <w:lvl w:ilvl="6">
      <w:start w:val="1"/>
      <w:numFmt w:val="decimal"/>
      <w:lvlText w:val="%7."/>
      <w:lvlJc w:val="left"/>
      <w:pPr>
        <w:tabs>
          <w:tab w:val="num" w:pos="7200"/>
        </w:tabs>
        <w:ind w:left="7200" w:hanging="360"/>
      </w:pPr>
    </w:lvl>
    <w:lvl w:ilvl="7">
      <w:start w:val="1"/>
      <w:numFmt w:val="lowerLetter"/>
      <w:lvlText w:val="%8."/>
      <w:lvlJc w:val="left"/>
      <w:pPr>
        <w:tabs>
          <w:tab w:val="num" w:pos="7920"/>
        </w:tabs>
        <w:ind w:left="7920" w:hanging="360"/>
      </w:pPr>
    </w:lvl>
    <w:lvl w:ilvl="8">
      <w:start w:val="1"/>
      <w:numFmt w:val="lowerRoman"/>
      <w:lvlText w:val="%9."/>
      <w:lvlJc w:val="right"/>
      <w:pPr>
        <w:tabs>
          <w:tab w:val="num" w:pos="8640"/>
        </w:tabs>
        <w:ind w:left="8640" w:hanging="180"/>
      </w:pPr>
    </w:lvl>
  </w:abstractNum>
  <w:abstractNum w:abstractNumId="1">
    <w:nsid w:val="034218A8"/>
    <w:multiLevelType w:val="multilevel"/>
    <w:tmpl w:val="79CE57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upperRoman"/>
      <w:lvlText w:val="%4."/>
      <w:lvlJc w:val="right"/>
      <w:pPr>
        <w:tabs>
          <w:tab w:val="num" w:pos="2700"/>
        </w:tabs>
        <w:ind w:left="2700" w:hanging="180"/>
      </w:pPr>
    </w:lvl>
    <w:lvl w:ilvl="4">
      <w:start w:val="1"/>
      <w:numFmt w:val="bullet"/>
      <w:lvlText w:val=""/>
      <w:lvlJc w:val="left"/>
      <w:pPr>
        <w:tabs>
          <w:tab w:val="num" w:pos="1440"/>
        </w:tabs>
        <w:ind w:left="1440" w:hanging="360"/>
      </w:pPr>
      <w:rPr>
        <w:rFonts w:ascii="Symbol" w:hAnsi="Symbol" w:hint="default"/>
      </w:rPr>
    </w:lvl>
    <w:lvl w:ilvl="5">
      <w:start w:val="1"/>
      <w:numFmt w:val="bullet"/>
      <w:lvlText w:val=""/>
      <w:lvlJc w:val="left"/>
      <w:pPr>
        <w:tabs>
          <w:tab w:val="num" w:pos="1440"/>
        </w:tabs>
        <w:ind w:left="1440" w:hanging="360"/>
      </w:pPr>
      <w:rPr>
        <w:rFonts w:ascii="Symbol" w:hAnsi="Symbol" w:hint="default"/>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4415BFC"/>
    <w:multiLevelType w:val="hybridMultilevel"/>
    <w:tmpl w:val="495240E0"/>
    <w:lvl w:ilvl="0" w:tplc="1009000F">
      <w:start w:val="1"/>
      <w:numFmt w:val="decimal"/>
      <w:lvlText w:val="%1."/>
      <w:lvlJc w:val="left"/>
      <w:pPr>
        <w:tabs>
          <w:tab w:val="num" w:pos="2160"/>
        </w:tabs>
        <w:ind w:left="2160" w:hanging="360"/>
      </w:pPr>
    </w:lvl>
    <w:lvl w:ilvl="1" w:tplc="10090019" w:tentative="1">
      <w:start w:val="1"/>
      <w:numFmt w:val="lowerLetter"/>
      <w:lvlText w:val="%2."/>
      <w:lvlJc w:val="left"/>
      <w:pPr>
        <w:tabs>
          <w:tab w:val="num" w:pos="2880"/>
        </w:tabs>
        <w:ind w:left="2880" w:hanging="360"/>
      </w:pPr>
    </w:lvl>
    <w:lvl w:ilvl="2" w:tplc="1009001B">
      <w:start w:val="1"/>
      <w:numFmt w:val="lowerRoman"/>
      <w:lvlText w:val="%3."/>
      <w:lvlJc w:val="right"/>
      <w:pPr>
        <w:tabs>
          <w:tab w:val="num" w:pos="3600"/>
        </w:tabs>
        <w:ind w:left="3600" w:hanging="180"/>
      </w:pPr>
    </w:lvl>
    <w:lvl w:ilvl="3" w:tplc="1009000F" w:tentative="1">
      <w:start w:val="1"/>
      <w:numFmt w:val="decimal"/>
      <w:lvlText w:val="%4."/>
      <w:lvlJc w:val="left"/>
      <w:pPr>
        <w:tabs>
          <w:tab w:val="num" w:pos="4320"/>
        </w:tabs>
        <w:ind w:left="4320" w:hanging="360"/>
      </w:pPr>
    </w:lvl>
    <w:lvl w:ilvl="4" w:tplc="10090019" w:tentative="1">
      <w:start w:val="1"/>
      <w:numFmt w:val="lowerLetter"/>
      <w:lvlText w:val="%5."/>
      <w:lvlJc w:val="left"/>
      <w:pPr>
        <w:tabs>
          <w:tab w:val="num" w:pos="5040"/>
        </w:tabs>
        <w:ind w:left="5040" w:hanging="360"/>
      </w:pPr>
    </w:lvl>
    <w:lvl w:ilvl="5" w:tplc="1009001B" w:tentative="1">
      <w:start w:val="1"/>
      <w:numFmt w:val="lowerRoman"/>
      <w:lvlText w:val="%6."/>
      <w:lvlJc w:val="right"/>
      <w:pPr>
        <w:tabs>
          <w:tab w:val="num" w:pos="5760"/>
        </w:tabs>
        <w:ind w:left="5760" w:hanging="180"/>
      </w:pPr>
    </w:lvl>
    <w:lvl w:ilvl="6" w:tplc="1009000F" w:tentative="1">
      <w:start w:val="1"/>
      <w:numFmt w:val="decimal"/>
      <w:lvlText w:val="%7."/>
      <w:lvlJc w:val="left"/>
      <w:pPr>
        <w:tabs>
          <w:tab w:val="num" w:pos="6480"/>
        </w:tabs>
        <w:ind w:left="6480" w:hanging="360"/>
      </w:pPr>
    </w:lvl>
    <w:lvl w:ilvl="7" w:tplc="10090019" w:tentative="1">
      <w:start w:val="1"/>
      <w:numFmt w:val="lowerLetter"/>
      <w:lvlText w:val="%8."/>
      <w:lvlJc w:val="left"/>
      <w:pPr>
        <w:tabs>
          <w:tab w:val="num" w:pos="7200"/>
        </w:tabs>
        <w:ind w:left="7200" w:hanging="360"/>
      </w:pPr>
    </w:lvl>
    <w:lvl w:ilvl="8" w:tplc="1009001B" w:tentative="1">
      <w:start w:val="1"/>
      <w:numFmt w:val="lowerRoman"/>
      <w:lvlText w:val="%9."/>
      <w:lvlJc w:val="right"/>
      <w:pPr>
        <w:tabs>
          <w:tab w:val="num" w:pos="7920"/>
        </w:tabs>
        <w:ind w:left="7920" w:hanging="180"/>
      </w:pPr>
    </w:lvl>
  </w:abstractNum>
  <w:abstractNum w:abstractNumId="3">
    <w:nsid w:val="0DA77684"/>
    <w:multiLevelType w:val="hybridMultilevel"/>
    <w:tmpl w:val="37C6F75A"/>
    <w:lvl w:ilvl="0" w:tplc="4FA6E77E">
      <w:start w:val="1"/>
      <w:numFmt w:val="decimal"/>
      <w:lvlText w:val="%1."/>
      <w:lvlJc w:val="left"/>
      <w:pPr>
        <w:tabs>
          <w:tab w:val="num" w:pos="3240"/>
        </w:tabs>
        <w:ind w:left="3240" w:hanging="360"/>
      </w:pPr>
      <w:rPr>
        <w:rFonts w:hint="default"/>
      </w:rPr>
    </w:lvl>
    <w:lvl w:ilvl="1" w:tplc="3EE89610">
      <w:start w:val="1"/>
      <w:numFmt w:val="bullet"/>
      <w:lvlText w:val=""/>
      <w:lvlJc w:val="left"/>
      <w:pPr>
        <w:tabs>
          <w:tab w:val="num" w:pos="3960"/>
        </w:tabs>
        <w:ind w:left="3960" w:hanging="360"/>
      </w:pPr>
      <w:rPr>
        <w:rFonts w:ascii="Symbol" w:hAnsi="Symbol" w:hint="default"/>
        <w:color w:val="auto"/>
      </w:rPr>
    </w:lvl>
    <w:lvl w:ilvl="2" w:tplc="F7CE602A">
      <w:start w:val="6"/>
      <w:numFmt w:val="bullet"/>
      <w:lvlText w:val="-"/>
      <w:lvlJc w:val="left"/>
      <w:pPr>
        <w:tabs>
          <w:tab w:val="num" w:pos="4860"/>
        </w:tabs>
        <w:ind w:left="4860" w:hanging="360"/>
      </w:pPr>
      <w:rPr>
        <w:rFonts w:ascii="Times New Roman" w:eastAsia="Times New Roman" w:hAnsi="Times New Roman" w:cs="Times New Roman" w:hint="default"/>
      </w:rPr>
    </w:lvl>
    <w:lvl w:ilvl="3" w:tplc="1009000F" w:tentative="1">
      <w:start w:val="1"/>
      <w:numFmt w:val="decimal"/>
      <w:lvlText w:val="%4."/>
      <w:lvlJc w:val="left"/>
      <w:pPr>
        <w:tabs>
          <w:tab w:val="num" w:pos="5400"/>
        </w:tabs>
        <w:ind w:left="5400" w:hanging="360"/>
      </w:pPr>
    </w:lvl>
    <w:lvl w:ilvl="4" w:tplc="10090019" w:tentative="1">
      <w:start w:val="1"/>
      <w:numFmt w:val="lowerLetter"/>
      <w:lvlText w:val="%5."/>
      <w:lvlJc w:val="left"/>
      <w:pPr>
        <w:tabs>
          <w:tab w:val="num" w:pos="6120"/>
        </w:tabs>
        <w:ind w:left="6120" w:hanging="360"/>
      </w:pPr>
    </w:lvl>
    <w:lvl w:ilvl="5" w:tplc="1009001B" w:tentative="1">
      <w:start w:val="1"/>
      <w:numFmt w:val="lowerRoman"/>
      <w:lvlText w:val="%6."/>
      <w:lvlJc w:val="right"/>
      <w:pPr>
        <w:tabs>
          <w:tab w:val="num" w:pos="6840"/>
        </w:tabs>
        <w:ind w:left="6840" w:hanging="180"/>
      </w:pPr>
    </w:lvl>
    <w:lvl w:ilvl="6" w:tplc="1009000F" w:tentative="1">
      <w:start w:val="1"/>
      <w:numFmt w:val="decimal"/>
      <w:lvlText w:val="%7."/>
      <w:lvlJc w:val="left"/>
      <w:pPr>
        <w:tabs>
          <w:tab w:val="num" w:pos="7560"/>
        </w:tabs>
        <w:ind w:left="7560" w:hanging="360"/>
      </w:pPr>
    </w:lvl>
    <w:lvl w:ilvl="7" w:tplc="10090019" w:tentative="1">
      <w:start w:val="1"/>
      <w:numFmt w:val="lowerLetter"/>
      <w:lvlText w:val="%8."/>
      <w:lvlJc w:val="left"/>
      <w:pPr>
        <w:tabs>
          <w:tab w:val="num" w:pos="8280"/>
        </w:tabs>
        <w:ind w:left="8280" w:hanging="360"/>
      </w:pPr>
    </w:lvl>
    <w:lvl w:ilvl="8" w:tplc="1009001B" w:tentative="1">
      <w:start w:val="1"/>
      <w:numFmt w:val="lowerRoman"/>
      <w:lvlText w:val="%9."/>
      <w:lvlJc w:val="right"/>
      <w:pPr>
        <w:tabs>
          <w:tab w:val="num" w:pos="9000"/>
        </w:tabs>
        <w:ind w:left="9000" w:hanging="180"/>
      </w:pPr>
    </w:lvl>
  </w:abstractNum>
  <w:abstractNum w:abstractNumId="4">
    <w:nsid w:val="18FC2423"/>
    <w:multiLevelType w:val="hybridMultilevel"/>
    <w:tmpl w:val="5BD68726"/>
    <w:lvl w:ilvl="0" w:tplc="08AAE2CC">
      <w:start w:val="2"/>
      <w:numFmt w:val="bullet"/>
      <w:lvlText w:val="-"/>
      <w:lvlJc w:val="left"/>
      <w:pPr>
        <w:tabs>
          <w:tab w:val="num" w:pos="1800"/>
        </w:tabs>
        <w:ind w:left="1800" w:hanging="360"/>
      </w:pPr>
      <w:rPr>
        <w:rFonts w:ascii="Times New Roman" w:eastAsia="Times New Roman" w:hAnsi="Times New Roman" w:cs="Times New Roman" w:hint="default"/>
      </w:rPr>
    </w:lvl>
    <w:lvl w:ilvl="1" w:tplc="10090003" w:tentative="1">
      <w:start w:val="1"/>
      <w:numFmt w:val="bullet"/>
      <w:lvlText w:val="o"/>
      <w:lvlJc w:val="left"/>
      <w:pPr>
        <w:tabs>
          <w:tab w:val="num" w:pos="2520"/>
        </w:tabs>
        <w:ind w:left="2520" w:hanging="360"/>
      </w:pPr>
      <w:rPr>
        <w:rFonts w:ascii="Courier New" w:hAnsi="Courier New" w:cs="Courier New" w:hint="default"/>
      </w:rPr>
    </w:lvl>
    <w:lvl w:ilvl="2" w:tplc="10090005" w:tentative="1">
      <w:start w:val="1"/>
      <w:numFmt w:val="bullet"/>
      <w:lvlText w:val=""/>
      <w:lvlJc w:val="left"/>
      <w:pPr>
        <w:tabs>
          <w:tab w:val="num" w:pos="3240"/>
        </w:tabs>
        <w:ind w:left="3240" w:hanging="360"/>
      </w:pPr>
      <w:rPr>
        <w:rFonts w:ascii="Wingdings" w:hAnsi="Wingdings" w:hint="default"/>
      </w:rPr>
    </w:lvl>
    <w:lvl w:ilvl="3" w:tplc="10090001" w:tentative="1">
      <w:start w:val="1"/>
      <w:numFmt w:val="bullet"/>
      <w:lvlText w:val=""/>
      <w:lvlJc w:val="left"/>
      <w:pPr>
        <w:tabs>
          <w:tab w:val="num" w:pos="3960"/>
        </w:tabs>
        <w:ind w:left="3960" w:hanging="360"/>
      </w:pPr>
      <w:rPr>
        <w:rFonts w:ascii="Symbol" w:hAnsi="Symbol" w:hint="default"/>
      </w:rPr>
    </w:lvl>
    <w:lvl w:ilvl="4" w:tplc="10090003" w:tentative="1">
      <w:start w:val="1"/>
      <w:numFmt w:val="bullet"/>
      <w:lvlText w:val="o"/>
      <w:lvlJc w:val="left"/>
      <w:pPr>
        <w:tabs>
          <w:tab w:val="num" w:pos="4680"/>
        </w:tabs>
        <w:ind w:left="4680" w:hanging="360"/>
      </w:pPr>
      <w:rPr>
        <w:rFonts w:ascii="Courier New" w:hAnsi="Courier New" w:cs="Courier New" w:hint="default"/>
      </w:rPr>
    </w:lvl>
    <w:lvl w:ilvl="5" w:tplc="10090005" w:tentative="1">
      <w:start w:val="1"/>
      <w:numFmt w:val="bullet"/>
      <w:lvlText w:val=""/>
      <w:lvlJc w:val="left"/>
      <w:pPr>
        <w:tabs>
          <w:tab w:val="num" w:pos="5400"/>
        </w:tabs>
        <w:ind w:left="5400" w:hanging="360"/>
      </w:pPr>
      <w:rPr>
        <w:rFonts w:ascii="Wingdings" w:hAnsi="Wingdings" w:hint="default"/>
      </w:rPr>
    </w:lvl>
    <w:lvl w:ilvl="6" w:tplc="10090001" w:tentative="1">
      <w:start w:val="1"/>
      <w:numFmt w:val="bullet"/>
      <w:lvlText w:val=""/>
      <w:lvlJc w:val="left"/>
      <w:pPr>
        <w:tabs>
          <w:tab w:val="num" w:pos="6120"/>
        </w:tabs>
        <w:ind w:left="6120" w:hanging="360"/>
      </w:pPr>
      <w:rPr>
        <w:rFonts w:ascii="Symbol" w:hAnsi="Symbol" w:hint="default"/>
      </w:rPr>
    </w:lvl>
    <w:lvl w:ilvl="7" w:tplc="10090003" w:tentative="1">
      <w:start w:val="1"/>
      <w:numFmt w:val="bullet"/>
      <w:lvlText w:val="o"/>
      <w:lvlJc w:val="left"/>
      <w:pPr>
        <w:tabs>
          <w:tab w:val="num" w:pos="6840"/>
        </w:tabs>
        <w:ind w:left="6840" w:hanging="360"/>
      </w:pPr>
      <w:rPr>
        <w:rFonts w:ascii="Courier New" w:hAnsi="Courier New" w:cs="Courier New" w:hint="default"/>
      </w:rPr>
    </w:lvl>
    <w:lvl w:ilvl="8" w:tplc="10090005" w:tentative="1">
      <w:start w:val="1"/>
      <w:numFmt w:val="bullet"/>
      <w:lvlText w:val=""/>
      <w:lvlJc w:val="left"/>
      <w:pPr>
        <w:tabs>
          <w:tab w:val="num" w:pos="7560"/>
        </w:tabs>
        <w:ind w:left="7560" w:hanging="360"/>
      </w:pPr>
      <w:rPr>
        <w:rFonts w:ascii="Wingdings" w:hAnsi="Wingdings" w:hint="default"/>
      </w:rPr>
    </w:lvl>
  </w:abstractNum>
  <w:abstractNum w:abstractNumId="5">
    <w:nsid w:val="2DC47E69"/>
    <w:multiLevelType w:val="hybridMultilevel"/>
    <w:tmpl w:val="C1881A82"/>
    <w:lvl w:ilvl="0" w:tplc="04090001">
      <w:start w:val="1"/>
      <w:numFmt w:val="bullet"/>
      <w:lvlText w:val=""/>
      <w:lvlJc w:val="left"/>
      <w:pPr>
        <w:tabs>
          <w:tab w:val="num" w:pos="720"/>
        </w:tabs>
        <w:ind w:left="720" w:hanging="360"/>
      </w:pPr>
      <w:rPr>
        <w:rFonts w:ascii="Symbol" w:hAnsi="Symbol" w:hint="default"/>
      </w:rPr>
    </w:lvl>
    <w:lvl w:ilvl="1" w:tplc="344A522A">
      <w:start w:val="1"/>
      <w:numFmt w:val="lowerLetter"/>
      <w:lvlText w:val="%2."/>
      <w:lvlJc w:val="left"/>
      <w:pPr>
        <w:tabs>
          <w:tab w:val="num" w:pos="1368"/>
        </w:tabs>
        <w:ind w:left="1368" w:hanging="288"/>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2675CDC"/>
    <w:multiLevelType w:val="hybridMultilevel"/>
    <w:tmpl w:val="6024E3AE"/>
    <w:lvl w:ilvl="0" w:tplc="73EEF7BA">
      <w:start w:val="1"/>
      <w:numFmt w:val="bullet"/>
      <w:lvlText w:val=""/>
      <w:lvlJc w:val="left"/>
      <w:pPr>
        <w:tabs>
          <w:tab w:val="num" w:pos="776"/>
        </w:tabs>
        <w:ind w:left="776" w:hanging="360"/>
      </w:pPr>
      <w:rPr>
        <w:rFonts w:ascii="Symbol" w:hAnsi="Symbol" w:hint="default"/>
      </w:rPr>
    </w:lvl>
    <w:lvl w:ilvl="1" w:tplc="593CE716" w:tentative="1">
      <w:start w:val="1"/>
      <w:numFmt w:val="bullet"/>
      <w:lvlText w:val="o"/>
      <w:lvlJc w:val="left"/>
      <w:pPr>
        <w:tabs>
          <w:tab w:val="num" w:pos="1496"/>
        </w:tabs>
        <w:ind w:left="1496" w:hanging="360"/>
      </w:pPr>
      <w:rPr>
        <w:rFonts w:ascii="Courier New" w:hAnsi="Courier New" w:hint="default"/>
      </w:rPr>
    </w:lvl>
    <w:lvl w:ilvl="2" w:tplc="D45C7202" w:tentative="1">
      <w:start w:val="1"/>
      <w:numFmt w:val="bullet"/>
      <w:lvlText w:val=""/>
      <w:lvlJc w:val="left"/>
      <w:pPr>
        <w:tabs>
          <w:tab w:val="num" w:pos="2216"/>
        </w:tabs>
        <w:ind w:left="2216" w:hanging="360"/>
      </w:pPr>
      <w:rPr>
        <w:rFonts w:ascii="Wingdings" w:hAnsi="Wingdings" w:hint="default"/>
      </w:rPr>
    </w:lvl>
    <w:lvl w:ilvl="3" w:tplc="504604BE" w:tentative="1">
      <w:start w:val="1"/>
      <w:numFmt w:val="bullet"/>
      <w:lvlText w:val=""/>
      <w:lvlJc w:val="left"/>
      <w:pPr>
        <w:tabs>
          <w:tab w:val="num" w:pos="2936"/>
        </w:tabs>
        <w:ind w:left="2936" w:hanging="360"/>
      </w:pPr>
      <w:rPr>
        <w:rFonts w:ascii="Symbol" w:hAnsi="Symbol" w:hint="default"/>
      </w:rPr>
    </w:lvl>
    <w:lvl w:ilvl="4" w:tplc="28FE0F6C" w:tentative="1">
      <w:start w:val="1"/>
      <w:numFmt w:val="bullet"/>
      <w:lvlText w:val="o"/>
      <w:lvlJc w:val="left"/>
      <w:pPr>
        <w:tabs>
          <w:tab w:val="num" w:pos="3656"/>
        </w:tabs>
        <w:ind w:left="3656" w:hanging="360"/>
      </w:pPr>
      <w:rPr>
        <w:rFonts w:ascii="Courier New" w:hAnsi="Courier New" w:hint="default"/>
      </w:rPr>
    </w:lvl>
    <w:lvl w:ilvl="5" w:tplc="15DE5008" w:tentative="1">
      <w:start w:val="1"/>
      <w:numFmt w:val="bullet"/>
      <w:lvlText w:val=""/>
      <w:lvlJc w:val="left"/>
      <w:pPr>
        <w:tabs>
          <w:tab w:val="num" w:pos="4376"/>
        </w:tabs>
        <w:ind w:left="4376" w:hanging="360"/>
      </w:pPr>
      <w:rPr>
        <w:rFonts w:ascii="Wingdings" w:hAnsi="Wingdings" w:hint="default"/>
      </w:rPr>
    </w:lvl>
    <w:lvl w:ilvl="6" w:tplc="B25CE9BA" w:tentative="1">
      <w:start w:val="1"/>
      <w:numFmt w:val="bullet"/>
      <w:lvlText w:val=""/>
      <w:lvlJc w:val="left"/>
      <w:pPr>
        <w:tabs>
          <w:tab w:val="num" w:pos="5096"/>
        </w:tabs>
        <w:ind w:left="5096" w:hanging="360"/>
      </w:pPr>
      <w:rPr>
        <w:rFonts w:ascii="Symbol" w:hAnsi="Symbol" w:hint="default"/>
      </w:rPr>
    </w:lvl>
    <w:lvl w:ilvl="7" w:tplc="383E336C" w:tentative="1">
      <w:start w:val="1"/>
      <w:numFmt w:val="bullet"/>
      <w:lvlText w:val="o"/>
      <w:lvlJc w:val="left"/>
      <w:pPr>
        <w:tabs>
          <w:tab w:val="num" w:pos="5816"/>
        </w:tabs>
        <w:ind w:left="5816" w:hanging="360"/>
      </w:pPr>
      <w:rPr>
        <w:rFonts w:ascii="Courier New" w:hAnsi="Courier New" w:hint="default"/>
      </w:rPr>
    </w:lvl>
    <w:lvl w:ilvl="8" w:tplc="0ADC028C" w:tentative="1">
      <w:start w:val="1"/>
      <w:numFmt w:val="bullet"/>
      <w:lvlText w:val=""/>
      <w:lvlJc w:val="left"/>
      <w:pPr>
        <w:tabs>
          <w:tab w:val="num" w:pos="6536"/>
        </w:tabs>
        <w:ind w:left="6536" w:hanging="360"/>
      </w:pPr>
      <w:rPr>
        <w:rFonts w:ascii="Wingdings" w:hAnsi="Wingdings" w:hint="default"/>
      </w:rPr>
    </w:lvl>
  </w:abstractNum>
  <w:abstractNum w:abstractNumId="7">
    <w:nsid w:val="3523448E"/>
    <w:multiLevelType w:val="hybridMultilevel"/>
    <w:tmpl w:val="D5D4BB12"/>
    <w:lvl w:ilvl="0" w:tplc="BC9C668E">
      <w:start w:val="1"/>
      <w:numFmt w:val="lowerLetter"/>
      <w:lvlText w:val="%1)"/>
      <w:lvlJc w:val="left"/>
      <w:pPr>
        <w:tabs>
          <w:tab w:val="num" w:pos="2880"/>
        </w:tabs>
        <w:ind w:left="2880" w:hanging="360"/>
      </w:pPr>
      <w:rPr>
        <w:rFonts w:hint="default"/>
      </w:rPr>
    </w:lvl>
    <w:lvl w:ilvl="1" w:tplc="10090019" w:tentative="1">
      <w:start w:val="1"/>
      <w:numFmt w:val="lowerLetter"/>
      <w:lvlText w:val="%2."/>
      <w:lvlJc w:val="left"/>
      <w:pPr>
        <w:tabs>
          <w:tab w:val="num" w:pos="3600"/>
        </w:tabs>
        <w:ind w:left="3600" w:hanging="360"/>
      </w:pPr>
    </w:lvl>
    <w:lvl w:ilvl="2" w:tplc="1009001B" w:tentative="1">
      <w:start w:val="1"/>
      <w:numFmt w:val="lowerRoman"/>
      <w:lvlText w:val="%3."/>
      <w:lvlJc w:val="right"/>
      <w:pPr>
        <w:tabs>
          <w:tab w:val="num" w:pos="4320"/>
        </w:tabs>
        <w:ind w:left="4320" w:hanging="180"/>
      </w:pPr>
    </w:lvl>
    <w:lvl w:ilvl="3" w:tplc="1009000F" w:tentative="1">
      <w:start w:val="1"/>
      <w:numFmt w:val="decimal"/>
      <w:lvlText w:val="%4."/>
      <w:lvlJc w:val="left"/>
      <w:pPr>
        <w:tabs>
          <w:tab w:val="num" w:pos="5040"/>
        </w:tabs>
        <w:ind w:left="5040" w:hanging="360"/>
      </w:pPr>
    </w:lvl>
    <w:lvl w:ilvl="4" w:tplc="10090019" w:tentative="1">
      <w:start w:val="1"/>
      <w:numFmt w:val="lowerLetter"/>
      <w:lvlText w:val="%5."/>
      <w:lvlJc w:val="left"/>
      <w:pPr>
        <w:tabs>
          <w:tab w:val="num" w:pos="5760"/>
        </w:tabs>
        <w:ind w:left="5760" w:hanging="360"/>
      </w:pPr>
    </w:lvl>
    <w:lvl w:ilvl="5" w:tplc="1009001B" w:tentative="1">
      <w:start w:val="1"/>
      <w:numFmt w:val="lowerRoman"/>
      <w:lvlText w:val="%6."/>
      <w:lvlJc w:val="right"/>
      <w:pPr>
        <w:tabs>
          <w:tab w:val="num" w:pos="6480"/>
        </w:tabs>
        <w:ind w:left="6480" w:hanging="180"/>
      </w:pPr>
    </w:lvl>
    <w:lvl w:ilvl="6" w:tplc="1009000F" w:tentative="1">
      <w:start w:val="1"/>
      <w:numFmt w:val="decimal"/>
      <w:lvlText w:val="%7."/>
      <w:lvlJc w:val="left"/>
      <w:pPr>
        <w:tabs>
          <w:tab w:val="num" w:pos="7200"/>
        </w:tabs>
        <w:ind w:left="7200" w:hanging="360"/>
      </w:pPr>
    </w:lvl>
    <w:lvl w:ilvl="7" w:tplc="10090019" w:tentative="1">
      <w:start w:val="1"/>
      <w:numFmt w:val="lowerLetter"/>
      <w:lvlText w:val="%8."/>
      <w:lvlJc w:val="left"/>
      <w:pPr>
        <w:tabs>
          <w:tab w:val="num" w:pos="7920"/>
        </w:tabs>
        <w:ind w:left="7920" w:hanging="360"/>
      </w:pPr>
    </w:lvl>
    <w:lvl w:ilvl="8" w:tplc="1009001B" w:tentative="1">
      <w:start w:val="1"/>
      <w:numFmt w:val="lowerRoman"/>
      <w:lvlText w:val="%9."/>
      <w:lvlJc w:val="right"/>
      <w:pPr>
        <w:tabs>
          <w:tab w:val="num" w:pos="8640"/>
        </w:tabs>
        <w:ind w:left="8640" w:hanging="180"/>
      </w:pPr>
    </w:lvl>
  </w:abstractNum>
  <w:abstractNum w:abstractNumId="8">
    <w:nsid w:val="38596266"/>
    <w:multiLevelType w:val="hybridMultilevel"/>
    <w:tmpl w:val="52DE7F64"/>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9">
    <w:nsid w:val="38654381"/>
    <w:multiLevelType w:val="multilevel"/>
    <w:tmpl w:val="B9382D8A"/>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nsid w:val="41650AA7"/>
    <w:multiLevelType w:val="multilevel"/>
    <w:tmpl w:val="E042F220"/>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360"/>
      </w:pPr>
      <w:rPr>
        <w:rFonts w:hint="default"/>
      </w:rPr>
    </w:lvl>
    <w:lvl w:ilvl="2">
      <w:start w:val="1"/>
      <w:numFmt w:val="decimal"/>
      <w:lvlText w:val="%1.6.%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453E2053"/>
    <w:multiLevelType w:val="hybridMultilevel"/>
    <w:tmpl w:val="840EA4D8"/>
    <w:lvl w:ilvl="0" w:tplc="3EE89610">
      <w:start w:val="1"/>
      <w:numFmt w:val="bullet"/>
      <w:lvlText w:val=""/>
      <w:lvlJc w:val="left"/>
      <w:pPr>
        <w:tabs>
          <w:tab w:val="num" w:pos="1800"/>
        </w:tabs>
        <w:ind w:left="1800" w:hanging="360"/>
      </w:pPr>
      <w:rPr>
        <w:rFonts w:ascii="Symbol" w:hAnsi="Symbol" w:hint="default"/>
        <w:color w:val="auto"/>
      </w:rPr>
    </w:lvl>
    <w:lvl w:ilvl="1" w:tplc="3EE89610">
      <w:start w:val="1"/>
      <w:numFmt w:val="bullet"/>
      <w:lvlText w:val=""/>
      <w:lvlJc w:val="left"/>
      <w:pPr>
        <w:tabs>
          <w:tab w:val="num" w:pos="2520"/>
        </w:tabs>
        <w:ind w:left="2520" w:hanging="360"/>
      </w:pPr>
      <w:rPr>
        <w:rFonts w:ascii="Symbol" w:hAnsi="Symbol" w:hint="default"/>
        <w:color w:val="auto"/>
      </w:rPr>
    </w:lvl>
    <w:lvl w:ilvl="2" w:tplc="F7CE602A">
      <w:start w:val="6"/>
      <w:numFmt w:val="bullet"/>
      <w:lvlText w:val="-"/>
      <w:lvlJc w:val="left"/>
      <w:pPr>
        <w:tabs>
          <w:tab w:val="num" w:pos="3420"/>
        </w:tabs>
        <w:ind w:left="3420" w:hanging="360"/>
      </w:pPr>
      <w:rPr>
        <w:rFonts w:ascii="Times New Roman" w:eastAsia="Times New Roman" w:hAnsi="Times New Roman" w:cs="Times New Roman" w:hint="default"/>
      </w:rPr>
    </w:lvl>
    <w:lvl w:ilvl="3" w:tplc="1009000F" w:tentative="1">
      <w:start w:val="1"/>
      <w:numFmt w:val="decimal"/>
      <w:lvlText w:val="%4."/>
      <w:lvlJc w:val="left"/>
      <w:pPr>
        <w:tabs>
          <w:tab w:val="num" w:pos="3960"/>
        </w:tabs>
        <w:ind w:left="3960" w:hanging="360"/>
      </w:pPr>
    </w:lvl>
    <w:lvl w:ilvl="4" w:tplc="10090019" w:tentative="1">
      <w:start w:val="1"/>
      <w:numFmt w:val="lowerLetter"/>
      <w:lvlText w:val="%5."/>
      <w:lvlJc w:val="left"/>
      <w:pPr>
        <w:tabs>
          <w:tab w:val="num" w:pos="4680"/>
        </w:tabs>
        <w:ind w:left="4680" w:hanging="360"/>
      </w:pPr>
    </w:lvl>
    <w:lvl w:ilvl="5" w:tplc="1009001B" w:tentative="1">
      <w:start w:val="1"/>
      <w:numFmt w:val="lowerRoman"/>
      <w:lvlText w:val="%6."/>
      <w:lvlJc w:val="right"/>
      <w:pPr>
        <w:tabs>
          <w:tab w:val="num" w:pos="5400"/>
        </w:tabs>
        <w:ind w:left="5400" w:hanging="180"/>
      </w:pPr>
    </w:lvl>
    <w:lvl w:ilvl="6" w:tplc="1009000F" w:tentative="1">
      <w:start w:val="1"/>
      <w:numFmt w:val="decimal"/>
      <w:lvlText w:val="%7."/>
      <w:lvlJc w:val="left"/>
      <w:pPr>
        <w:tabs>
          <w:tab w:val="num" w:pos="6120"/>
        </w:tabs>
        <w:ind w:left="6120" w:hanging="360"/>
      </w:pPr>
    </w:lvl>
    <w:lvl w:ilvl="7" w:tplc="10090019" w:tentative="1">
      <w:start w:val="1"/>
      <w:numFmt w:val="lowerLetter"/>
      <w:lvlText w:val="%8."/>
      <w:lvlJc w:val="left"/>
      <w:pPr>
        <w:tabs>
          <w:tab w:val="num" w:pos="6840"/>
        </w:tabs>
        <w:ind w:left="6840" w:hanging="360"/>
      </w:pPr>
    </w:lvl>
    <w:lvl w:ilvl="8" w:tplc="1009001B" w:tentative="1">
      <w:start w:val="1"/>
      <w:numFmt w:val="lowerRoman"/>
      <w:lvlText w:val="%9."/>
      <w:lvlJc w:val="right"/>
      <w:pPr>
        <w:tabs>
          <w:tab w:val="num" w:pos="7560"/>
        </w:tabs>
        <w:ind w:left="7560" w:hanging="180"/>
      </w:pPr>
    </w:lvl>
  </w:abstractNum>
  <w:abstractNum w:abstractNumId="12">
    <w:nsid w:val="49EC3955"/>
    <w:multiLevelType w:val="hybridMultilevel"/>
    <w:tmpl w:val="4E903B9E"/>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nsid w:val="4CDE2D00"/>
    <w:multiLevelType w:val="multilevel"/>
    <w:tmpl w:val="E042F220"/>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360"/>
      </w:pPr>
      <w:rPr>
        <w:rFonts w:hint="default"/>
      </w:rPr>
    </w:lvl>
    <w:lvl w:ilvl="2">
      <w:start w:val="1"/>
      <w:numFmt w:val="decimal"/>
      <w:lvlText w:val="%1.6.%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4EE84E45"/>
    <w:multiLevelType w:val="multilevel"/>
    <w:tmpl w:val="10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56C91E6B"/>
    <w:multiLevelType w:val="hybridMultilevel"/>
    <w:tmpl w:val="C70491AE"/>
    <w:lvl w:ilvl="0" w:tplc="54747BC2">
      <w:start w:val="6"/>
      <w:numFmt w:val="decimal"/>
      <w:lvlText w:val="%1."/>
      <w:lvlJc w:val="left"/>
      <w:pPr>
        <w:tabs>
          <w:tab w:val="num" w:pos="1080"/>
        </w:tabs>
        <w:ind w:left="1080" w:hanging="720"/>
      </w:pPr>
      <w:rPr>
        <w:rFonts w:hint="default"/>
      </w:rPr>
    </w:lvl>
    <w:lvl w:ilvl="1" w:tplc="10090001">
      <w:start w:val="1"/>
      <w:numFmt w:val="bullet"/>
      <w:lvlText w:val=""/>
      <w:lvlJc w:val="left"/>
      <w:pPr>
        <w:tabs>
          <w:tab w:val="num" w:pos="1440"/>
        </w:tabs>
        <w:ind w:left="1440" w:hanging="360"/>
      </w:pPr>
      <w:rPr>
        <w:rFonts w:ascii="Symbol" w:hAnsi="Symbol" w:hint="default"/>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6">
    <w:nsid w:val="5A4976BD"/>
    <w:multiLevelType w:val="multilevel"/>
    <w:tmpl w:val="ECE0D9B4"/>
    <w:lvl w:ilvl="0">
      <w:start w:val="2"/>
      <w:numFmt w:val="decimal"/>
      <w:lvlText w:val="%1"/>
      <w:lvlJc w:val="left"/>
      <w:pPr>
        <w:tabs>
          <w:tab w:val="num" w:pos="720"/>
        </w:tabs>
        <w:ind w:left="720" w:hanging="720"/>
      </w:pPr>
      <w:rPr>
        <w:rFonts w:hint="default"/>
      </w:rPr>
    </w:lvl>
    <w:lvl w:ilvl="1">
      <w:start w:val="12"/>
      <w:numFmt w:val="decimal"/>
      <w:lvlText w:val="%1.%2"/>
      <w:lvlJc w:val="left"/>
      <w:pPr>
        <w:tabs>
          <w:tab w:val="num" w:pos="1440"/>
        </w:tabs>
        <w:ind w:left="1440" w:hanging="72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nsid w:val="5CDC365D"/>
    <w:multiLevelType w:val="multilevel"/>
    <w:tmpl w:val="99003FAE"/>
    <w:lvl w:ilvl="0">
      <w:start w:val="2"/>
      <w:numFmt w:val="decimal"/>
      <w:lvlText w:val="%1"/>
      <w:lvlJc w:val="left"/>
      <w:pPr>
        <w:ind w:left="420" w:hanging="420"/>
      </w:pPr>
      <w:rPr>
        <w:rFonts w:hint="default"/>
      </w:rPr>
    </w:lvl>
    <w:lvl w:ilvl="1">
      <w:start w:val="1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nsid w:val="64777CAE"/>
    <w:multiLevelType w:val="hybridMultilevel"/>
    <w:tmpl w:val="E6D65230"/>
    <w:lvl w:ilvl="0" w:tplc="3EE89610">
      <w:start w:val="1"/>
      <w:numFmt w:val="bullet"/>
      <w:lvlText w:val=""/>
      <w:lvlJc w:val="left"/>
      <w:pPr>
        <w:tabs>
          <w:tab w:val="num" w:pos="2232"/>
        </w:tabs>
        <w:ind w:left="2232" w:hanging="360"/>
      </w:pPr>
      <w:rPr>
        <w:rFonts w:ascii="Symbol" w:hAnsi="Symbol" w:hint="default"/>
        <w:color w:val="auto"/>
      </w:rPr>
    </w:lvl>
    <w:lvl w:ilvl="1" w:tplc="10090003" w:tentative="1">
      <w:start w:val="1"/>
      <w:numFmt w:val="bullet"/>
      <w:lvlText w:val="o"/>
      <w:lvlJc w:val="left"/>
      <w:pPr>
        <w:tabs>
          <w:tab w:val="num" w:pos="2880"/>
        </w:tabs>
        <w:ind w:left="2880" w:hanging="360"/>
      </w:pPr>
      <w:rPr>
        <w:rFonts w:ascii="Courier New" w:hAnsi="Courier New" w:cs="Courier New" w:hint="default"/>
      </w:rPr>
    </w:lvl>
    <w:lvl w:ilvl="2" w:tplc="10090005" w:tentative="1">
      <w:start w:val="1"/>
      <w:numFmt w:val="bullet"/>
      <w:lvlText w:val=""/>
      <w:lvlJc w:val="left"/>
      <w:pPr>
        <w:tabs>
          <w:tab w:val="num" w:pos="3600"/>
        </w:tabs>
        <w:ind w:left="3600" w:hanging="360"/>
      </w:pPr>
      <w:rPr>
        <w:rFonts w:ascii="Wingdings" w:hAnsi="Wingdings" w:hint="default"/>
      </w:rPr>
    </w:lvl>
    <w:lvl w:ilvl="3" w:tplc="10090001" w:tentative="1">
      <w:start w:val="1"/>
      <w:numFmt w:val="bullet"/>
      <w:lvlText w:val=""/>
      <w:lvlJc w:val="left"/>
      <w:pPr>
        <w:tabs>
          <w:tab w:val="num" w:pos="4320"/>
        </w:tabs>
        <w:ind w:left="4320" w:hanging="360"/>
      </w:pPr>
      <w:rPr>
        <w:rFonts w:ascii="Symbol" w:hAnsi="Symbol" w:hint="default"/>
      </w:rPr>
    </w:lvl>
    <w:lvl w:ilvl="4" w:tplc="10090003" w:tentative="1">
      <w:start w:val="1"/>
      <w:numFmt w:val="bullet"/>
      <w:lvlText w:val="o"/>
      <w:lvlJc w:val="left"/>
      <w:pPr>
        <w:tabs>
          <w:tab w:val="num" w:pos="5040"/>
        </w:tabs>
        <w:ind w:left="5040" w:hanging="360"/>
      </w:pPr>
      <w:rPr>
        <w:rFonts w:ascii="Courier New" w:hAnsi="Courier New" w:cs="Courier New" w:hint="default"/>
      </w:rPr>
    </w:lvl>
    <w:lvl w:ilvl="5" w:tplc="10090005" w:tentative="1">
      <w:start w:val="1"/>
      <w:numFmt w:val="bullet"/>
      <w:lvlText w:val=""/>
      <w:lvlJc w:val="left"/>
      <w:pPr>
        <w:tabs>
          <w:tab w:val="num" w:pos="5760"/>
        </w:tabs>
        <w:ind w:left="5760" w:hanging="360"/>
      </w:pPr>
      <w:rPr>
        <w:rFonts w:ascii="Wingdings" w:hAnsi="Wingdings" w:hint="default"/>
      </w:rPr>
    </w:lvl>
    <w:lvl w:ilvl="6" w:tplc="10090001" w:tentative="1">
      <w:start w:val="1"/>
      <w:numFmt w:val="bullet"/>
      <w:lvlText w:val=""/>
      <w:lvlJc w:val="left"/>
      <w:pPr>
        <w:tabs>
          <w:tab w:val="num" w:pos="6480"/>
        </w:tabs>
        <w:ind w:left="6480" w:hanging="360"/>
      </w:pPr>
      <w:rPr>
        <w:rFonts w:ascii="Symbol" w:hAnsi="Symbol" w:hint="default"/>
      </w:rPr>
    </w:lvl>
    <w:lvl w:ilvl="7" w:tplc="10090003" w:tentative="1">
      <w:start w:val="1"/>
      <w:numFmt w:val="bullet"/>
      <w:lvlText w:val="o"/>
      <w:lvlJc w:val="left"/>
      <w:pPr>
        <w:tabs>
          <w:tab w:val="num" w:pos="7200"/>
        </w:tabs>
        <w:ind w:left="7200" w:hanging="360"/>
      </w:pPr>
      <w:rPr>
        <w:rFonts w:ascii="Courier New" w:hAnsi="Courier New" w:cs="Courier New" w:hint="default"/>
      </w:rPr>
    </w:lvl>
    <w:lvl w:ilvl="8" w:tplc="10090005" w:tentative="1">
      <w:start w:val="1"/>
      <w:numFmt w:val="bullet"/>
      <w:lvlText w:val=""/>
      <w:lvlJc w:val="left"/>
      <w:pPr>
        <w:tabs>
          <w:tab w:val="num" w:pos="7920"/>
        </w:tabs>
        <w:ind w:left="7920" w:hanging="360"/>
      </w:pPr>
      <w:rPr>
        <w:rFonts w:ascii="Wingdings" w:hAnsi="Wingdings" w:hint="default"/>
      </w:rPr>
    </w:lvl>
  </w:abstractNum>
  <w:abstractNum w:abstractNumId="19">
    <w:nsid w:val="66E8214D"/>
    <w:multiLevelType w:val="multilevel"/>
    <w:tmpl w:val="5A18DF32"/>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360"/>
      </w:pPr>
      <w:rPr>
        <w:rFonts w:hint="default"/>
      </w:rPr>
    </w:lvl>
    <w:lvl w:ilvl="2">
      <w:start w:val="1"/>
      <w:numFmt w:val="decimal"/>
      <w:lvlText w:val="%1.5.%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nsid w:val="674F1F2F"/>
    <w:multiLevelType w:val="multilevel"/>
    <w:tmpl w:val="E042F220"/>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360"/>
      </w:pPr>
      <w:rPr>
        <w:rFonts w:hint="default"/>
      </w:rPr>
    </w:lvl>
    <w:lvl w:ilvl="2">
      <w:start w:val="1"/>
      <w:numFmt w:val="decimal"/>
      <w:lvlText w:val="%1.6.%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nsid w:val="77874FCC"/>
    <w:multiLevelType w:val="hybridMultilevel"/>
    <w:tmpl w:val="0548E52C"/>
    <w:lvl w:ilvl="0" w:tplc="93A00C14">
      <w:start w:val="1"/>
      <w:numFmt w:val="lowerLetter"/>
      <w:lvlText w:val="%1."/>
      <w:lvlJc w:val="left"/>
      <w:pPr>
        <w:tabs>
          <w:tab w:val="num" w:pos="2520"/>
        </w:tabs>
        <w:ind w:left="2520" w:hanging="360"/>
      </w:pPr>
    </w:lvl>
    <w:lvl w:ilvl="1" w:tplc="D2440294" w:tentative="1">
      <w:start w:val="1"/>
      <w:numFmt w:val="lowerLetter"/>
      <w:lvlText w:val="%2."/>
      <w:lvlJc w:val="left"/>
      <w:pPr>
        <w:tabs>
          <w:tab w:val="num" w:pos="3240"/>
        </w:tabs>
        <w:ind w:left="3240" w:hanging="360"/>
      </w:pPr>
    </w:lvl>
    <w:lvl w:ilvl="2" w:tplc="520C0B72" w:tentative="1">
      <w:start w:val="1"/>
      <w:numFmt w:val="lowerRoman"/>
      <w:lvlText w:val="%3."/>
      <w:lvlJc w:val="right"/>
      <w:pPr>
        <w:tabs>
          <w:tab w:val="num" w:pos="3960"/>
        </w:tabs>
        <w:ind w:left="3960" w:hanging="180"/>
      </w:pPr>
    </w:lvl>
    <w:lvl w:ilvl="3" w:tplc="85D4BD36" w:tentative="1">
      <w:start w:val="1"/>
      <w:numFmt w:val="decimal"/>
      <w:lvlText w:val="%4."/>
      <w:lvlJc w:val="left"/>
      <w:pPr>
        <w:tabs>
          <w:tab w:val="num" w:pos="4680"/>
        </w:tabs>
        <w:ind w:left="4680" w:hanging="360"/>
      </w:pPr>
    </w:lvl>
    <w:lvl w:ilvl="4" w:tplc="39D4D8F2" w:tentative="1">
      <w:start w:val="1"/>
      <w:numFmt w:val="lowerLetter"/>
      <w:lvlText w:val="%5."/>
      <w:lvlJc w:val="left"/>
      <w:pPr>
        <w:tabs>
          <w:tab w:val="num" w:pos="5400"/>
        </w:tabs>
        <w:ind w:left="5400" w:hanging="360"/>
      </w:pPr>
    </w:lvl>
    <w:lvl w:ilvl="5" w:tplc="79C4D798" w:tentative="1">
      <w:start w:val="1"/>
      <w:numFmt w:val="lowerRoman"/>
      <w:lvlText w:val="%6."/>
      <w:lvlJc w:val="right"/>
      <w:pPr>
        <w:tabs>
          <w:tab w:val="num" w:pos="6120"/>
        </w:tabs>
        <w:ind w:left="6120" w:hanging="180"/>
      </w:pPr>
    </w:lvl>
    <w:lvl w:ilvl="6" w:tplc="6D1AD5D6" w:tentative="1">
      <w:start w:val="1"/>
      <w:numFmt w:val="decimal"/>
      <w:lvlText w:val="%7."/>
      <w:lvlJc w:val="left"/>
      <w:pPr>
        <w:tabs>
          <w:tab w:val="num" w:pos="6840"/>
        </w:tabs>
        <w:ind w:left="6840" w:hanging="360"/>
      </w:pPr>
    </w:lvl>
    <w:lvl w:ilvl="7" w:tplc="F4A89C0E" w:tentative="1">
      <w:start w:val="1"/>
      <w:numFmt w:val="lowerLetter"/>
      <w:lvlText w:val="%8."/>
      <w:lvlJc w:val="left"/>
      <w:pPr>
        <w:tabs>
          <w:tab w:val="num" w:pos="7560"/>
        </w:tabs>
        <w:ind w:left="7560" w:hanging="360"/>
      </w:pPr>
    </w:lvl>
    <w:lvl w:ilvl="8" w:tplc="61345C56" w:tentative="1">
      <w:start w:val="1"/>
      <w:numFmt w:val="lowerRoman"/>
      <w:lvlText w:val="%9."/>
      <w:lvlJc w:val="right"/>
      <w:pPr>
        <w:tabs>
          <w:tab w:val="num" w:pos="8280"/>
        </w:tabs>
        <w:ind w:left="8280" w:hanging="180"/>
      </w:pPr>
    </w:lvl>
  </w:abstractNum>
  <w:abstractNum w:abstractNumId="22">
    <w:nsid w:val="7F9D0BE7"/>
    <w:multiLevelType w:val="multilevel"/>
    <w:tmpl w:val="8FEE25F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6"/>
  </w:num>
  <w:num w:numId="2">
    <w:abstractNumId w:val="14"/>
  </w:num>
  <w:num w:numId="3">
    <w:abstractNumId w:val="21"/>
  </w:num>
  <w:num w:numId="4">
    <w:abstractNumId w:val="15"/>
  </w:num>
  <w:num w:numId="5">
    <w:abstractNumId w:val="19"/>
  </w:num>
  <w:num w:numId="6">
    <w:abstractNumId w:val="10"/>
  </w:num>
  <w:num w:numId="7">
    <w:abstractNumId w:val="16"/>
  </w:num>
  <w:num w:numId="8">
    <w:abstractNumId w:val="20"/>
  </w:num>
  <w:num w:numId="9">
    <w:abstractNumId w:val="8"/>
  </w:num>
  <w:num w:numId="10">
    <w:abstractNumId w:val="13"/>
  </w:num>
  <w:num w:numId="11">
    <w:abstractNumId w:val="7"/>
  </w:num>
  <w:num w:numId="12">
    <w:abstractNumId w:val="0"/>
  </w:num>
  <w:num w:numId="13">
    <w:abstractNumId w:val="4"/>
  </w:num>
  <w:num w:numId="14">
    <w:abstractNumId w:val="2"/>
  </w:num>
  <w:num w:numId="15">
    <w:abstractNumId w:val="3"/>
  </w:num>
  <w:num w:numId="16">
    <w:abstractNumId w:val="18"/>
  </w:num>
  <w:num w:numId="17">
    <w:abstractNumId w:val="11"/>
  </w:num>
  <w:num w:numId="18">
    <w:abstractNumId w:val="5"/>
  </w:num>
  <w:num w:numId="19">
    <w:abstractNumId w:val="12"/>
  </w:num>
  <w:num w:numId="20">
    <w:abstractNumId w:val="9"/>
  </w:num>
  <w:num w:numId="21">
    <w:abstractNumId w:val="22"/>
  </w:num>
  <w:num w:numId="22">
    <w:abstractNumId w:val="17"/>
  </w:num>
  <w:num w:numId="23">
    <w:abstractNumId w:val="1"/>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hideSpellingErrors/>
  <w:hideGrammaticalErrors/>
  <w:proofState w:spelling="clean" w:grammar="clean"/>
  <w:stylePaneFormatFilter w:val="3F01"/>
  <w:defaultTabStop w:val="720"/>
  <w:noPunctuationKerning/>
  <w:characterSpacingControl w:val="doNotCompress"/>
  <w:hdrShapeDefaults>
    <o:shapedefaults v:ext="edit" spidmax="7169"/>
  </w:hdrShapeDefaults>
  <w:footnotePr>
    <w:footnote w:id="-1"/>
    <w:footnote w:id="0"/>
  </w:footnotePr>
  <w:endnotePr>
    <w:endnote w:id="-1"/>
    <w:endnote w:id="0"/>
  </w:endnotePr>
  <w:compat/>
  <w:rsids>
    <w:rsidRoot w:val="00C92B2D"/>
    <w:rsid w:val="000A2E75"/>
    <w:rsid w:val="000D44CD"/>
    <w:rsid w:val="0024107B"/>
    <w:rsid w:val="0029508C"/>
    <w:rsid w:val="002E1CEA"/>
    <w:rsid w:val="003624A0"/>
    <w:rsid w:val="003C6874"/>
    <w:rsid w:val="00414D59"/>
    <w:rsid w:val="00486A91"/>
    <w:rsid w:val="004A55E3"/>
    <w:rsid w:val="004F1C30"/>
    <w:rsid w:val="00521E25"/>
    <w:rsid w:val="00527BE8"/>
    <w:rsid w:val="00530748"/>
    <w:rsid w:val="00542055"/>
    <w:rsid w:val="006507CA"/>
    <w:rsid w:val="006B0E51"/>
    <w:rsid w:val="007137DD"/>
    <w:rsid w:val="007920AA"/>
    <w:rsid w:val="007B45D1"/>
    <w:rsid w:val="007E55FC"/>
    <w:rsid w:val="00936446"/>
    <w:rsid w:val="00BA0E57"/>
    <w:rsid w:val="00C92B2D"/>
    <w:rsid w:val="00CE56CD"/>
    <w:rsid w:val="00D24154"/>
    <w:rsid w:val="00D84DC6"/>
    <w:rsid w:val="00DB7C38"/>
    <w:rsid w:val="00DD41F1"/>
    <w:rsid w:val="00E35F3B"/>
    <w:rsid w:val="00EA1761"/>
    <w:rsid w:val="00EE27B3"/>
    <w:rsid w:val="00F14138"/>
    <w:rsid w:val="00F648EA"/>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45D1"/>
    <w:rPr>
      <w:sz w:val="24"/>
      <w:szCs w:val="24"/>
      <w:lang w:val="en-US" w:eastAsia="en-US"/>
    </w:rPr>
  </w:style>
  <w:style w:type="paragraph" w:styleId="Heading1">
    <w:name w:val="heading 1"/>
    <w:basedOn w:val="Normal"/>
    <w:next w:val="Normal"/>
    <w:qFormat/>
    <w:rsid w:val="007B45D1"/>
    <w:pPr>
      <w:keepNext/>
      <w:jc w:val="center"/>
      <w:outlineLvl w:val="0"/>
    </w:pPr>
    <w:rPr>
      <w:b/>
      <w:bCs/>
      <w:sz w:val="44"/>
      <w:lang w:val="en-CA"/>
    </w:rPr>
  </w:style>
  <w:style w:type="paragraph" w:styleId="Heading2">
    <w:name w:val="heading 2"/>
    <w:basedOn w:val="Normal"/>
    <w:next w:val="Normal"/>
    <w:qFormat/>
    <w:rsid w:val="007B45D1"/>
    <w:pPr>
      <w:keepNext/>
      <w:jc w:val="center"/>
      <w:outlineLvl w:val="1"/>
    </w:pPr>
    <w:rPr>
      <w:b/>
      <w:bCs/>
      <w:sz w:val="32"/>
      <w:u w:val="single"/>
    </w:rPr>
  </w:style>
  <w:style w:type="paragraph" w:styleId="Heading3">
    <w:name w:val="heading 3"/>
    <w:basedOn w:val="Normal"/>
    <w:next w:val="Normal"/>
    <w:link w:val="Heading3Char"/>
    <w:qFormat/>
    <w:rsid w:val="007B45D1"/>
    <w:pPr>
      <w:keepNext/>
      <w:outlineLvl w:val="2"/>
    </w:pPr>
    <w:rPr>
      <w:b/>
      <w:bCs/>
      <w:u w:val="single"/>
    </w:rPr>
  </w:style>
  <w:style w:type="paragraph" w:styleId="Heading4">
    <w:name w:val="heading 4"/>
    <w:basedOn w:val="Normal"/>
    <w:next w:val="Normal"/>
    <w:qFormat/>
    <w:rsid w:val="007B45D1"/>
    <w:pPr>
      <w:keepNext/>
      <w:jc w:val="center"/>
      <w:outlineLvl w:val="3"/>
    </w:pPr>
    <w:rPr>
      <w:b/>
      <w:bCs/>
    </w:rPr>
  </w:style>
  <w:style w:type="paragraph" w:styleId="Heading5">
    <w:name w:val="heading 5"/>
    <w:basedOn w:val="Normal"/>
    <w:next w:val="Normal"/>
    <w:qFormat/>
    <w:rsid w:val="007B45D1"/>
    <w:pPr>
      <w:keepNext/>
      <w:ind w:left="56"/>
      <w:jc w:val="center"/>
      <w:outlineLvl w:val="4"/>
    </w:pPr>
    <w:rPr>
      <w:b/>
      <w:bCs/>
      <w:sz w:val="32"/>
      <w:u w:val="single"/>
    </w:rPr>
  </w:style>
  <w:style w:type="paragraph" w:styleId="Heading6">
    <w:name w:val="heading 6"/>
    <w:basedOn w:val="Normal"/>
    <w:next w:val="Normal"/>
    <w:qFormat/>
    <w:rsid w:val="007B45D1"/>
    <w:pPr>
      <w:widowControl w:val="0"/>
      <w:outlineLvl w:val="5"/>
    </w:pPr>
    <w:rPr>
      <w:rFonts w:ascii="Nebraska" w:hAnsi="Nebraska"/>
      <w:szCs w:val="20"/>
    </w:rPr>
  </w:style>
  <w:style w:type="paragraph" w:styleId="Heading7">
    <w:name w:val="heading 7"/>
    <w:basedOn w:val="Normal"/>
    <w:next w:val="Normal"/>
    <w:qFormat/>
    <w:rsid w:val="007B45D1"/>
    <w:pPr>
      <w:widowControl w:val="0"/>
      <w:outlineLvl w:val="6"/>
    </w:pPr>
    <w:rPr>
      <w:rFonts w:ascii="Nebraska" w:hAnsi="Nebraska"/>
      <w:szCs w:val="20"/>
    </w:rPr>
  </w:style>
  <w:style w:type="paragraph" w:styleId="Heading8">
    <w:name w:val="heading 8"/>
    <w:basedOn w:val="Normal"/>
    <w:next w:val="Normal"/>
    <w:qFormat/>
    <w:rsid w:val="007B45D1"/>
    <w:pPr>
      <w:widowControl w:val="0"/>
      <w:outlineLvl w:val="7"/>
    </w:pPr>
    <w:rPr>
      <w:rFonts w:ascii="Nebraska" w:hAnsi="Nebraska"/>
      <w:szCs w:val="20"/>
    </w:rPr>
  </w:style>
  <w:style w:type="paragraph" w:styleId="Heading9">
    <w:name w:val="heading 9"/>
    <w:basedOn w:val="Normal"/>
    <w:next w:val="Normal"/>
    <w:qFormat/>
    <w:rsid w:val="007B45D1"/>
    <w:pPr>
      <w:widowControl w:val="0"/>
      <w:spacing w:before="240" w:after="60"/>
      <w:outlineLvl w:val="8"/>
    </w:pPr>
    <w:rPr>
      <w:rFonts w:ascii="Arial"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B45D1"/>
    <w:pPr>
      <w:tabs>
        <w:tab w:val="center" w:pos="4320"/>
        <w:tab w:val="right" w:pos="8640"/>
      </w:tabs>
    </w:pPr>
    <w:rPr>
      <w:lang w:val="en-CA"/>
    </w:rPr>
  </w:style>
  <w:style w:type="character" w:styleId="PageNumber">
    <w:name w:val="page number"/>
    <w:basedOn w:val="DefaultParagraphFont"/>
    <w:rsid w:val="007B45D1"/>
  </w:style>
  <w:style w:type="paragraph" w:styleId="BodyText">
    <w:name w:val="Body Text"/>
    <w:basedOn w:val="Normal"/>
    <w:rsid w:val="007B45D1"/>
    <w:pPr>
      <w:jc w:val="center"/>
    </w:pPr>
  </w:style>
  <w:style w:type="paragraph" w:styleId="Header">
    <w:name w:val="header"/>
    <w:basedOn w:val="Normal"/>
    <w:link w:val="HeaderChar"/>
    <w:uiPriority w:val="99"/>
    <w:rsid w:val="007B45D1"/>
    <w:pPr>
      <w:tabs>
        <w:tab w:val="center" w:pos="4320"/>
        <w:tab w:val="right" w:pos="8640"/>
      </w:tabs>
    </w:pPr>
  </w:style>
  <w:style w:type="paragraph" w:styleId="BodyTextIndent">
    <w:name w:val="Body Text Indent"/>
    <w:basedOn w:val="Normal"/>
    <w:rsid w:val="007B45D1"/>
    <w:pPr>
      <w:ind w:left="-540"/>
    </w:pPr>
  </w:style>
  <w:style w:type="paragraph" w:styleId="BodyTextIndent2">
    <w:name w:val="Body Text Indent 2"/>
    <w:basedOn w:val="Normal"/>
    <w:rsid w:val="007B45D1"/>
    <w:pPr>
      <w:ind w:left="1440"/>
    </w:pPr>
  </w:style>
  <w:style w:type="paragraph" w:styleId="BodyTextIndent3">
    <w:name w:val="Body Text Indent 3"/>
    <w:basedOn w:val="Normal"/>
    <w:rsid w:val="007B45D1"/>
    <w:pPr>
      <w:tabs>
        <w:tab w:val="left" w:pos="1440"/>
      </w:tabs>
      <w:ind w:left="1440"/>
    </w:pPr>
    <w:rPr>
      <w:i/>
      <w:iCs/>
    </w:rPr>
  </w:style>
  <w:style w:type="paragraph" w:customStyle="1" w:styleId="list">
    <w:name w:val="list"/>
    <w:basedOn w:val="BodyText"/>
    <w:rsid w:val="007B45D1"/>
    <w:pPr>
      <w:tabs>
        <w:tab w:val="left" w:pos="742"/>
        <w:tab w:val="left" w:pos="1113"/>
      </w:tabs>
      <w:spacing w:line="240" w:lineRule="atLeast"/>
      <w:ind w:left="1584" w:right="14" w:hanging="360"/>
      <w:jc w:val="both"/>
    </w:pPr>
    <w:rPr>
      <w:snapToGrid w:val="0"/>
      <w:szCs w:val="20"/>
    </w:rPr>
  </w:style>
  <w:style w:type="paragraph" w:styleId="Title">
    <w:name w:val="Title"/>
    <w:basedOn w:val="Normal"/>
    <w:qFormat/>
    <w:rsid w:val="007B45D1"/>
    <w:pPr>
      <w:jc w:val="center"/>
    </w:pPr>
    <w:rPr>
      <w:b/>
      <w:bCs/>
      <w:u w:val="single"/>
    </w:rPr>
  </w:style>
  <w:style w:type="paragraph" w:customStyle="1" w:styleId="Technical4">
    <w:name w:val="Technical 4"/>
    <w:rsid w:val="007B45D1"/>
    <w:pPr>
      <w:widowControl w:val="0"/>
      <w:tabs>
        <w:tab w:val="left" w:pos="-720"/>
      </w:tabs>
      <w:suppressAutoHyphens/>
    </w:pPr>
    <w:rPr>
      <w:rFonts w:ascii="Nebraska" w:hAnsi="Nebraska"/>
      <w:b/>
      <w:sz w:val="24"/>
      <w:lang w:val="en-US" w:eastAsia="en-US"/>
    </w:rPr>
  </w:style>
  <w:style w:type="paragraph" w:customStyle="1" w:styleId="Document1">
    <w:name w:val="Document 1"/>
    <w:rsid w:val="007B45D1"/>
    <w:pPr>
      <w:keepNext/>
      <w:keepLines/>
      <w:widowControl w:val="0"/>
      <w:tabs>
        <w:tab w:val="left" w:pos="-720"/>
      </w:tabs>
      <w:suppressAutoHyphens/>
    </w:pPr>
    <w:rPr>
      <w:rFonts w:ascii="Nebraska" w:hAnsi="Nebraska"/>
      <w:sz w:val="24"/>
      <w:lang w:val="en-US" w:eastAsia="en-US"/>
    </w:rPr>
  </w:style>
  <w:style w:type="paragraph" w:styleId="BodyText2">
    <w:name w:val="Body Text 2"/>
    <w:basedOn w:val="Normal"/>
    <w:rsid w:val="007B45D1"/>
    <w:pPr>
      <w:widowControl w:val="0"/>
      <w:jc w:val="both"/>
    </w:pPr>
    <w:rPr>
      <w:rFonts w:ascii="Garamond" w:hAnsi="Garamond"/>
      <w:spacing w:val="-2"/>
      <w:szCs w:val="20"/>
      <w:lang w:val="en-GB"/>
    </w:rPr>
  </w:style>
  <w:style w:type="paragraph" w:styleId="BodyText3">
    <w:name w:val="Body Text 3"/>
    <w:basedOn w:val="Normal"/>
    <w:rsid w:val="007B45D1"/>
    <w:pPr>
      <w:widowControl w:val="0"/>
      <w:tabs>
        <w:tab w:val="left" w:pos="0"/>
        <w:tab w:val="left" w:pos="566"/>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Pr>
      <w:rFonts w:ascii="Arial" w:hAnsi="Arial"/>
      <w:spacing w:val="-2"/>
      <w:sz w:val="20"/>
      <w:szCs w:val="20"/>
      <w:lang w:val="en-GB"/>
    </w:rPr>
  </w:style>
  <w:style w:type="paragraph" w:styleId="Caption">
    <w:name w:val="caption"/>
    <w:basedOn w:val="Normal"/>
    <w:next w:val="Normal"/>
    <w:qFormat/>
    <w:rsid w:val="007B45D1"/>
    <w:pPr>
      <w:jc w:val="center"/>
    </w:pPr>
    <w:rPr>
      <w:rFonts w:ascii="Verdana" w:hAnsi="Verdana"/>
      <w:b/>
      <w:bCs/>
      <w:sz w:val="28"/>
      <w:szCs w:val="28"/>
      <w:lang w:val="en-CA"/>
    </w:rPr>
  </w:style>
  <w:style w:type="paragraph" w:customStyle="1" w:styleId="subsectionfirst">
    <w:name w:val="subsectionfirst"/>
    <w:basedOn w:val="Normal"/>
    <w:rsid w:val="007B45D1"/>
    <w:pPr>
      <w:spacing w:before="100" w:beforeAutospacing="1" w:after="100" w:afterAutospacing="1"/>
    </w:pPr>
    <w:rPr>
      <w:rFonts w:ascii="Arial Unicode MS" w:eastAsia="Arial Unicode MS" w:hAnsi="Arial Unicode MS" w:cs="Arial Unicode MS"/>
    </w:rPr>
  </w:style>
  <w:style w:type="paragraph" w:customStyle="1" w:styleId="QMINormal">
    <w:name w:val="QMINormal"/>
    <w:rsid w:val="007B45D1"/>
    <w:pPr>
      <w:tabs>
        <w:tab w:val="left" w:pos="720"/>
        <w:tab w:val="left" w:pos="1440"/>
        <w:tab w:val="right" w:pos="10080"/>
      </w:tabs>
      <w:spacing w:after="220"/>
      <w:jc w:val="both"/>
    </w:pPr>
    <w:rPr>
      <w:sz w:val="22"/>
      <w:lang w:val="en-US" w:eastAsia="en-US"/>
    </w:rPr>
  </w:style>
  <w:style w:type="paragraph" w:customStyle="1" w:styleId="QMINormalBold">
    <w:name w:val="QMINormalBold"/>
    <w:basedOn w:val="QMINormal"/>
    <w:next w:val="QMINormal"/>
    <w:rsid w:val="007B45D1"/>
    <w:rPr>
      <w:b/>
    </w:rPr>
  </w:style>
  <w:style w:type="paragraph" w:styleId="Date">
    <w:name w:val="Date"/>
    <w:basedOn w:val="Normal"/>
    <w:next w:val="Normal"/>
    <w:rsid w:val="007B45D1"/>
    <w:rPr>
      <w:lang w:val="en-CA"/>
    </w:rPr>
  </w:style>
  <w:style w:type="paragraph" w:customStyle="1" w:styleId="InsideAddressName">
    <w:name w:val="Inside Address Name"/>
    <w:basedOn w:val="Normal"/>
    <w:rsid w:val="007B45D1"/>
    <w:rPr>
      <w:lang w:val="en-CA"/>
    </w:rPr>
  </w:style>
  <w:style w:type="paragraph" w:styleId="Salutation">
    <w:name w:val="Salutation"/>
    <w:basedOn w:val="Normal"/>
    <w:next w:val="Normal"/>
    <w:rsid w:val="007B45D1"/>
    <w:rPr>
      <w:lang w:val="en-CA"/>
    </w:rPr>
  </w:style>
  <w:style w:type="paragraph" w:customStyle="1" w:styleId="SubjectLine">
    <w:name w:val="Subject Line"/>
    <w:basedOn w:val="Normal"/>
    <w:rsid w:val="007B45D1"/>
    <w:rPr>
      <w:lang w:val="en-CA"/>
    </w:rPr>
  </w:style>
  <w:style w:type="paragraph" w:styleId="Closing">
    <w:name w:val="Closing"/>
    <w:basedOn w:val="Normal"/>
    <w:rsid w:val="007B45D1"/>
    <w:rPr>
      <w:lang w:val="en-CA"/>
    </w:rPr>
  </w:style>
  <w:style w:type="paragraph" w:styleId="Signature">
    <w:name w:val="Signature"/>
    <w:basedOn w:val="Normal"/>
    <w:rsid w:val="007B45D1"/>
    <w:rPr>
      <w:lang w:val="en-CA"/>
    </w:rPr>
  </w:style>
  <w:style w:type="paragraph" w:customStyle="1" w:styleId="SignatureJobTitle">
    <w:name w:val="Signature Job Title"/>
    <w:basedOn w:val="Signature"/>
    <w:rsid w:val="007B45D1"/>
  </w:style>
  <w:style w:type="paragraph" w:customStyle="1" w:styleId="SignatureCompany">
    <w:name w:val="Signature Company"/>
    <w:basedOn w:val="Signature"/>
    <w:rsid w:val="007B45D1"/>
  </w:style>
  <w:style w:type="paragraph" w:styleId="Subtitle">
    <w:name w:val="Subtitle"/>
    <w:basedOn w:val="Normal"/>
    <w:qFormat/>
    <w:rsid w:val="007B45D1"/>
    <w:pPr>
      <w:jc w:val="center"/>
    </w:pPr>
    <w:rPr>
      <w:rFonts w:ascii="Jester" w:hAnsi="Jester"/>
      <w:color w:val="008000"/>
      <w:sz w:val="36"/>
    </w:rPr>
  </w:style>
  <w:style w:type="paragraph" w:styleId="BalloonText">
    <w:name w:val="Balloon Text"/>
    <w:basedOn w:val="Normal"/>
    <w:semiHidden/>
    <w:rsid w:val="007B45D1"/>
    <w:rPr>
      <w:rFonts w:ascii="Tahoma" w:hAnsi="Tahoma" w:cs="Tahoma"/>
      <w:sz w:val="16"/>
      <w:szCs w:val="16"/>
    </w:rPr>
  </w:style>
  <w:style w:type="paragraph" w:customStyle="1" w:styleId="TableText">
    <w:name w:val="TableText"/>
    <w:basedOn w:val="Normal"/>
    <w:rsid w:val="007B45D1"/>
    <w:pPr>
      <w:tabs>
        <w:tab w:val="left" w:pos="567"/>
        <w:tab w:val="left" w:pos="1134"/>
        <w:tab w:val="left" w:pos="1701"/>
        <w:tab w:val="left" w:pos="2268"/>
        <w:tab w:val="left" w:pos="2835"/>
        <w:tab w:val="left" w:pos="3402"/>
      </w:tabs>
      <w:spacing w:after="60"/>
    </w:pPr>
    <w:rPr>
      <w:sz w:val="18"/>
      <w:szCs w:val="20"/>
      <w:lang w:val="en-CA"/>
    </w:rPr>
  </w:style>
  <w:style w:type="paragraph" w:customStyle="1" w:styleId="Col1">
    <w:name w:val="Col 1"/>
    <w:basedOn w:val="Normal"/>
    <w:rsid w:val="007B45D1"/>
    <w:pPr>
      <w:overflowPunct w:val="0"/>
      <w:autoSpaceDE w:val="0"/>
      <w:autoSpaceDN w:val="0"/>
      <w:adjustRightInd w:val="0"/>
      <w:spacing w:line="360" w:lineRule="atLeast"/>
      <w:ind w:left="540" w:right="360" w:hanging="540"/>
      <w:textAlignment w:val="baseline"/>
    </w:pPr>
    <w:rPr>
      <w:rFonts w:ascii="Times" w:hAnsi="Times"/>
      <w:b/>
      <w:i/>
      <w:sz w:val="22"/>
      <w:szCs w:val="20"/>
    </w:rPr>
  </w:style>
  <w:style w:type="table" w:styleId="TableGrid">
    <w:name w:val="Table Grid"/>
    <w:basedOn w:val="TableNormal"/>
    <w:rsid w:val="007B45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7B45D1"/>
    <w:rPr>
      <w:sz w:val="16"/>
      <w:szCs w:val="16"/>
    </w:rPr>
  </w:style>
  <w:style w:type="paragraph" w:styleId="CommentText">
    <w:name w:val="annotation text"/>
    <w:basedOn w:val="Normal"/>
    <w:semiHidden/>
    <w:rsid w:val="007B45D1"/>
    <w:rPr>
      <w:sz w:val="20"/>
      <w:szCs w:val="20"/>
    </w:rPr>
  </w:style>
  <w:style w:type="paragraph" w:styleId="CommentSubject">
    <w:name w:val="annotation subject"/>
    <w:basedOn w:val="CommentText"/>
    <w:next w:val="CommentText"/>
    <w:semiHidden/>
    <w:rsid w:val="007B45D1"/>
    <w:rPr>
      <w:b/>
      <w:bCs/>
    </w:rPr>
  </w:style>
  <w:style w:type="paragraph" w:styleId="Index1">
    <w:name w:val="index 1"/>
    <w:basedOn w:val="Normal"/>
    <w:rsid w:val="007B45D1"/>
    <w:rPr>
      <w:szCs w:val="20"/>
      <w:lang w:val="en-GB"/>
    </w:rPr>
  </w:style>
  <w:style w:type="character" w:customStyle="1" w:styleId="HeaderChar">
    <w:name w:val="Header Char"/>
    <w:basedOn w:val="DefaultParagraphFont"/>
    <w:link w:val="Header"/>
    <w:uiPriority w:val="99"/>
    <w:rsid w:val="007B45D1"/>
    <w:rPr>
      <w:sz w:val="24"/>
      <w:szCs w:val="24"/>
      <w:lang w:val="en-US" w:eastAsia="en-US"/>
    </w:rPr>
  </w:style>
  <w:style w:type="character" w:customStyle="1" w:styleId="Heading3Char">
    <w:name w:val="Heading 3 Char"/>
    <w:basedOn w:val="DefaultParagraphFont"/>
    <w:link w:val="Heading3"/>
    <w:rsid w:val="004A55E3"/>
    <w:rPr>
      <w:b/>
      <w:bCs/>
      <w:sz w:val="24"/>
      <w:szCs w:val="24"/>
      <w:u w:val="single"/>
      <w:lang w:val="en-US" w:eastAsia="en-US"/>
    </w:rPr>
  </w:style>
</w:styles>
</file>

<file path=word/webSettings.xml><?xml version="1.0" encoding="utf-8"?>
<w:webSettings xmlns:r="http://schemas.openxmlformats.org/officeDocument/2006/relationships" xmlns:w="http://schemas.openxmlformats.org/wordprocessingml/2006/main">
  <w:divs>
    <w:div w:id="139959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99511704406F48BD886DDDCE547C87" ma:contentTypeVersion="0" ma:contentTypeDescription="Create a new document." ma:contentTypeScope="" ma:versionID="1a8754fb07ae3ae97920dc6462a0afde">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4F722F1-AED1-4E77-BCF5-40EC0CBA4859}">
  <ds:schemaRefs>
    <ds:schemaRef ds:uri="http://schemas.microsoft.com/sharepoint/v3/contenttype/forms"/>
  </ds:schemaRefs>
</ds:datastoreItem>
</file>

<file path=customXml/itemProps2.xml><?xml version="1.0" encoding="utf-8"?>
<ds:datastoreItem xmlns:ds="http://schemas.openxmlformats.org/officeDocument/2006/customXml" ds:itemID="{7DC7FBF4-0F9E-4F6E-AFC0-524108BCA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0CEFBE3-5F15-4661-B091-69F6E6B962DF}">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465</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Provincial Management Review Report Template</vt:lpstr>
    </vt:vector>
  </TitlesOfParts>
  <Company>BCTS</Company>
  <LinksUpToDate>false</LinksUpToDate>
  <CharactersWithSpaces>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Provincial Management Review Report Template</dc:title>
  <dc:creator>Management Review Task Team</dc:creator>
  <cp:lastModifiedBy>RKahlke</cp:lastModifiedBy>
  <cp:revision>4</cp:revision>
  <cp:lastPrinted>2009-07-13T22:21:00Z</cp:lastPrinted>
  <dcterms:created xsi:type="dcterms:W3CDTF">2014-09-18T16:50:00Z</dcterms:created>
  <dcterms:modified xsi:type="dcterms:W3CDTF">2014-09-18T17:47:00Z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0x0101005599511704406F48BD886DDDCE547C87</vt:lpwstr>
  </property>
</Properties>
</file>