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023A" w:rsidRPr="00AD06F7" w:rsidRDefault="0029023A" w:rsidP="0029023A">
      <w:pPr>
        <w:rPr>
          <w:i/>
          <w:sz w:val="20"/>
          <w:u w:val="single"/>
        </w:rPr>
      </w:pPr>
      <w:r w:rsidRPr="00AD06F7">
        <w:rPr>
          <w:i/>
          <w:sz w:val="20"/>
          <w:u w:val="single"/>
        </w:rPr>
        <w:t xml:space="preserve">FFESC </w:t>
      </w:r>
      <w:r w:rsidR="002118E7">
        <w:rPr>
          <w:i/>
          <w:sz w:val="20"/>
          <w:u w:val="single"/>
        </w:rPr>
        <w:t xml:space="preserve">final </w:t>
      </w:r>
      <w:r w:rsidR="003E2C56" w:rsidRPr="00AD06F7">
        <w:rPr>
          <w:i/>
          <w:sz w:val="20"/>
          <w:u w:val="single"/>
        </w:rPr>
        <w:t xml:space="preserve">report </w:t>
      </w:r>
      <w:r w:rsidR="002118E7">
        <w:rPr>
          <w:i/>
          <w:sz w:val="20"/>
          <w:u w:val="single"/>
        </w:rPr>
        <w:t>Oct 2011</w:t>
      </w:r>
      <w:r w:rsidRPr="00AD06F7">
        <w:rPr>
          <w:i/>
          <w:sz w:val="20"/>
          <w:u w:val="single"/>
        </w:rPr>
        <w:t xml:space="preserve">: </w:t>
      </w:r>
    </w:p>
    <w:p w:rsidR="0029023A" w:rsidRDefault="00C46AFA" w:rsidP="0029023A">
      <w:pPr>
        <w:jc w:val="center"/>
        <w:rPr>
          <w:sz w:val="20"/>
          <w:szCs w:val="20"/>
        </w:rPr>
      </w:pPr>
      <w:r w:rsidRPr="00C46AFA">
        <w:rPr>
          <w:b/>
          <w:sz w:val="28"/>
          <w:szCs w:val="20"/>
        </w:rPr>
        <w:t>Soil and Ecological Baseline Data: Improvement and Delivery</w:t>
      </w:r>
      <w:r w:rsidR="0029023A" w:rsidRPr="0029023A">
        <w:rPr>
          <w:b/>
          <w:sz w:val="28"/>
          <w:szCs w:val="20"/>
        </w:rPr>
        <w:br/>
      </w:r>
      <w:r>
        <w:rPr>
          <w:sz w:val="20"/>
          <w:szCs w:val="20"/>
        </w:rPr>
        <w:t xml:space="preserve"> c</w:t>
      </w:r>
      <w:r w:rsidR="0029023A">
        <w:rPr>
          <w:sz w:val="20"/>
          <w:szCs w:val="20"/>
        </w:rPr>
        <w:t>onsisting of two interrelated components:</w:t>
      </w:r>
    </w:p>
    <w:p w:rsidR="0029023A" w:rsidRDefault="00C46AFA" w:rsidP="0029023A">
      <w:pPr>
        <w:jc w:val="center"/>
        <w:rPr>
          <w:sz w:val="20"/>
          <w:szCs w:val="20"/>
        </w:rPr>
      </w:pPr>
      <w:r>
        <w:rPr>
          <w:sz w:val="20"/>
          <w:szCs w:val="20"/>
        </w:rPr>
        <w:t>Part a (Soil):  S</w:t>
      </w:r>
      <w:r w:rsidR="0029023A">
        <w:rPr>
          <w:sz w:val="20"/>
          <w:szCs w:val="20"/>
        </w:rPr>
        <w:t>oil / terrain database &amp; map</w:t>
      </w:r>
    </w:p>
    <w:p w:rsidR="0029023A" w:rsidRDefault="0029023A" w:rsidP="0029023A">
      <w:pPr>
        <w:jc w:val="center"/>
        <w:rPr>
          <w:sz w:val="20"/>
          <w:szCs w:val="20"/>
        </w:rPr>
      </w:pPr>
      <w:r>
        <w:rPr>
          <w:sz w:val="20"/>
          <w:szCs w:val="20"/>
        </w:rPr>
        <w:t xml:space="preserve">Part b (Ecology): Ecological baseline data delivery         </w:t>
      </w:r>
    </w:p>
    <w:p w:rsidR="00860067" w:rsidRPr="00147920" w:rsidRDefault="002949CD" w:rsidP="00860067">
      <w:pPr>
        <w:pStyle w:val="ListParagraph"/>
        <w:numPr>
          <w:ilvl w:val="0"/>
          <w:numId w:val="1"/>
        </w:numPr>
        <w:spacing w:after="0"/>
        <w:rPr>
          <w:b/>
          <w:sz w:val="20"/>
          <w:szCs w:val="20"/>
        </w:rPr>
      </w:pPr>
      <w:r w:rsidRPr="00147920">
        <w:rPr>
          <w:b/>
          <w:sz w:val="20"/>
          <w:szCs w:val="20"/>
        </w:rPr>
        <w:t xml:space="preserve">MFR </w:t>
      </w:r>
      <w:r w:rsidR="00860067" w:rsidRPr="00147920">
        <w:rPr>
          <w:b/>
          <w:sz w:val="20"/>
          <w:szCs w:val="20"/>
        </w:rPr>
        <w:t xml:space="preserve">project </w:t>
      </w:r>
      <w:r w:rsidRPr="00147920">
        <w:rPr>
          <w:b/>
          <w:sz w:val="20"/>
          <w:szCs w:val="20"/>
        </w:rPr>
        <w:t>leader</w:t>
      </w:r>
      <w:r w:rsidR="00860067" w:rsidRPr="00147920">
        <w:rPr>
          <w:b/>
          <w:sz w:val="20"/>
          <w:szCs w:val="20"/>
        </w:rPr>
        <w:t>:</w:t>
      </w:r>
    </w:p>
    <w:p w:rsidR="00860067" w:rsidRDefault="00860067" w:rsidP="00147920">
      <w:pPr>
        <w:spacing w:after="0"/>
        <w:ind w:left="360"/>
        <w:rPr>
          <w:sz w:val="20"/>
          <w:szCs w:val="20"/>
        </w:rPr>
      </w:pPr>
      <w:r>
        <w:rPr>
          <w:sz w:val="20"/>
          <w:szCs w:val="20"/>
        </w:rPr>
        <w:t>Chuck Bulmer</w:t>
      </w:r>
    </w:p>
    <w:p w:rsidR="00860067" w:rsidRDefault="00147920" w:rsidP="00147920">
      <w:pPr>
        <w:spacing w:after="0"/>
        <w:ind w:left="360"/>
        <w:rPr>
          <w:sz w:val="20"/>
          <w:szCs w:val="20"/>
        </w:rPr>
      </w:pPr>
      <w:r>
        <w:rPr>
          <w:sz w:val="20"/>
          <w:szCs w:val="20"/>
        </w:rPr>
        <w:t>Research B</w:t>
      </w:r>
      <w:r w:rsidR="00860067">
        <w:rPr>
          <w:sz w:val="20"/>
          <w:szCs w:val="20"/>
        </w:rPr>
        <w:t>ranch, BC Ministry of Forests and Range</w:t>
      </w:r>
    </w:p>
    <w:p w:rsidR="00147920" w:rsidRDefault="00147920" w:rsidP="00147920">
      <w:pPr>
        <w:spacing w:after="0"/>
        <w:ind w:left="360"/>
        <w:rPr>
          <w:sz w:val="20"/>
          <w:szCs w:val="20"/>
        </w:rPr>
      </w:pPr>
      <w:r>
        <w:rPr>
          <w:sz w:val="20"/>
          <w:szCs w:val="20"/>
        </w:rPr>
        <w:t>3401 Reservoir Rd</w:t>
      </w:r>
    </w:p>
    <w:p w:rsidR="00147920" w:rsidRDefault="006126E7" w:rsidP="00147920">
      <w:pPr>
        <w:spacing w:after="0"/>
        <w:ind w:left="360"/>
        <w:rPr>
          <w:sz w:val="20"/>
          <w:szCs w:val="20"/>
        </w:rPr>
      </w:pPr>
      <w:r>
        <w:rPr>
          <w:sz w:val="20"/>
          <w:szCs w:val="20"/>
        </w:rPr>
        <w:t>Vernon BC V</w:t>
      </w:r>
      <w:r w:rsidR="00147920">
        <w:rPr>
          <w:sz w:val="20"/>
          <w:szCs w:val="20"/>
        </w:rPr>
        <w:t>1B 2C7</w:t>
      </w:r>
    </w:p>
    <w:p w:rsidR="00147920" w:rsidRDefault="00147920" w:rsidP="00147920">
      <w:pPr>
        <w:spacing w:after="0"/>
        <w:ind w:left="360"/>
        <w:rPr>
          <w:sz w:val="20"/>
          <w:szCs w:val="20"/>
        </w:rPr>
      </w:pPr>
      <w:r>
        <w:rPr>
          <w:sz w:val="20"/>
          <w:szCs w:val="20"/>
        </w:rPr>
        <w:t>Phone 250-260-4765</w:t>
      </w:r>
    </w:p>
    <w:p w:rsidR="00147920" w:rsidRDefault="00147920" w:rsidP="00147920">
      <w:pPr>
        <w:spacing w:after="0"/>
        <w:ind w:left="360"/>
        <w:rPr>
          <w:sz w:val="20"/>
          <w:szCs w:val="20"/>
        </w:rPr>
      </w:pPr>
      <w:r>
        <w:rPr>
          <w:sz w:val="20"/>
          <w:szCs w:val="20"/>
        </w:rPr>
        <w:t>Email chuck.bulmer@gov.bc.ca</w:t>
      </w:r>
    </w:p>
    <w:p w:rsidR="00860067" w:rsidRPr="00860067" w:rsidRDefault="00860067" w:rsidP="00860067">
      <w:pPr>
        <w:spacing w:after="0"/>
        <w:rPr>
          <w:sz w:val="20"/>
          <w:szCs w:val="20"/>
        </w:rPr>
      </w:pPr>
    </w:p>
    <w:p w:rsidR="002949CD" w:rsidRPr="00147920" w:rsidRDefault="002949CD" w:rsidP="00F36B55">
      <w:pPr>
        <w:pStyle w:val="ListParagraph"/>
        <w:numPr>
          <w:ilvl w:val="0"/>
          <w:numId w:val="1"/>
        </w:numPr>
        <w:spacing w:after="0"/>
        <w:rPr>
          <w:b/>
          <w:sz w:val="20"/>
          <w:szCs w:val="20"/>
        </w:rPr>
      </w:pPr>
      <w:r w:rsidRPr="00147920">
        <w:rPr>
          <w:b/>
          <w:sz w:val="20"/>
          <w:szCs w:val="20"/>
        </w:rPr>
        <w:t>Recipient of FFESC grant (contractor) and contact information</w:t>
      </w:r>
      <w:r w:rsidR="00860067" w:rsidRPr="00147920">
        <w:rPr>
          <w:b/>
          <w:sz w:val="20"/>
          <w:szCs w:val="20"/>
        </w:rPr>
        <w:t>:</w:t>
      </w:r>
    </w:p>
    <w:p w:rsidR="0029023A" w:rsidRDefault="00CF4009" w:rsidP="00147920">
      <w:pPr>
        <w:pStyle w:val="ListParagraph"/>
        <w:numPr>
          <w:ilvl w:val="1"/>
          <w:numId w:val="1"/>
        </w:numPr>
        <w:spacing w:after="0"/>
        <w:rPr>
          <w:sz w:val="20"/>
          <w:szCs w:val="20"/>
        </w:rPr>
      </w:pPr>
      <w:r>
        <w:rPr>
          <w:sz w:val="20"/>
          <w:szCs w:val="20"/>
        </w:rPr>
        <w:t xml:space="preserve">($40,000) </w:t>
      </w:r>
      <w:r w:rsidR="00D50C94">
        <w:rPr>
          <w:sz w:val="20"/>
          <w:szCs w:val="20"/>
        </w:rPr>
        <w:t>various</w:t>
      </w:r>
      <w:r w:rsidR="005C356F">
        <w:rPr>
          <w:sz w:val="20"/>
          <w:szCs w:val="20"/>
        </w:rPr>
        <w:t xml:space="preserve"> </w:t>
      </w:r>
    </w:p>
    <w:p w:rsidR="00147920" w:rsidRPr="0029023A" w:rsidRDefault="00CF4009" w:rsidP="0029023A">
      <w:pPr>
        <w:pStyle w:val="ListParagraph"/>
        <w:numPr>
          <w:ilvl w:val="1"/>
          <w:numId w:val="1"/>
        </w:numPr>
        <w:spacing w:after="0"/>
        <w:rPr>
          <w:sz w:val="20"/>
          <w:szCs w:val="20"/>
        </w:rPr>
      </w:pPr>
      <w:r>
        <w:rPr>
          <w:sz w:val="20"/>
          <w:szCs w:val="20"/>
        </w:rPr>
        <w:t xml:space="preserve">($20,000) </w:t>
      </w:r>
      <w:r w:rsidR="00147920" w:rsidRPr="00147920">
        <w:rPr>
          <w:sz w:val="20"/>
          <w:szCs w:val="20"/>
        </w:rPr>
        <w:t xml:space="preserve">Russell Klassen 1351 Moncton Road Smithers, BC  V0J 2N4, 250-847-1764 </w:t>
      </w:r>
      <w:hyperlink r:id="rId8" w:history="1">
        <w:r w:rsidR="00147920" w:rsidRPr="001B7C7E">
          <w:rPr>
            <w:rStyle w:val="Hyperlink"/>
            <w:sz w:val="20"/>
            <w:szCs w:val="20"/>
          </w:rPr>
          <w:t>russk@bulkley.net</w:t>
        </w:r>
      </w:hyperlink>
    </w:p>
    <w:p w:rsidR="00147920" w:rsidRPr="00147920" w:rsidRDefault="00147920" w:rsidP="00147920">
      <w:pPr>
        <w:spacing w:after="0"/>
        <w:rPr>
          <w:sz w:val="20"/>
          <w:szCs w:val="20"/>
        </w:rPr>
      </w:pPr>
    </w:p>
    <w:p w:rsidR="00147920" w:rsidRPr="00147920" w:rsidRDefault="00BA3CB5" w:rsidP="00F36B55">
      <w:pPr>
        <w:pStyle w:val="ListParagraph"/>
        <w:numPr>
          <w:ilvl w:val="0"/>
          <w:numId w:val="1"/>
        </w:numPr>
        <w:spacing w:after="0"/>
        <w:rPr>
          <w:b/>
          <w:sz w:val="20"/>
          <w:szCs w:val="20"/>
        </w:rPr>
      </w:pPr>
      <w:r w:rsidRPr="00147920">
        <w:rPr>
          <w:b/>
          <w:sz w:val="20"/>
          <w:szCs w:val="20"/>
        </w:rPr>
        <w:t>Project title</w:t>
      </w:r>
      <w:r w:rsidR="00147920" w:rsidRPr="00147920">
        <w:rPr>
          <w:b/>
          <w:sz w:val="20"/>
          <w:szCs w:val="20"/>
        </w:rPr>
        <w:t xml:space="preserve">: </w:t>
      </w:r>
    </w:p>
    <w:p w:rsidR="00147920" w:rsidRDefault="001857E4" w:rsidP="00147920">
      <w:pPr>
        <w:spacing w:after="0"/>
        <w:ind w:left="360"/>
        <w:rPr>
          <w:sz w:val="20"/>
          <w:szCs w:val="20"/>
        </w:rPr>
      </w:pPr>
      <w:r>
        <w:rPr>
          <w:sz w:val="20"/>
          <w:szCs w:val="20"/>
        </w:rPr>
        <w:t xml:space="preserve">Soil </w:t>
      </w:r>
      <w:r w:rsidR="00147920">
        <w:rPr>
          <w:sz w:val="20"/>
          <w:szCs w:val="20"/>
        </w:rPr>
        <w:t xml:space="preserve">and </w:t>
      </w:r>
      <w:r w:rsidR="00147920" w:rsidRPr="00147920">
        <w:rPr>
          <w:sz w:val="20"/>
          <w:szCs w:val="20"/>
        </w:rPr>
        <w:t>Ecological Baseline Data</w:t>
      </w:r>
      <w:r w:rsidR="00147920">
        <w:rPr>
          <w:sz w:val="20"/>
          <w:szCs w:val="20"/>
        </w:rPr>
        <w:t>: Improvement and Delivery</w:t>
      </w:r>
    </w:p>
    <w:p w:rsidR="00147920" w:rsidRPr="00147920" w:rsidRDefault="00147920" w:rsidP="00147920">
      <w:pPr>
        <w:spacing w:after="0"/>
        <w:rPr>
          <w:sz w:val="20"/>
          <w:szCs w:val="20"/>
        </w:rPr>
      </w:pPr>
    </w:p>
    <w:p w:rsidR="00147920" w:rsidRPr="00147920" w:rsidRDefault="00BA3CB5" w:rsidP="00F36B55">
      <w:pPr>
        <w:pStyle w:val="ListParagraph"/>
        <w:numPr>
          <w:ilvl w:val="0"/>
          <w:numId w:val="1"/>
        </w:numPr>
        <w:spacing w:after="0"/>
        <w:rPr>
          <w:b/>
          <w:sz w:val="20"/>
          <w:szCs w:val="20"/>
        </w:rPr>
      </w:pPr>
      <w:r w:rsidRPr="00147920">
        <w:rPr>
          <w:b/>
          <w:sz w:val="20"/>
          <w:szCs w:val="20"/>
        </w:rPr>
        <w:t>Geographic focus</w:t>
      </w:r>
      <w:r w:rsidR="00147920" w:rsidRPr="00147920">
        <w:rPr>
          <w:b/>
          <w:sz w:val="20"/>
          <w:szCs w:val="20"/>
        </w:rPr>
        <w:t>:</w:t>
      </w:r>
    </w:p>
    <w:p w:rsidR="00147920" w:rsidRPr="00147920" w:rsidRDefault="00147920" w:rsidP="00147920">
      <w:pPr>
        <w:spacing w:after="0"/>
        <w:ind w:left="360"/>
        <w:rPr>
          <w:sz w:val="20"/>
          <w:szCs w:val="20"/>
        </w:rPr>
      </w:pPr>
      <w:r>
        <w:rPr>
          <w:sz w:val="20"/>
          <w:szCs w:val="20"/>
        </w:rPr>
        <w:t>Provincial</w:t>
      </w:r>
    </w:p>
    <w:p w:rsidR="00147920" w:rsidRDefault="00147920" w:rsidP="00147920">
      <w:pPr>
        <w:spacing w:after="0"/>
        <w:rPr>
          <w:sz w:val="20"/>
          <w:szCs w:val="20"/>
        </w:rPr>
      </w:pPr>
    </w:p>
    <w:p w:rsidR="00147920" w:rsidRPr="00147920" w:rsidRDefault="00BA3CB5" w:rsidP="00147920">
      <w:pPr>
        <w:pStyle w:val="ListParagraph"/>
        <w:numPr>
          <w:ilvl w:val="0"/>
          <w:numId w:val="1"/>
        </w:numPr>
        <w:spacing w:after="0"/>
        <w:rPr>
          <w:b/>
          <w:sz w:val="20"/>
          <w:szCs w:val="20"/>
        </w:rPr>
      </w:pPr>
      <w:r w:rsidRPr="00147920">
        <w:rPr>
          <w:b/>
          <w:sz w:val="20"/>
          <w:szCs w:val="20"/>
        </w:rPr>
        <w:t>Purpose of project</w:t>
      </w:r>
      <w:r w:rsidR="00147920">
        <w:rPr>
          <w:b/>
          <w:sz w:val="20"/>
          <w:szCs w:val="20"/>
        </w:rPr>
        <w:t>:</w:t>
      </w:r>
    </w:p>
    <w:p w:rsidR="0029023A" w:rsidRDefault="005C356F" w:rsidP="0029023A">
      <w:pPr>
        <w:pStyle w:val="ListParagraph"/>
        <w:numPr>
          <w:ilvl w:val="1"/>
          <w:numId w:val="1"/>
        </w:numPr>
        <w:spacing w:after="0"/>
        <w:rPr>
          <w:sz w:val="20"/>
          <w:szCs w:val="20"/>
        </w:rPr>
      </w:pPr>
      <w:r>
        <w:rPr>
          <w:sz w:val="20"/>
          <w:szCs w:val="20"/>
        </w:rPr>
        <w:t xml:space="preserve">Improve the accessibility of existing soil survey information and </w:t>
      </w:r>
      <w:r w:rsidR="00C46AFA">
        <w:rPr>
          <w:sz w:val="20"/>
          <w:szCs w:val="20"/>
        </w:rPr>
        <w:t xml:space="preserve">explore the </w:t>
      </w:r>
      <w:r>
        <w:rPr>
          <w:sz w:val="20"/>
          <w:szCs w:val="20"/>
        </w:rPr>
        <w:t xml:space="preserve">use </w:t>
      </w:r>
      <w:r w:rsidR="00C46AFA">
        <w:rPr>
          <w:sz w:val="20"/>
          <w:szCs w:val="20"/>
        </w:rPr>
        <w:t xml:space="preserve">of </w:t>
      </w:r>
      <w:r>
        <w:rPr>
          <w:sz w:val="20"/>
          <w:szCs w:val="20"/>
        </w:rPr>
        <w:t xml:space="preserve">predictive techniques to generate new information for soils throughout BC </w:t>
      </w:r>
    </w:p>
    <w:p w:rsidR="00147920" w:rsidRDefault="00147920" w:rsidP="00147920">
      <w:pPr>
        <w:pStyle w:val="ListParagraph"/>
        <w:numPr>
          <w:ilvl w:val="1"/>
          <w:numId w:val="1"/>
        </w:numPr>
        <w:spacing w:after="0"/>
        <w:rPr>
          <w:sz w:val="20"/>
          <w:szCs w:val="20"/>
        </w:rPr>
      </w:pPr>
      <w:r w:rsidRPr="00147920">
        <w:rPr>
          <w:sz w:val="20"/>
          <w:szCs w:val="20"/>
        </w:rPr>
        <w:t>Provide access to the provincial ecosystem plot database, create tools for common data summaries, and undertake specialized data summaries as required for FFESC projects</w:t>
      </w:r>
    </w:p>
    <w:p w:rsidR="00147920" w:rsidRPr="00147920" w:rsidRDefault="00147920" w:rsidP="00147920">
      <w:pPr>
        <w:spacing w:after="0"/>
        <w:rPr>
          <w:sz w:val="20"/>
          <w:szCs w:val="20"/>
        </w:rPr>
      </w:pPr>
    </w:p>
    <w:p w:rsidR="00BA3CB5" w:rsidRPr="00147920" w:rsidRDefault="00147920" w:rsidP="00F36B55">
      <w:pPr>
        <w:pStyle w:val="ListParagraph"/>
        <w:numPr>
          <w:ilvl w:val="0"/>
          <w:numId w:val="1"/>
        </w:numPr>
        <w:spacing w:after="0"/>
        <w:rPr>
          <w:b/>
          <w:sz w:val="20"/>
          <w:szCs w:val="20"/>
        </w:rPr>
      </w:pPr>
      <w:r w:rsidRPr="00147920">
        <w:rPr>
          <w:b/>
          <w:sz w:val="20"/>
          <w:szCs w:val="20"/>
        </w:rPr>
        <w:t>S</w:t>
      </w:r>
      <w:r w:rsidR="00BA3CB5" w:rsidRPr="00147920">
        <w:rPr>
          <w:b/>
          <w:sz w:val="20"/>
          <w:szCs w:val="20"/>
        </w:rPr>
        <w:t>hort description of how the project achieves FFEI objectives</w:t>
      </w:r>
    </w:p>
    <w:p w:rsidR="0029023A" w:rsidRPr="005C356F" w:rsidRDefault="0029023A" w:rsidP="005C356F">
      <w:pPr>
        <w:pStyle w:val="ListParagraph"/>
        <w:numPr>
          <w:ilvl w:val="1"/>
          <w:numId w:val="1"/>
        </w:numPr>
        <w:spacing w:after="0"/>
        <w:rPr>
          <w:sz w:val="20"/>
          <w:szCs w:val="20"/>
        </w:rPr>
      </w:pPr>
      <w:r w:rsidRPr="005C356F">
        <w:rPr>
          <w:sz w:val="20"/>
          <w:szCs w:val="20"/>
        </w:rPr>
        <w:t xml:space="preserve">Soil: </w:t>
      </w:r>
      <w:r w:rsidR="005C356F" w:rsidRPr="005C356F">
        <w:rPr>
          <w:sz w:val="20"/>
          <w:szCs w:val="20"/>
        </w:rPr>
        <w:t xml:space="preserve">Millions of dollars have been invested over several decades in collecting and organizing information on BC’s forest and range landscapes and soils. Much of this information consists of soil survey data that was collected before the widespread application of digital mapping technologies. Significant amounts have also been spent mapping British Columbia’s geological resources, terrain, and ecosystems. Despite this, limited budgets have slowed the incorporation of this information into readily accessible spatial databases that are needed to perform modeling of climate change effects throughout the diverse landscapes of British Columbia. At the same time, new technologies and the development of improved techniques for using computer based mapping methods provide the opportunity to economically create a provincial scale map of edaphic units. </w:t>
      </w:r>
      <w:r w:rsidR="005C356F">
        <w:rPr>
          <w:sz w:val="20"/>
          <w:szCs w:val="20"/>
        </w:rPr>
        <w:t xml:space="preserve">This portion of the </w:t>
      </w:r>
      <w:r w:rsidR="005C356F" w:rsidRPr="005C356F">
        <w:rPr>
          <w:sz w:val="20"/>
          <w:szCs w:val="20"/>
        </w:rPr>
        <w:t>project will take advantage of this large amount of existing information, and use automated methods and other approaches to make it more available to scientists and land managers developing strategies for adapting to climate change.</w:t>
      </w:r>
    </w:p>
    <w:p w:rsidR="00147920" w:rsidRDefault="00147920" w:rsidP="00147920">
      <w:pPr>
        <w:pStyle w:val="ListParagraph"/>
        <w:numPr>
          <w:ilvl w:val="1"/>
          <w:numId w:val="1"/>
        </w:numPr>
        <w:spacing w:after="0"/>
        <w:rPr>
          <w:sz w:val="20"/>
          <w:szCs w:val="20"/>
        </w:rPr>
      </w:pPr>
      <w:r>
        <w:rPr>
          <w:sz w:val="20"/>
          <w:szCs w:val="20"/>
        </w:rPr>
        <w:t xml:space="preserve">Ecology: </w:t>
      </w:r>
      <w:r w:rsidRPr="00147920">
        <w:rPr>
          <w:sz w:val="20"/>
          <w:szCs w:val="20"/>
        </w:rPr>
        <w:t xml:space="preserve">The provincial ecosystem plot database is the most comprehensive data source for ecosystems and species distribution in British Columbia. This is important baseline information for understanding the functional constraints for key species and ecological processes and forecasting and monitoring ecosystem </w:t>
      </w:r>
      <w:r w:rsidRPr="00147920">
        <w:rPr>
          <w:sz w:val="20"/>
          <w:szCs w:val="20"/>
        </w:rPr>
        <w:lastRenderedPageBreak/>
        <w:t>changes. This information is also being used to forecast how a range of climate change scenarios might alter key species and ecological processes over time.</w:t>
      </w:r>
    </w:p>
    <w:p w:rsidR="00C46AFA" w:rsidRPr="00C46AFA" w:rsidRDefault="00C46AFA" w:rsidP="00C46AFA">
      <w:pPr>
        <w:spacing w:after="0"/>
        <w:rPr>
          <w:sz w:val="20"/>
          <w:szCs w:val="20"/>
        </w:rPr>
      </w:pPr>
    </w:p>
    <w:p w:rsidR="00BA3CB5" w:rsidRPr="00147920" w:rsidRDefault="005B42B2" w:rsidP="00F36B55">
      <w:pPr>
        <w:pStyle w:val="ListParagraph"/>
        <w:numPr>
          <w:ilvl w:val="0"/>
          <w:numId w:val="1"/>
        </w:numPr>
        <w:spacing w:after="0"/>
        <w:rPr>
          <w:b/>
          <w:sz w:val="20"/>
          <w:szCs w:val="20"/>
        </w:rPr>
      </w:pPr>
      <w:r>
        <w:rPr>
          <w:b/>
          <w:sz w:val="20"/>
          <w:szCs w:val="20"/>
        </w:rPr>
        <w:t>Summary of p</w:t>
      </w:r>
      <w:r w:rsidR="00D50C94">
        <w:rPr>
          <w:b/>
          <w:sz w:val="20"/>
          <w:szCs w:val="20"/>
        </w:rPr>
        <w:t>rogress towards k</w:t>
      </w:r>
      <w:r w:rsidR="002949CD" w:rsidRPr="00147920">
        <w:rPr>
          <w:b/>
          <w:sz w:val="20"/>
          <w:szCs w:val="20"/>
        </w:rPr>
        <w:t>ey deliverables</w:t>
      </w:r>
      <w:r w:rsidR="00D50C94">
        <w:rPr>
          <w:b/>
          <w:sz w:val="20"/>
          <w:szCs w:val="20"/>
        </w:rPr>
        <w:t>:</w:t>
      </w:r>
    </w:p>
    <w:p w:rsidR="0029023A" w:rsidRDefault="0029023A" w:rsidP="0029023A">
      <w:pPr>
        <w:pStyle w:val="ListParagraph"/>
        <w:numPr>
          <w:ilvl w:val="1"/>
          <w:numId w:val="1"/>
        </w:numPr>
        <w:spacing w:after="0"/>
        <w:rPr>
          <w:sz w:val="20"/>
          <w:szCs w:val="20"/>
        </w:rPr>
      </w:pPr>
      <w:r>
        <w:rPr>
          <w:sz w:val="20"/>
          <w:szCs w:val="20"/>
        </w:rPr>
        <w:t>Soil component:</w:t>
      </w:r>
    </w:p>
    <w:p w:rsidR="0029023A" w:rsidRPr="001857E4" w:rsidRDefault="005C3FBA" w:rsidP="0029023A">
      <w:pPr>
        <w:pStyle w:val="ListParagraph"/>
        <w:numPr>
          <w:ilvl w:val="2"/>
          <w:numId w:val="1"/>
        </w:numPr>
        <w:spacing w:after="0"/>
        <w:rPr>
          <w:sz w:val="20"/>
          <w:szCs w:val="20"/>
        </w:rPr>
      </w:pPr>
      <w:r w:rsidRPr="001857E4">
        <w:rPr>
          <w:sz w:val="20"/>
          <w:szCs w:val="20"/>
        </w:rPr>
        <w:t xml:space="preserve">Work with </w:t>
      </w:r>
      <w:r w:rsidR="001857E4" w:rsidRPr="001857E4">
        <w:rPr>
          <w:sz w:val="20"/>
          <w:szCs w:val="20"/>
        </w:rPr>
        <w:t xml:space="preserve">terrain </w:t>
      </w:r>
      <w:r w:rsidR="00C46AFA">
        <w:rPr>
          <w:sz w:val="20"/>
          <w:szCs w:val="20"/>
        </w:rPr>
        <w:t>/</w:t>
      </w:r>
      <w:r w:rsidR="001857E4" w:rsidRPr="001857E4">
        <w:rPr>
          <w:sz w:val="20"/>
          <w:szCs w:val="20"/>
        </w:rPr>
        <w:t xml:space="preserve"> soil specialists at </w:t>
      </w:r>
      <w:r w:rsidRPr="001857E4">
        <w:rPr>
          <w:sz w:val="20"/>
          <w:szCs w:val="20"/>
        </w:rPr>
        <w:t xml:space="preserve">MoE to improve </w:t>
      </w:r>
      <w:r w:rsidR="001857E4" w:rsidRPr="001857E4">
        <w:rPr>
          <w:sz w:val="20"/>
          <w:szCs w:val="20"/>
        </w:rPr>
        <w:t xml:space="preserve">soil and terrain </w:t>
      </w:r>
      <w:r w:rsidRPr="001857E4">
        <w:rPr>
          <w:sz w:val="20"/>
          <w:szCs w:val="20"/>
        </w:rPr>
        <w:t xml:space="preserve">datasets, and </w:t>
      </w:r>
      <w:r w:rsidR="001857E4">
        <w:rPr>
          <w:sz w:val="20"/>
          <w:szCs w:val="20"/>
        </w:rPr>
        <w:t>fa</w:t>
      </w:r>
      <w:r w:rsidRPr="001857E4">
        <w:rPr>
          <w:sz w:val="20"/>
          <w:szCs w:val="20"/>
        </w:rPr>
        <w:t xml:space="preserve">cilitate access </w:t>
      </w:r>
      <w:r w:rsidR="00C46AFA">
        <w:rPr>
          <w:sz w:val="20"/>
          <w:szCs w:val="20"/>
        </w:rPr>
        <w:t xml:space="preserve">to digital data </w:t>
      </w:r>
      <w:r w:rsidRPr="001857E4">
        <w:rPr>
          <w:sz w:val="20"/>
          <w:szCs w:val="20"/>
        </w:rPr>
        <w:t>as improvements are made</w:t>
      </w:r>
      <w:r w:rsidR="00D50C94">
        <w:rPr>
          <w:sz w:val="20"/>
          <w:szCs w:val="20"/>
        </w:rPr>
        <w:t>. (</w:t>
      </w:r>
      <w:r w:rsidR="00806F18" w:rsidRPr="00806F18">
        <w:rPr>
          <w:b/>
          <w:i/>
          <w:sz w:val="20"/>
          <w:szCs w:val="20"/>
          <w:u w:val="single"/>
        </w:rPr>
        <w:t>completed Oct 2011</w:t>
      </w:r>
      <w:r w:rsidR="00D50C94">
        <w:rPr>
          <w:sz w:val="20"/>
          <w:szCs w:val="20"/>
        </w:rPr>
        <w:t>)</w:t>
      </w:r>
      <w:r w:rsidR="001A423F">
        <w:rPr>
          <w:sz w:val="20"/>
          <w:szCs w:val="20"/>
        </w:rPr>
        <w:t>.</w:t>
      </w:r>
    </w:p>
    <w:p w:rsidR="005C3FBA" w:rsidRDefault="005C3FBA" w:rsidP="0029023A">
      <w:pPr>
        <w:pStyle w:val="ListParagraph"/>
        <w:numPr>
          <w:ilvl w:val="2"/>
          <w:numId w:val="1"/>
        </w:numPr>
        <w:spacing w:after="0"/>
        <w:rPr>
          <w:sz w:val="20"/>
          <w:szCs w:val="20"/>
        </w:rPr>
      </w:pPr>
      <w:r>
        <w:rPr>
          <w:sz w:val="20"/>
          <w:szCs w:val="20"/>
        </w:rPr>
        <w:t xml:space="preserve">Evaluate models for classifying landscapes as a precursor to predictive soil </w:t>
      </w:r>
      <w:r w:rsidR="001857E4">
        <w:rPr>
          <w:sz w:val="20"/>
          <w:szCs w:val="20"/>
        </w:rPr>
        <w:t xml:space="preserve">and terrain </w:t>
      </w:r>
      <w:r>
        <w:rPr>
          <w:sz w:val="20"/>
          <w:szCs w:val="20"/>
        </w:rPr>
        <w:t xml:space="preserve">mapping, produce a </w:t>
      </w:r>
      <w:r w:rsidR="001857E4">
        <w:rPr>
          <w:sz w:val="20"/>
          <w:szCs w:val="20"/>
        </w:rPr>
        <w:t xml:space="preserve">detailed landscape classification for the Okanagan Basin and a </w:t>
      </w:r>
      <w:r>
        <w:rPr>
          <w:sz w:val="20"/>
          <w:szCs w:val="20"/>
        </w:rPr>
        <w:t>first approximation of a landscape classification for the entire province at 1 ha resolution</w:t>
      </w:r>
      <w:r w:rsidR="00D50C94">
        <w:rPr>
          <w:sz w:val="20"/>
          <w:szCs w:val="20"/>
        </w:rPr>
        <w:t xml:space="preserve"> (</w:t>
      </w:r>
      <w:r w:rsidR="00D50C94" w:rsidRPr="00806F18">
        <w:rPr>
          <w:b/>
          <w:i/>
          <w:sz w:val="20"/>
          <w:szCs w:val="20"/>
          <w:u w:val="single"/>
        </w:rPr>
        <w:t xml:space="preserve">completed see Appendix </w:t>
      </w:r>
      <w:r w:rsidR="00DE4EE1" w:rsidRPr="00806F18">
        <w:rPr>
          <w:b/>
          <w:i/>
          <w:sz w:val="20"/>
          <w:szCs w:val="20"/>
          <w:u w:val="single"/>
        </w:rPr>
        <w:t>1</w:t>
      </w:r>
      <w:r w:rsidR="00F9537A" w:rsidRPr="00806F18">
        <w:rPr>
          <w:b/>
          <w:i/>
          <w:sz w:val="20"/>
          <w:szCs w:val="20"/>
          <w:u w:val="single"/>
        </w:rPr>
        <w:t>,2</w:t>
      </w:r>
      <w:r w:rsidR="00D50C94">
        <w:rPr>
          <w:sz w:val="20"/>
          <w:szCs w:val="20"/>
        </w:rPr>
        <w:t>)</w:t>
      </w:r>
      <w:r w:rsidR="001A423F">
        <w:rPr>
          <w:sz w:val="20"/>
          <w:szCs w:val="20"/>
        </w:rPr>
        <w:t>.</w:t>
      </w:r>
    </w:p>
    <w:p w:rsidR="0029023A" w:rsidRDefault="005C3FBA" w:rsidP="001857E4">
      <w:pPr>
        <w:pStyle w:val="ListParagraph"/>
        <w:numPr>
          <w:ilvl w:val="2"/>
          <w:numId w:val="1"/>
        </w:numPr>
        <w:spacing w:after="0"/>
        <w:rPr>
          <w:sz w:val="20"/>
          <w:szCs w:val="20"/>
        </w:rPr>
      </w:pPr>
      <w:r>
        <w:rPr>
          <w:sz w:val="20"/>
          <w:szCs w:val="20"/>
        </w:rPr>
        <w:t xml:space="preserve">Evaluate the SOLIM </w:t>
      </w:r>
      <w:r w:rsidR="001857E4">
        <w:rPr>
          <w:sz w:val="20"/>
          <w:szCs w:val="20"/>
        </w:rPr>
        <w:t xml:space="preserve">software package </w:t>
      </w:r>
      <w:r>
        <w:rPr>
          <w:sz w:val="20"/>
          <w:szCs w:val="20"/>
        </w:rPr>
        <w:t xml:space="preserve">for predictive soil mapping </w:t>
      </w:r>
      <w:r w:rsidR="001857E4">
        <w:rPr>
          <w:sz w:val="20"/>
          <w:szCs w:val="20"/>
        </w:rPr>
        <w:t>on a pilot a</w:t>
      </w:r>
      <w:r w:rsidR="00C46AFA">
        <w:rPr>
          <w:sz w:val="20"/>
          <w:szCs w:val="20"/>
        </w:rPr>
        <w:t>rea</w:t>
      </w:r>
      <w:r w:rsidR="001857E4">
        <w:rPr>
          <w:sz w:val="20"/>
          <w:szCs w:val="20"/>
        </w:rPr>
        <w:t xml:space="preserve"> </w:t>
      </w:r>
      <w:r w:rsidR="00C46AFA">
        <w:rPr>
          <w:sz w:val="20"/>
          <w:szCs w:val="20"/>
        </w:rPr>
        <w:t>(</w:t>
      </w:r>
      <w:r w:rsidR="001857E4">
        <w:rPr>
          <w:sz w:val="20"/>
          <w:szCs w:val="20"/>
        </w:rPr>
        <w:t>Okanagan</w:t>
      </w:r>
      <w:r w:rsidR="00C46AFA">
        <w:rPr>
          <w:sz w:val="20"/>
          <w:szCs w:val="20"/>
        </w:rPr>
        <w:t xml:space="preserve"> B</w:t>
      </w:r>
      <w:r w:rsidR="001857E4">
        <w:rPr>
          <w:sz w:val="20"/>
          <w:szCs w:val="20"/>
        </w:rPr>
        <w:t>asin</w:t>
      </w:r>
      <w:r w:rsidR="00C46AFA">
        <w:rPr>
          <w:sz w:val="20"/>
          <w:szCs w:val="20"/>
        </w:rPr>
        <w:t>)</w:t>
      </w:r>
      <w:r w:rsidR="00D50C94">
        <w:rPr>
          <w:sz w:val="20"/>
          <w:szCs w:val="20"/>
        </w:rPr>
        <w:t xml:space="preserve"> (</w:t>
      </w:r>
      <w:r w:rsidR="00D50C94" w:rsidRPr="00806F18">
        <w:rPr>
          <w:b/>
          <w:i/>
          <w:sz w:val="20"/>
          <w:szCs w:val="20"/>
          <w:u w:val="single"/>
        </w:rPr>
        <w:t>completed</w:t>
      </w:r>
      <w:r w:rsidR="00806F18">
        <w:rPr>
          <w:b/>
          <w:i/>
          <w:sz w:val="20"/>
          <w:szCs w:val="20"/>
          <w:u w:val="single"/>
        </w:rPr>
        <w:t xml:space="preserve"> Oct 2011</w:t>
      </w:r>
      <w:r w:rsidR="00D50C94">
        <w:rPr>
          <w:sz w:val="20"/>
          <w:szCs w:val="20"/>
        </w:rPr>
        <w:t>)</w:t>
      </w:r>
      <w:r w:rsidR="001A423F">
        <w:rPr>
          <w:sz w:val="20"/>
          <w:szCs w:val="20"/>
        </w:rPr>
        <w:t>.</w:t>
      </w:r>
    </w:p>
    <w:p w:rsidR="00147920" w:rsidRDefault="0029023A" w:rsidP="00147920">
      <w:pPr>
        <w:pStyle w:val="ListParagraph"/>
        <w:numPr>
          <w:ilvl w:val="1"/>
          <w:numId w:val="1"/>
        </w:numPr>
        <w:spacing w:after="0"/>
        <w:rPr>
          <w:sz w:val="20"/>
          <w:szCs w:val="20"/>
        </w:rPr>
      </w:pPr>
      <w:r>
        <w:rPr>
          <w:sz w:val="20"/>
          <w:szCs w:val="20"/>
        </w:rPr>
        <w:t>E</w:t>
      </w:r>
      <w:r w:rsidR="00147920">
        <w:rPr>
          <w:sz w:val="20"/>
          <w:szCs w:val="20"/>
        </w:rPr>
        <w:t>colog</w:t>
      </w:r>
      <w:r w:rsidR="00322B89">
        <w:rPr>
          <w:sz w:val="20"/>
          <w:szCs w:val="20"/>
        </w:rPr>
        <w:t>y</w:t>
      </w:r>
      <w:r w:rsidR="00147920">
        <w:rPr>
          <w:sz w:val="20"/>
          <w:szCs w:val="20"/>
        </w:rPr>
        <w:t xml:space="preserve"> component</w:t>
      </w:r>
      <w:r w:rsidR="00322B89">
        <w:rPr>
          <w:sz w:val="20"/>
          <w:szCs w:val="20"/>
        </w:rPr>
        <w:t xml:space="preserve"> (</w:t>
      </w:r>
      <w:r w:rsidR="00F9537A" w:rsidRPr="00F9537A">
        <w:rPr>
          <w:b/>
          <w:i/>
          <w:sz w:val="20"/>
          <w:szCs w:val="20"/>
          <w:u w:val="single"/>
        </w:rPr>
        <w:t>all as</w:t>
      </w:r>
      <w:r w:rsidR="00D50C94" w:rsidRPr="00F9537A">
        <w:rPr>
          <w:b/>
          <w:i/>
          <w:sz w:val="20"/>
          <w:szCs w:val="20"/>
          <w:u w:val="single"/>
        </w:rPr>
        <w:t>p</w:t>
      </w:r>
      <w:r w:rsidR="00F9537A" w:rsidRPr="00F9537A">
        <w:rPr>
          <w:b/>
          <w:i/>
          <w:sz w:val="20"/>
          <w:szCs w:val="20"/>
          <w:u w:val="single"/>
        </w:rPr>
        <w:t>e</w:t>
      </w:r>
      <w:r w:rsidR="00D50C94" w:rsidRPr="00F9537A">
        <w:rPr>
          <w:b/>
          <w:i/>
          <w:sz w:val="20"/>
          <w:szCs w:val="20"/>
          <w:u w:val="single"/>
        </w:rPr>
        <w:t>cts complete</w:t>
      </w:r>
      <w:r w:rsidR="00322B89" w:rsidRPr="00F9537A">
        <w:rPr>
          <w:b/>
          <w:i/>
          <w:sz w:val="20"/>
          <w:szCs w:val="20"/>
          <w:u w:val="single"/>
        </w:rPr>
        <w:t>d</w:t>
      </w:r>
      <w:r w:rsidR="00322B89">
        <w:rPr>
          <w:sz w:val="20"/>
          <w:szCs w:val="20"/>
        </w:rPr>
        <w:t>)</w:t>
      </w:r>
      <w:r w:rsidR="00147920">
        <w:rPr>
          <w:sz w:val="20"/>
          <w:szCs w:val="20"/>
        </w:rPr>
        <w:t>:</w:t>
      </w:r>
    </w:p>
    <w:p w:rsidR="00147920" w:rsidRPr="00147920" w:rsidRDefault="00147920" w:rsidP="00147920">
      <w:pPr>
        <w:pStyle w:val="ListParagraph"/>
        <w:numPr>
          <w:ilvl w:val="2"/>
          <w:numId w:val="1"/>
        </w:numPr>
        <w:spacing w:after="0"/>
        <w:rPr>
          <w:sz w:val="20"/>
          <w:szCs w:val="20"/>
        </w:rPr>
      </w:pPr>
      <w:r w:rsidRPr="00147920">
        <w:rPr>
          <w:sz w:val="20"/>
          <w:szCs w:val="20"/>
        </w:rPr>
        <w:t>Data additions: incorporate new data into provincial database delivered by FFESC projects</w:t>
      </w:r>
    </w:p>
    <w:p w:rsidR="00147920" w:rsidRPr="00147920" w:rsidRDefault="00147920" w:rsidP="00147920">
      <w:pPr>
        <w:pStyle w:val="ListParagraph"/>
        <w:numPr>
          <w:ilvl w:val="2"/>
          <w:numId w:val="1"/>
        </w:numPr>
        <w:spacing w:after="0"/>
        <w:rPr>
          <w:sz w:val="20"/>
          <w:szCs w:val="20"/>
        </w:rPr>
      </w:pPr>
      <w:r w:rsidRPr="00147920">
        <w:rPr>
          <w:sz w:val="20"/>
          <w:szCs w:val="20"/>
        </w:rPr>
        <w:t>Update existing soils and terrain data in Ecosystem database</w:t>
      </w:r>
    </w:p>
    <w:p w:rsidR="00147920" w:rsidRPr="00147920" w:rsidRDefault="00147920" w:rsidP="00147920">
      <w:pPr>
        <w:pStyle w:val="ListParagraph"/>
        <w:numPr>
          <w:ilvl w:val="2"/>
          <w:numId w:val="1"/>
        </w:numPr>
        <w:spacing w:after="0"/>
        <w:rPr>
          <w:sz w:val="20"/>
          <w:szCs w:val="20"/>
        </w:rPr>
      </w:pPr>
      <w:r w:rsidRPr="00147920">
        <w:rPr>
          <w:sz w:val="20"/>
          <w:szCs w:val="20"/>
        </w:rPr>
        <w:t>Create data summary tool: Soils and Terrain data summary tool</w:t>
      </w:r>
    </w:p>
    <w:p w:rsidR="00147920" w:rsidRPr="00147920" w:rsidRDefault="00147920" w:rsidP="00147920">
      <w:pPr>
        <w:pStyle w:val="ListParagraph"/>
        <w:numPr>
          <w:ilvl w:val="2"/>
          <w:numId w:val="1"/>
        </w:numPr>
        <w:spacing w:after="0"/>
        <w:rPr>
          <w:sz w:val="20"/>
          <w:szCs w:val="20"/>
        </w:rPr>
      </w:pPr>
      <w:r w:rsidRPr="00147920">
        <w:rPr>
          <w:sz w:val="20"/>
          <w:szCs w:val="20"/>
        </w:rPr>
        <w:t>Create mensuration and stand alone FS882 data entry modules</w:t>
      </w:r>
    </w:p>
    <w:p w:rsidR="00147920" w:rsidRPr="00147920" w:rsidRDefault="00147920" w:rsidP="00147920">
      <w:pPr>
        <w:pStyle w:val="ListParagraph"/>
        <w:numPr>
          <w:ilvl w:val="2"/>
          <w:numId w:val="1"/>
        </w:numPr>
        <w:spacing w:after="0"/>
        <w:rPr>
          <w:sz w:val="20"/>
          <w:szCs w:val="20"/>
        </w:rPr>
      </w:pPr>
      <w:r w:rsidRPr="00147920">
        <w:rPr>
          <w:sz w:val="20"/>
          <w:szCs w:val="20"/>
        </w:rPr>
        <w:t>Populate mensuration data tables with existing digital data.</w:t>
      </w:r>
    </w:p>
    <w:p w:rsidR="00147920" w:rsidRPr="00147920" w:rsidRDefault="00147920" w:rsidP="00147920">
      <w:pPr>
        <w:pStyle w:val="ListParagraph"/>
        <w:numPr>
          <w:ilvl w:val="2"/>
          <w:numId w:val="1"/>
        </w:numPr>
        <w:spacing w:after="0"/>
        <w:rPr>
          <w:sz w:val="20"/>
          <w:szCs w:val="20"/>
        </w:rPr>
      </w:pPr>
      <w:r w:rsidRPr="00147920">
        <w:rPr>
          <w:sz w:val="20"/>
          <w:szCs w:val="20"/>
        </w:rPr>
        <w:t>Create export function to CruiseComp</w:t>
      </w:r>
    </w:p>
    <w:p w:rsidR="00147920" w:rsidRPr="00147920" w:rsidRDefault="00147920" w:rsidP="00147920">
      <w:pPr>
        <w:pStyle w:val="ListParagraph"/>
        <w:numPr>
          <w:ilvl w:val="2"/>
          <w:numId w:val="1"/>
        </w:numPr>
        <w:spacing w:after="0"/>
        <w:rPr>
          <w:sz w:val="20"/>
          <w:szCs w:val="20"/>
        </w:rPr>
      </w:pPr>
      <w:r w:rsidRPr="00147920">
        <w:rPr>
          <w:sz w:val="20"/>
          <w:szCs w:val="20"/>
        </w:rPr>
        <w:t>Provide technical support in the use of VPRO07 and the provincial ecosystem plot data set</w:t>
      </w:r>
    </w:p>
    <w:p w:rsidR="00147920" w:rsidRDefault="00147920" w:rsidP="00147920">
      <w:pPr>
        <w:pStyle w:val="ListParagraph"/>
        <w:numPr>
          <w:ilvl w:val="2"/>
          <w:numId w:val="1"/>
        </w:numPr>
        <w:spacing w:after="0"/>
        <w:rPr>
          <w:sz w:val="20"/>
          <w:szCs w:val="20"/>
        </w:rPr>
      </w:pPr>
      <w:r w:rsidRPr="00147920">
        <w:rPr>
          <w:sz w:val="20"/>
          <w:szCs w:val="20"/>
        </w:rPr>
        <w:t>Update programming to ensure proper function</w:t>
      </w:r>
    </w:p>
    <w:p w:rsidR="0029023A" w:rsidRPr="0029023A" w:rsidRDefault="0029023A" w:rsidP="0029023A">
      <w:pPr>
        <w:spacing w:after="0"/>
        <w:rPr>
          <w:sz w:val="20"/>
          <w:szCs w:val="20"/>
        </w:rPr>
      </w:pPr>
    </w:p>
    <w:p w:rsidR="005B42B2" w:rsidRDefault="005B42B2" w:rsidP="00F36B55">
      <w:pPr>
        <w:pStyle w:val="ListParagraph"/>
        <w:numPr>
          <w:ilvl w:val="0"/>
          <w:numId w:val="1"/>
        </w:numPr>
        <w:spacing w:after="0"/>
        <w:rPr>
          <w:b/>
          <w:sz w:val="20"/>
          <w:szCs w:val="20"/>
        </w:rPr>
      </w:pPr>
      <w:r>
        <w:rPr>
          <w:b/>
          <w:sz w:val="20"/>
          <w:szCs w:val="20"/>
        </w:rPr>
        <w:t>Discussion of progress</w:t>
      </w:r>
    </w:p>
    <w:p w:rsidR="00806F18" w:rsidRPr="00BA56A9" w:rsidRDefault="007057CE" w:rsidP="00BA56A9">
      <w:pPr>
        <w:pStyle w:val="ListParagraph"/>
        <w:numPr>
          <w:ilvl w:val="1"/>
          <w:numId w:val="11"/>
        </w:numPr>
        <w:spacing w:after="0"/>
        <w:rPr>
          <w:b/>
          <w:sz w:val="20"/>
          <w:szCs w:val="20"/>
        </w:rPr>
      </w:pPr>
      <w:r w:rsidRPr="00BA56A9">
        <w:rPr>
          <w:b/>
          <w:sz w:val="20"/>
          <w:szCs w:val="20"/>
        </w:rPr>
        <w:t>Soils component</w:t>
      </w:r>
    </w:p>
    <w:p w:rsidR="005B42B2" w:rsidRPr="00BA56A9" w:rsidRDefault="005B42B2" w:rsidP="00BA56A9">
      <w:pPr>
        <w:pStyle w:val="ListParagraph"/>
        <w:numPr>
          <w:ilvl w:val="1"/>
          <w:numId w:val="1"/>
        </w:numPr>
        <w:spacing w:after="0"/>
        <w:rPr>
          <w:sz w:val="20"/>
          <w:szCs w:val="20"/>
        </w:rPr>
      </w:pPr>
      <w:r w:rsidRPr="005B42B2">
        <w:rPr>
          <w:b/>
          <w:sz w:val="20"/>
          <w:szCs w:val="20"/>
          <w:u w:val="single"/>
        </w:rPr>
        <w:t>Research process</w:t>
      </w:r>
      <w:r>
        <w:rPr>
          <w:b/>
          <w:sz w:val="20"/>
          <w:szCs w:val="20"/>
        </w:rPr>
        <w:t xml:space="preserve">: </w:t>
      </w:r>
      <w:r>
        <w:rPr>
          <w:sz w:val="20"/>
          <w:szCs w:val="20"/>
        </w:rPr>
        <w:t xml:space="preserve">A number of </w:t>
      </w:r>
      <w:r w:rsidR="00F9537A">
        <w:rPr>
          <w:sz w:val="20"/>
          <w:szCs w:val="20"/>
        </w:rPr>
        <w:t>approaches were foll</w:t>
      </w:r>
      <w:r>
        <w:rPr>
          <w:sz w:val="20"/>
          <w:szCs w:val="20"/>
        </w:rPr>
        <w:t>o</w:t>
      </w:r>
      <w:r w:rsidR="00F9537A">
        <w:rPr>
          <w:sz w:val="20"/>
          <w:szCs w:val="20"/>
        </w:rPr>
        <w:t>w</w:t>
      </w:r>
      <w:r>
        <w:rPr>
          <w:sz w:val="20"/>
          <w:szCs w:val="20"/>
        </w:rPr>
        <w:t>ed to achieve the project goals, but the most common activity involved manipulation of spatial data in a geographic information system</w:t>
      </w:r>
      <w:r w:rsidR="00BB6EF9">
        <w:rPr>
          <w:sz w:val="20"/>
          <w:szCs w:val="20"/>
        </w:rPr>
        <w:t xml:space="preserve"> to carry out the following:</w:t>
      </w:r>
      <w:r w:rsidR="00BA56A9">
        <w:rPr>
          <w:sz w:val="20"/>
          <w:szCs w:val="20"/>
        </w:rPr>
        <w:br/>
        <w:t xml:space="preserve">(1) </w:t>
      </w:r>
      <w:r>
        <w:rPr>
          <w:sz w:val="20"/>
          <w:szCs w:val="20"/>
        </w:rPr>
        <w:t>Over the course of our first year, several approaches to landscape classification were evaluated and a considerable amount of time was spent gaining fam</w:t>
      </w:r>
      <w:r w:rsidR="006D7F0E">
        <w:rPr>
          <w:sz w:val="20"/>
          <w:szCs w:val="20"/>
        </w:rPr>
        <w:t>iliarity with the vari</w:t>
      </w:r>
      <w:r>
        <w:rPr>
          <w:sz w:val="20"/>
          <w:szCs w:val="20"/>
        </w:rPr>
        <w:t>ou</w:t>
      </w:r>
      <w:r w:rsidR="006D7F0E">
        <w:rPr>
          <w:sz w:val="20"/>
          <w:szCs w:val="20"/>
        </w:rPr>
        <w:t>s</w:t>
      </w:r>
      <w:r>
        <w:rPr>
          <w:sz w:val="20"/>
          <w:szCs w:val="20"/>
        </w:rPr>
        <w:t xml:space="preserve"> software packages that are available to carry out landscape classification. </w:t>
      </w:r>
      <w:r w:rsidR="006D7F0E">
        <w:rPr>
          <w:sz w:val="20"/>
          <w:szCs w:val="20"/>
        </w:rPr>
        <w:t>Much of this work was carried out at Simon Fraser University.</w:t>
      </w:r>
      <w:r w:rsidR="00BA56A9">
        <w:rPr>
          <w:sz w:val="20"/>
          <w:szCs w:val="20"/>
        </w:rPr>
        <w:br/>
        <w:t xml:space="preserve">(2) </w:t>
      </w:r>
      <w:r w:rsidR="006D7F0E">
        <w:rPr>
          <w:sz w:val="20"/>
          <w:szCs w:val="20"/>
        </w:rPr>
        <w:t xml:space="preserve">At the same time, other </w:t>
      </w:r>
      <w:r w:rsidR="0048531E">
        <w:rPr>
          <w:sz w:val="20"/>
          <w:szCs w:val="20"/>
        </w:rPr>
        <w:t>members</w:t>
      </w:r>
      <w:r w:rsidR="006D7F0E">
        <w:rPr>
          <w:sz w:val="20"/>
          <w:szCs w:val="20"/>
        </w:rPr>
        <w:t xml:space="preserve"> of the project team worked to </w:t>
      </w:r>
      <w:r w:rsidR="00F9537A">
        <w:rPr>
          <w:sz w:val="20"/>
          <w:szCs w:val="20"/>
        </w:rPr>
        <w:t xml:space="preserve">better </w:t>
      </w:r>
      <w:r w:rsidR="006D7F0E">
        <w:rPr>
          <w:sz w:val="20"/>
          <w:szCs w:val="20"/>
        </w:rPr>
        <w:t>understand the role of a landscape classification in digital soil mapping</w:t>
      </w:r>
      <w:r w:rsidR="00F9537A">
        <w:rPr>
          <w:sz w:val="20"/>
          <w:szCs w:val="20"/>
        </w:rPr>
        <w:t xml:space="preserve"> and how to incorporate a landscape classification into a </w:t>
      </w:r>
      <w:r w:rsidR="0048531E">
        <w:rPr>
          <w:sz w:val="20"/>
          <w:szCs w:val="20"/>
        </w:rPr>
        <w:t>digital</w:t>
      </w:r>
      <w:r w:rsidR="00F9537A">
        <w:rPr>
          <w:sz w:val="20"/>
          <w:szCs w:val="20"/>
        </w:rPr>
        <w:t xml:space="preserve"> soil map</w:t>
      </w:r>
      <w:r w:rsidR="006D7F0E">
        <w:rPr>
          <w:sz w:val="20"/>
          <w:szCs w:val="20"/>
        </w:rPr>
        <w:t xml:space="preserve">, </w:t>
      </w:r>
      <w:r w:rsidR="00F9537A">
        <w:rPr>
          <w:sz w:val="20"/>
          <w:szCs w:val="20"/>
        </w:rPr>
        <w:t xml:space="preserve">some of this </w:t>
      </w:r>
      <w:r w:rsidR="006D7F0E">
        <w:rPr>
          <w:sz w:val="20"/>
          <w:szCs w:val="20"/>
        </w:rPr>
        <w:t>work which was made possible by funds received through the former Ministry of Forests Research program.</w:t>
      </w:r>
      <w:r>
        <w:rPr>
          <w:sz w:val="20"/>
          <w:szCs w:val="20"/>
        </w:rPr>
        <w:t xml:space="preserve"> </w:t>
      </w:r>
      <w:r w:rsidR="00BA56A9">
        <w:rPr>
          <w:sz w:val="20"/>
          <w:szCs w:val="20"/>
        </w:rPr>
        <w:t>T</w:t>
      </w:r>
      <w:r w:rsidR="00BA56A9" w:rsidRPr="00BA56A9">
        <w:rPr>
          <w:sz w:val="20"/>
          <w:szCs w:val="20"/>
        </w:rPr>
        <w:t>wo field trips were undertaken to northwestern BC to gain familiarity with soils in that remote part of the province where very little detailed soil information is available.</w:t>
      </w:r>
      <w:r w:rsidR="00BA56A9">
        <w:rPr>
          <w:sz w:val="20"/>
          <w:szCs w:val="20"/>
        </w:rPr>
        <w:br/>
        <w:t xml:space="preserve">(3) </w:t>
      </w:r>
      <w:r w:rsidR="00BA56A9" w:rsidRPr="00BA56A9">
        <w:rPr>
          <w:sz w:val="20"/>
          <w:szCs w:val="20"/>
        </w:rPr>
        <w:t xml:space="preserve">In </w:t>
      </w:r>
      <w:r w:rsidR="00BA56A9">
        <w:rPr>
          <w:sz w:val="20"/>
          <w:szCs w:val="20"/>
        </w:rPr>
        <w:t>the second year, Brandon Heung began studies towards his MS</w:t>
      </w:r>
      <w:r w:rsidR="00C16AA7">
        <w:rPr>
          <w:sz w:val="20"/>
          <w:szCs w:val="20"/>
        </w:rPr>
        <w:t>c</w:t>
      </w:r>
      <w:r w:rsidR="00BA56A9">
        <w:rPr>
          <w:sz w:val="20"/>
          <w:szCs w:val="20"/>
        </w:rPr>
        <w:t xml:space="preserve"> under the supervision of Dr Margaret Schmidt. Brandon’s work involves carrying ou</w:t>
      </w:r>
      <w:r w:rsidR="00C16AA7">
        <w:rPr>
          <w:sz w:val="20"/>
          <w:szCs w:val="20"/>
        </w:rPr>
        <w:t>t</w:t>
      </w:r>
      <w:r w:rsidR="00BA56A9">
        <w:rPr>
          <w:sz w:val="20"/>
          <w:szCs w:val="20"/>
        </w:rPr>
        <w:t xml:space="preserve"> inference modeling of soil conditions</w:t>
      </w:r>
      <w:r w:rsidR="001A1DE2">
        <w:rPr>
          <w:sz w:val="20"/>
          <w:szCs w:val="20"/>
        </w:rPr>
        <w:t xml:space="preserve"> as they are affected by topography and other factors</w:t>
      </w:r>
      <w:r w:rsidR="00BA56A9">
        <w:rPr>
          <w:sz w:val="20"/>
          <w:szCs w:val="20"/>
        </w:rPr>
        <w:t xml:space="preserve"> at three locations in southern BC, and assigning soil attribute information to the resulting maps. </w:t>
      </w:r>
      <w:r w:rsidR="00BA56A9" w:rsidRPr="00BA56A9">
        <w:rPr>
          <w:sz w:val="20"/>
          <w:szCs w:val="20"/>
        </w:rPr>
        <w:t xml:space="preserve">In the Okanagan, field programs </w:t>
      </w:r>
      <w:r w:rsidR="001A1DE2">
        <w:rPr>
          <w:sz w:val="20"/>
          <w:szCs w:val="20"/>
        </w:rPr>
        <w:t xml:space="preserve">were </w:t>
      </w:r>
      <w:r w:rsidR="001A1DE2" w:rsidRPr="00BA56A9">
        <w:rPr>
          <w:sz w:val="20"/>
          <w:szCs w:val="20"/>
        </w:rPr>
        <w:t xml:space="preserve">carried out </w:t>
      </w:r>
      <w:r w:rsidR="00BA56A9" w:rsidRPr="00BA56A9">
        <w:rPr>
          <w:sz w:val="20"/>
          <w:szCs w:val="20"/>
        </w:rPr>
        <w:t xml:space="preserve">in the Winfield area and at Pennask Lake during 2011, and </w:t>
      </w:r>
      <w:r w:rsidR="00BA56A9">
        <w:rPr>
          <w:sz w:val="20"/>
          <w:szCs w:val="20"/>
        </w:rPr>
        <w:t xml:space="preserve">Brandon also </w:t>
      </w:r>
      <w:r w:rsidR="00BA56A9" w:rsidRPr="00BA56A9">
        <w:rPr>
          <w:sz w:val="20"/>
          <w:szCs w:val="20"/>
        </w:rPr>
        <w:t xml:space="preserve">made preliminary evaluations of </w:t>
      </w:r>
      <w:r w:rsidR="00C16AA7">
        <w:rPr>
          <w:sz w:val="20"/>
          <w:szCs w:val="20"/>
        </w:rPr>
        <w:t>soil</w:t>
      </w:r>
      <w:r w:rsidR="00BA56A9" w:rsidRPr="00BA56A9">
        <w:rPr>
          <w:sz w:val="20"/>
          <w:szCs w:val="20"/>
        </w:rPr>
        <w:t xml:space="preserve"> conditions</w:t>
      </w:r>
      <w:r w:rsidR="00BA56A9">
        <w:rPr>
          <w:sz w:val="20"/>
          <w:szCs w:val="20"/>
        </w:rPr>
        <w:t xml:space="preserve"> </w:t>
      </w:r>
      <w:r w:rsidR="00BA56A9" w:rsidRPr="00BA56A9">
        <w:rPr>
          <w:sz w:val="20"/>
          <w:szCs w:val="20"/>
        </w:rPr>
        <w:t>in the Mission area</w:t>
      </w:r>
      <w:r w:rsidR="00BA56A9">
        <w:rPr>
          <w:sz w:val="20"/>
          <w:szCs w:val="20"/>
        </w:rPr>
        <w:t xml:space="preserve"> of the Fraser Valley</w:t>
      </w:r>
      <w:r w:rsidR="00BA56A9" w:rsidRPr="00BA56A9">
        <w:rPr>
          <w:sz w:val="20"/>
          <w:szCs w:val="20"/>
        </w:rPr>
        <w:t>.</w:t>
      </w:r>
      <w:r w:rsidR="00BA56A9">
        <w:rPr>
          <w:sz w:val="20"/>
          <w:szCs w:val="20"/>
        </w:rPr>
        <w:br/>
        <w:t>(4) Finally, some geoprocessing work was carried out to make improvements to digital soil datasets wh</w:t>
      </w:r>
      <w:r w:rsidR="00C16AA7">
        <w:rPr>
          <w:sz w:val="20"/>
          <w:szCs w:val="20"/>
        </w:rPr>
        <w:t>ich</w:t>
      </w:r>
      <w:r w:rsidR="00BA56A9">
        <w:rPr>
          <w:sz w:val="20"/>
          <w:szCs w:val="20"/>
        </w:rPr>
        <w:t xml:space="preserve"> are the responsibility of the BC Ministry of Environment, and for </w:t>
      </w:r>
      <w:r w:rsidR="001A1DE2">
        <w:rPr>
          <w:sz w:val="20"/>
          <w:szCs w:val="20"/>
        </w:rPr>
        <w:t>which there is ongoing demand f</w:t>
      </w:r>
      <w:r w:rsidR="00BA56A9">
        <w:rPr>
          <w:sz w:val="20"/>
          <w:szCs w:val="20"/>
        </w:rPr>
        <w:t>r</w:t>
      </w:r>
      <w:r w:rsidR="001A1DE2">
        <w:rPr>
          <w:sz w:val="20"/>
          <w:szCs w:val="20"/>
        </w:rPr>
        <w:t>o</w:t>
      </w:r>
      <w:r w:rsidR="00BA56A9">
        <w:rPr>
          <w:sz w:val="20"/>
          <w:szCs w:val="20"/>
        </w:rPr>
        <w:t xml:space="preserve">m the modeling community . </w:t>
      </w:r>
      <w:r w:rsidR="00BA56A9">
        <w:rPr>
          <w:sz w:val="20"/>
          <w:szCs w:val="20"/>
        </w:rPr>
        <w:br/>
      </w:r>
      <w:r w:rsidR="00BA56A9">
        <w:rPr>
          <w:sz w:val="20"/>
          <w:szCs w:val="20"/>
        </w:rPr>
        <w:br/>
      </w:r>
      <w:r w:rsidR="006D7F0E" w:rsidRPr="00BA56A9">
        <w:rPr>
          <w:sz w:val="20"/>
          <w:szCs w:val="20"/>
        </w:rPr>
        <w:t xml:space="preserve">The project team held </w:t>
      </w:r>
      <w:r w:rsidR="005103AC" w:rsidRPr="00BA56A9">
        <w:rPr>
          <w:sz w:val="20"/>
          <w:szCs w:val="20"/>
        </w:rPr>
        <w:t>regular m</w:t>
      </w:r>
      <w:r w:rsidR="006D7F0E" w:rsidRPr="00BA56A9">
        <w:rPr>
          <w:sz w:val="20"/>
          <w:szCs w:val="20"/>
        </w:rPr>
        <w:t xml:space="preserve">eetings and was also able to collaborate through the use of the AgriForum online collaboration environment available at Agriculture and AgrFood </w:t>
      </w:r>
      <w:r w:rsidR="00B91CB8" w:rsidRPr="00BA56A9">
        <w:rPr>
          <w:sz w:val="20"/>
          <w:szCs w:val="20"/>
        </w:rPr>
        <w:t xml:space="preserve">Canada. </w:t>
      </w:r>
      <w:r w:rsidR="006D7F0E" w:rsidRPr="00BA56A9">
        <w:rPr>
          <w:sz w:val="20"/>
          <w:szCs w:val="20"/>
        </w:rPr>
        <w:t xml:space="preserve">As a result of these efforts, significant progress was made towards the overall goal of matching the knowledge of soil scientists with the </w:t>
      </w:r>
      <w:r w:rsidR="006D7F0E" w:rsidRPr="00BA56A9">
        <w:rPr>
          <w:sz w:val="20"/>
          <w:szCs w:val="20"/>
        </w:rPr>
        <w:lastRenderedPageBreak/>
        <w:t>power of geographic information systems</w:t>
      </w:r>
      <w:r w:rsidR="00B91CB8" w:rsidRPr="00BA56A9">
        <w:rPr>
          <w:sz w:val="20"/>
          <w:szCs w:val="20"/>
        </w:rPr>
        <w:t xml:space="preserve"> and towards the </w:t>
      </w:r>
      <w:r w:rsidR="007712F9" w:rsidRPr="00BA56A9">
        <w:rPr>
          <w:sz w:val="20"/>
          <w:szCs w:val="20"/>
        </w:rPr>
        <w:t>ultimate</w:t>
      </w:r>
      <w:r w:rsidR="00B91CB8" w:rsidRPr="00BA56A9">
        <w:rPr>
          <w:sz w:val="20"/>
          <w:szCs w:val="20"/>
        </w:rPr>
        <w:t xml:space="preserve"> goal of producing h</w:t>
      </w:r>
      <w:r w:rsidR="005103AC" w:rsidRPr="00BA56A9">
        <w:rPr>
          <w:sz w:val="20"/>
          <w:szCs w:val="20"/>
        </w:rPr>
        <w:t>igh quality spatial information</w:t>
      </w:r>
      <w:r w:rsidR="00B91CB8" w:rsidRPr="00BA56A9">
        <w:rPr>
          <w:sz w:val="20"/>
          <w:szCs w:val="20"/>
        </w:rPr>
        <w:t xml:space="preserve"> on the soils of BC</w:t>
      </w:r>
      <w:r w:rsidR="006D7F0E" w:rsidRPr="00BA56A9">
        <w:rPr>
          <w:sz w:val="20"/>
          <w:szCs w:val="20"/>
        </w:rPr>
        <w:t xml:space="preserve">. </w:t>
      </w:r>
      <w:r w:rsidR="00EB00D4" w:rsidRPr="00BA56A9">
        <w:rPr>
          <w:sz w:val="20"/>
          <w:szCs w:val="20"/>
        </w:rPr>
        <w:br/>
      </w:r>
      <w:r w:rsidR="00EB00D4" w:rsidRPr="00BA56A9">
        <w:rPr>
          <w:sz w:val="20"/>
          <w:szCs w:val="20"/>
        </w:rPr>
        <w:br/>
      </w:r>
      <w:r w:rsidRPr="00BA56A9">
        <w:rPr>
          <w:b/>
          <w:sz w:val="20"/>
          <w:szCs w:val="20"/>
          <w:u w:val="single"/>
        </w:rPr>
        <w:t>Research progress</w:t>
      </w:r>
      <w:r w:rsidRPr="00BA56A9">
        <w:rPr>
          <w:b/>
          <w:sz w:val="20"/>
          <w:szCs w:val="20"/>
        </w:rPr>
        <w:t xml:space="preserve">: </w:t>
      </w:r>
      <w:r w:rsidRPr="00BA56A9">
        <w:rPr>
          <w:sz w:val="20"/>
          <w:szCs w:val="20"/>
        </w:rPr>
        <w:t>Progress involves</w:t>
      </w:r>
      <w:r w:rsidR="006D7F0E" w:rsidRPr="00BA56A9">
        <w:rPr>
          <w:sz w:val="20"/>
          <w:szCs w:val="20"/>
        </w:rPr>
        <w:t xml:space="preserve"> key accomplishments in several areas, including;</w:t>
      </w:r>
    </w:p>
    <w:p w:rsidR="006D7F0E" w:rsidRDefault="001F79CF" w:rsidP="006D7F0E">
      <w:pPr>
        <w:pStyle w:val="ListParagraph"/>
        <w:numPr>
          <w:ilvl w:val="2"/>
          <w:numId w:val="1"/>
        </w:numPr>
        <w:spacing w:after="0"/>
        <w:rPr>
          <w:sz w:val="20"/>
          <w:szCs w:val="20"/>
        </w:rPr>
      </w:pPr>
      <w:r w:rsidRPr="00F9537A">
        <w:rPr>
          <w:i/>
          <w:sz w:val="20"/>
          <w:szCs w:val="20"/>
        </w:rPr>
        <w:t xml:space="preserve">Evaluate various approaches to </w:t>
      </w:r>
      <w:r w:rsidR="0048531E" w:rsidRPr="00F9537A">
        <w:rPr>
          <w:i/>
          <w:sz w:val="20"/>
          <w:szCs w:val="20"/>
        </w:rPr>
        <w:t>landscape</w:t>
      </w:r>
      <w:r w:rsidRPr="00F9537A">
        <w:rPr>
          <w:i/>
          <w:sz w:val="20"/>
          <w:szCs w:val="20"/>
        </w:rPr>
        <w:t xml:space="preserve"> classification.. </w:t>
      </w:r>
      <w:r w:rsidR="00705C94" w:rsidRPr="00F9537A">
        <w:rPr>
          <w:sz w:val="20"/>
          <w:szCs w:val="20"/>
        </w:rPr>
        <w:t xml:space="preserve">With assistance </w:t>
      </w:r>
      <w:r w:rsidR="0048531E" w:rsidRPr="00F9537A">
        <w:rPr>
          <w:sz w:val="20"/>
          <w:szCs w:val="20"/>
        </w:rPr>
        <w:t>from</w:t>
      </w:r>
      <w:r w:rsidR="00705C94" w:rsidRPr="00F9537A">
        <w:rPr>
          <w:sz w:val="20"/>
          <w:szCs w:val="20"/>
        </w:rPr>
        <w:t xml:space="preserve"> Bob MacMillan, a simple landscape </w:t>
      </w:r>
      <w:r w:rsidR="0048531E" w:rsidRPr="00F9537A">
        <w:rPr>
          <w:sz w:val="20"/>
          <w:szCs w:val="20"/>
        </w:rPr>
        <w:t>classification</w:t>
      </w:r>
      <w:r w:rsidR="00705C94" w:rsidRPr="00F9537A">
        <w:rPr>
          <w:sz w:val="20"/>
          <w:szCs w:val="20"/>
        </w:rPr>
        <w:t xml:space="preserve"> method was tested</w:t>
      </w:r>
      <w:r w:rsidR="00B91CB8" w:rsidRPr="00B91CB8">
        <w:rPr>
          <w:sz w:val="20"/>
          <w:szCs w:val="20"/>
        </w:rPr>
        <w:t xml:space="preserve"> </w:t>
      </w:r>
      <w:r w:rsidR="00B91CB8" w:rsidRPr="00F9537A">
        <w:rPr>
          <w:sz w:val="20"/>
          <w:szCs w:val="20"/>
        </w:rPr>
        <w:t>and</w:t>
      </w:r>
      <w:r w:rsidR="00B91CB8" w:rsidRPr="00B91CB8">
        <w:rPr>
          <w:sz w:val="20"/>
          <w:szCs w:val="20"/>
        </w:rPr>
        <w:t xml:space="preserve"> </w:t>
      </w:r>
      <w:r w:rsidR="00B91CB8">
        <w:rPr>
          <w:sz w:val="20"/>
          <w:szCs w:val="20"/>
        </w:rPr>
        <w:t>calculations were made for all areas of the province.</w:t>
      </w:r>
      <w:r w:rsidR="00705C94" w:rsidRPr="00F9537A">
        <w:rPr>
          <w:sz w:val="20"/>
          <w:szCs w:val="20"/>
        </w:rPr>
        <w:t xml:space="preserve"> The relative hydrologic slope position </w:t>
      </w:r>
      <w:r w:rsidR="00B91CB8">
        <w:rPr>
          <w:sz w:val="20"/>
          <w:szCs w:val="20"/>
        </w:rPr>
        <w:t xml:space="preserve">describes the hydrologic </w:t>
      </w:r>
      <w:r w:rsidR="007712F9">
        <w:rPr>
          <w:sz w:val="20"/>
          <w:szCs w:val="20"/>
        </w:rPr>
        <w:t>position</w:t>
      </w:r>
      <w:r w:rsidR="00B91CB8">
        <w:rPr>
          <w:sz w:val="20"/>
          <w:szCs w:val="20"/>
        </w:rPr>
        <w:t xml:space="preserve"> of a cell within its local flow path</w:t>
      </w:r>
      <w:r w:rsidR="0070233C" w:rsidRPr="00F9537A">
        <w:rPr>
          <w:sz w:val="20"/>
          <w:szCs w:val="20"/>
        </w:rPr>
        <w:t xml:space="preserve"> and </w:t>
      </w:r>
      <w:r w:rsidR="00B91CB8">
        <w:rPr>
          <w:sz w:val="20"/>
          <w:szCs w:val="20"/>
        </w:rPr>
        <w:t xml:space="preserve">is </w:t>
      </w:r>
      <w:r w:rsidR="007712F9">
        <w:rPr>
          <w:sz w:val="20"/>
          <w:szCs w:val="20"/>
        </w:rPr>
        <w:t>determined</w:t>
      </w:r>
      <w:r w:rsidR="00B91CB8">
        <w:rPr>
          <w:sz w:val="20"/>
          <w:szCs w:val="20"/>
        </w:rPr>
        <w:t xml:space="preserve"> by divi</w:t>
      </w:r>
      <w:r w:rsidR="007712F9">
        <w:rPr>
          <w:sz w:val="20"/>
          <w:szCs w:val="20"/>
        </w:rPr>
        <w:t>d</w:t>
      </w:r>
      <w:r w:rsidR="00B91CB8">
        <w:rPr>
          <w:sz w:val="20"/>
          <w:szCs w:val="20"/>
        </w:rPr>
        <w:t xml:space="preserve">ing the cell’s catchment </w:t>
      </w:r>
      <w:r w:rsidR="0070233C" w:rsidRPr="00F9537A">
        <w:rPr>
          <w:sz w:val="20"/>
          <w:szCs w:val="20"/>
        </w:rPr>
        <w:t xml:space="preserve">area </w:t>
      </w:r>
      <w:r w:rsidR="00B91CB8">
        <w:rPr>
          <w:sz w:val="20"/>
          <w:szCs w:val="20"/>
        </w:rPr>
        <w:t xml:space="preserve">into </w:t>
      </w:r>
      <w:r w:rsidR="0070233C" w:rsidRPr="00F9537A">
        <w:rPr>
          <w:sz w:val="20"/>
          <w:szCs w:val="20"/>
        </w:rPr>
        <w:t xml:space="preserve">the </w:t>
      </w:r>
      <w:r w:rsidR="00B91CB8">
        <w:rPr>
          <w:sz w:val="20"/>
          <w:szCs w:val="20"/>
        </w:rPr>
        <w:t xml:space="preserve">total catchment area for both the </w:t>
      </w:r>
      <w:r w:rsidR="0070233C" w:rsidRPr="00F9537A">
        <w:rPr>
          <w:sz w:val="20"/>
          <w:szCs w:val="20"/>
        </w:rPr>
        <w:t>upslope and downslope</w:t>
      </w:r>
      <w:r w:rsidR="00B91CB8">
        <w:rPr>
          <w:sz w:val="20"/>
          <w:szCs w:val="20"/>
        </w:rPr>
        <w:t xml:space="preserve"> local </w:t>
      </w:r>
      <w:r w:rsidR="0070233C" w:rsidRPr="00F9537A">
        <w:rPr>
          <w:sz w:val="20"/>
          <w:szCs w:val="20"/>
        </w:rPr>
        <w:t>flow paths. This simple value provides information on the cell’s position in the landscape and is being used as an input in our digital soil maps. More informat</w:t>
      </w:r>
      <w:r w:rsidR="00F9537A" w:rsidRPr="00F9537A">
        <w:rPr>
          <w:sz w:val="20"/>
          <w:szCs w:val="20"/>
        </w:rPr>
        <w:t>i</w:t>
      </w:r>
      <w:r w:rsidR="0070233C" w:rsidRPr="00F9537A">
        <w:rPr>
          <w:sz w:val="20"/>
          <w:szCs w:val="20"/>
        </w:rPr>
        <w:t>on</w:t>
      </w:r>
      <w:r w:rsidR="00210A55">
        <w:rPr>
          <w:sz w:val="20"/>
          <w:szCs w:val="20"/>
        </w:rPr>
        <w:t xml:space="preserve"> and a detailed workflow </w:t>
      </w:r>
      <w:r w:rsidR="0070233C" w:rsidRPr="00F9537A">
        <w:rPr>
          <w:sz w:val="20"/>
          <w:szCs w:val="20"/>
        </w:rPr>
        <w:t xml:space="preserve"> is provided in Appendix </w:t>
      </w:r>
      <w:r w:rsidR="00F9537A" w:rsidRPr="00F9537A">
        <w:rPr>
          <w:sz w:val="20"/>
          <w:szCs w:val="20"/>
        </w:rPr>
        <w:t>1</w:t>
      </w:r>
      <w:r w:rsidR="0070233C" w:rsidRPr="00F9537A">
        <w:rPr>
          <w:sz w:val="20"/>
          <w:szCs w:val="20"/>
        </w:rPr>
        <w:t>.</w:t>
      </w:r>
      <w:r w:rsidR="00F9537A" w:rsidRPr="00F9537A">
        <w:rPr>
          <w:sz w:val="20"/>
          <w:szCs w:val="20"/>
        </w:rPr>
        <w:t xml:space="preserve"> </w:t>
      </w:r>
      <w:r w:rsidR="006D7F0E" w:rsidRPr="00F9537A">
        <w:rPr>
          <w:sz w:val="20"/>
          <w:szCs w:val="20"/>
        </w:rPr>
        <w:t>An evaluation of the LandMapR output was carried out at SFU, and results are presented in Appendix 2</w:t>
      </w:r>
      <w:r w:rsidR="00F9537A">
        <w:rPr>
          <w:sz w:val="20"/>
          <w:szCs w:val="20"/>
        </w:rPr>
        <w:t>.</w:t>
      </w:r>
      <w:r w:rsidR="00F41123">
        <w:rPr>
          <w:sz w:val="20"/>
          <w:szCs w:val="20"/>
        </w:rPr>
        <w:t xml:space="preserve"> </w:t>
      </w:r>
      <w:r w:rsidR="002118E7">
        <w:rPr>
          <w:sz w:val="20"/>
          <w:szCs w:val="20"/>
        </w:rPr>
        <w:t>In early 2011, we uploaded two topographic datasets to hectares bc (</w:t>
      </w:r>
      <w:hyperlink r:id="rId9" w:history="1">
        <w:r w:rsidR="002118E7" w:rsidRPr="006565C9">
          <w:rPr>
            <w:rStyle w:val="Hyperlink"/>
            <w:sz w:val="20"/>
            <w:szCs w:val="20"/>
          </w:rPr>
          <w:t>www.habc.org</w:t>
        </w:r>
      </w:hyperlink>
      <w:r w:rsidR="002118E7">
        <w:rPr>
          <w:sz w:val="20"/>
          <w:szCs w:val="20"/>
        </w:rPr>
        <w:t xml:space="preserve">):  </w:t>
      </w:r>
      <w:r w:rsidR="00F41123">
        <w:rPr>
          <w:sz w:val="20"/>
          <w:szCs w:val="20"/>
        </w:rPr>
        <w:t xml:space="preserve">The relative hydrologic slope position </w:t>
      </w:r>
      <w:r w:rsidR="002118E7">
        <w:rPr>
          <w:sz w:val="20"/>
          <w:szCs w:val="20"/>
        </w:rPr>
        <w:t>(rhsp) and  multiresolution index of valley bottom flatness</w:t>
      </w:r>
      <w:r w:rsidR="002118E7">
        <w:rPr>
          <w:rStyle w:val="FootnoteReference"/>
          <w:sz w:val="20"/>
          <w:szCs w:val="20"/>
        </w:rPr>
        <w:footnoteReference w:id="1"/>
      </w:r>
      <w:r w:rsidR="002118E7">
        <w:rPr>
          <w:sz w:val="20"/>
          <w:szCs w:val="20"/>
        </w:rPr>
        <w:t xml:space="preserve"> (mrvbf: Gallant and Dowling 2003)</w:t>
      </w:r>
      <w:r w:rsidR="00F41123">
        <w:rPr>
          <w:sz w:val="20"/>
          <w:szCs w:val="20"/>
        </w:rPr>
        <w:t>.</w:t>
      </w:r>
    </w:p>
    <w:p w:rsidR="002118E7" w:rsidRPr="002118E7" w:rsidRDefault="00F9537A" w:rsidP="002118E7">
      <w:pPr>
        <w:pStyle w:val="ListParagraph"/>
        <w:numPr>
          <w:ilvl w:val="2"/>
          <w:numId w:val="1"/>
        </w:numPr>
        <w:spacing w:after="0"/>
        <w:rPr>
          <w:sz w:val="20"/>
          <w:szCs w:val="20"/>
        </w:rPr>
      </w:pPr>
      <w:r>
        <w:rPr>
          <w:i/>
          <w:sz w:val="20"/>
          <w:szCs w:val="20"/>
        </w:rPr>
        <w:t>Evaluate the SOLIM package for digital soil mapping.</w:t>
      </w:r>
      <w:r>
        <w:rPr>
          <w:sz w:val="20"/>
          <w:szCs w:val="20"/>
        </w:rPr>
        <w:t>. Early on in our work, we learned that an ArcGI</w:t>
      </w:r>
      <w:r w:rsidR="007712F9">
        <w:rPr>
          <w:sz w:val="20"/>
          <w:szCs w:val="20"/>
        </w:rPr>
        <w:t xml:space="preserve">S extension called ArcSIE was </w:t>
      </w:r>
      <w:r>
        <w:rPr>
          <w:sz w:val="20"/>
          <w:szCs w:val="20"/>
        </w:rPr>
        <w:t>complementary</w:t>
      </w:r>
      <w:r w:rsidR="0095430F">
        <w:rPr>
          <w:sz w:val="20"/>
          <w:szCs w:val="20"/>
        </w:rPr>
        <w:t xml:space="preserve"> </w:t>
      </w:r>
      <w:r w:rsidR="007712F9">
        <w:rPr>
          <w:sz w:val="20"/>
          <w:szCs w:val="20"/>
        </w:rPr>
        <w:t>software</w:t>
      </w:r>
      <w:r>
        <w:rPr>
          <w:sz w:val="20"/>
          <w:szCs w:val="20"/>
        </w:rPr>
        <w:t xml:space="preserve"> to SOLIM and implemented all of the functionality of SOLIM within the ArcGIS software environment. From that point on we used ArcSIE exclusively for implementing soil inference in our digital soil map. </w:t>
      </w:r>
      <w:r w:rsidR="0095430F">
        <w:rPr>
          <w:sz w:val="20"/>
          <w:szCs w:val="20"/>
        </w:rPr>
        <w:t>Th</w:t>
      </w:r>
      <w:r w:rsidR="00420C5C">
        <w:rPr>
          <w:sz w:val="20"/>
          <w:szCs w:val="20"/>
        </w:rPr>
        <w:t>e project team has become familiar with the use of ArcSIE to create a digital soil map</w:t>
      </w:r>
      <w:r w:rsidR="0095430F">
        <w:rPr>
          <w:sz w:val="20"/>
          <w:szCs w:val="20"/>
        </w:rPr>
        <w:t xml:space="preserve">, and </w:t>
      </w:r>
      <w:r w:rsidR="00420C5C">
        <w:rPr>
          <w:sz w:val="20"/>
          <w:szCs w:val="20"/>
        </w:rPr>
        <w:t xml:space="preserve">a first approximation </w:t>
      </w:r>
      <w:r w:rsidR="0095430F">
        <w:rPr>
          <w:sz w:val="20"/>
          <w:szCs w:val="20"/>
        </w:rPr>
        <w:t xml:space="preserve">was prepared of a </w:t>
      </w:r>
      <w:r w:rsidR="00420C5C">
        <w:rPr>
          <w:sz w:val="20"/>
          <w:szCs w:val="20"/>
        </w:rPr>
        <w:t xml:space="preserve">detailed soil map of the Okanagan basin. This work was the subject of the presentation to the DSM 2010 meeting in Rome Italy, and is </w:t>
      </w:r>
      <w:r w:rsidR="0095430F">
        <w:rPr>
          <w:sz w:val="20"/>
          <w:szCs w:val="20"/>
        </w:rPr>
        <w:t xml:space="preserve">described </w:t>
      </w:r>
      <w:r w:rsidR="00420C5C">
        <w:rPr>
          <w:sz w:val="20"/>
          <w:szCs w:val="20"/>
        </w:rPr>
        <w:t>in Appendix 3 (Rome)</w:t>
      </w:r>
      <w:r w:rsidR="002118E7">
        <w:rPr>
          <w:sz w:val="20"/>
          <w:szCs w:val="20"/>
        </w:rPr>
        <w:t>. Inference modeling was also used by Brandon Heung to generate a soil attribute map for the Winfield area, and this work was de</w:t>
      </w:r>
      <w:r w:rsidR="00846AE8">
        <w:rPr>
          <w:sz w:val="20"/>
          <w:szCs w:val="20"/>
        </w:rPr>
        <w:t>scribed in a poster session by B Heung et al. (October 2011</w:t>
      </w:r>
      <w:r w:rsidR="002118E7">
        <w:rPr>
          <w:sz w:val="20"/>
          <w:szCs w:val="20"/>
        </w:rPr>
        <w:t>; included in this report as Appendix 4</w:t>
      </w:r>
      <w:r w:rsidR="009227FB">
        <w:rPr>
          <w:sz w:val="20"/>
          <w:szCs w:val="20"/>
        </w:rPr>
        <w:t>a</w:t>
      </w:r>
      <w:r w:rsidR="002118E7">
        <w:rPr>
          <w:sz w:val="20"/>
          <w:szCs w:val="20"/>
        </w:rPr>
        <w:t>)</w:t>
      </w:r>
      <w:r w:rsidR="00846AE8">
        <w:rPr>
          <w:sz w:val="20"/>
          <w:szCs w:val="20"/>
        </w:rPr>
        <w:t>.</w:t>
      </w:r>
      <w:r w:rsidR="002118E7" w:rsidRPr="002118E7">
        <w:rPr>
          <w:i/>
          <w:sz w:val="20"/>
          <w:szCs w:val="20"/>
        </w:rPr>
        <w:t xml:space="preserve"> </w:t>
      </w:r>
    </w:p>
    <w:p w:rsidR="002118E7" w:rsidRDefault="002118E7" w:rsidP="002118E7">
      <w:pPr>
        <w:pStyle w:val="ListParagraph"/>
        <w:numPr>
          <w:ilvl w:val="2"/>
          <w:numId w:val="1"/>
        </w:numPr>
        <w:spacing w:after="0"/>
        <w:rPr>
          <w:sz w:val="20"/>
          <w:szCs w:val="20"/>
        </w:rPr>
      </w:pPr>
      <w:r w:rsidRPr="001F79CF">
        <w:rPr>
          <w:i/>
          <w:sz w:val="20"/>
          <w:szCs w:val="20"/>
        </w:rPr>
        <w:t>Improving existing datasets..</w:t>
      </w:r>
      <w:r>
        <w:rPr>
          <w:sz w:val="20"/>
          <w:szCs w:val="20"/>
        </w:rPr>
        <w:t xml:space="preserve"> As a result of discussions within the project team, a project was devised and (external) funding was approved to develop a vector format soils dataset of ‘best available’ information from soil surveys that have been conducted in BC since the 1960’s. This dataset will be made available and will provide a single summary of soils information for the entire province. Funding was arranged within the (former) Ministry of Forests Research program. The work </w:t>
      </w:r>
      <w:r w:rsidR="007712F9">
        <w:rPr>
          <w:sz w:val="20"/>
          <w:szCs w:val="20"/>
        </w:rPr>
        <w:t>was</w:t>
      </w:r>
      <w:r>
        <w:rPr>
          <w:sz w:val="20"/>
          <w:szCs w:val="20"/>
        </w:rPr>
        <w:t xml:space="preserve"> completed under contract </w:t>
      </w:r>
      <w:r w:rsidR="007712F9">
        <w:rPr>
          <w:sz w:val="20"/>
          <w:szCs w:val="20"/>
        </w:rPr>
        <w:t>in</w:t>
      </w:r>
      <w:r>
        <w:rPr>
          <w:sz w:val="20"/>
          <w:szCs w:val="20"/>
        </w:rPr>
        <w:t xml:space="preserve"> March </w:t>
      </w:r>
      <w:r w:rsidR="007712F9">
        <w:rPr>
          <w:sz w:val="20"/>
          <w:szCs w:val="20"/>
        </w:rPr>
        <w:t>2011</w:t>
      </w:r>
      <w:r>
        <w:rPr>
          <w:sz w:val="20"/>
          <w:szCs w:val="20"/>
        </w:rPr>
        <w:t xml:space="preserve">, and the </w:t>
      </w:r>
      <w:r w:rsidR="007712F9">
        <w:rPr>
          <w:sz w:val="20"/>
          <w:szCs w:val="20"/>
        </w:rPr>
        <w:t xml:space="preserve">“soil prototype” </w:t>
      </w:r>
      <w:r>
        <w:rPr>
          <w:sz w:val="20"/>
          <w:szCs w:val="20"/>
        </w:rPr>
        <w:t xml:space="preserve">dataset </w:t>
      </w:r>
      <w:r w:rsidR="007712F9">
        <w:rPr>
          <w:sz w:val="20"/>
          <w:szCs w:val="20"/>
        </w:rPr>
        <w:t>is still undergoing improvement.</w:t>
      </w:r>
      <w:r>
        <w:rPr>
          <w:sz w:val="20"/>
          <w:szCs w:val="20"/>
        </w:rPr>
        <w:t xml:space="preserve"> While the </w:t>
      </w:r>
      <w:r w:rsidR="007712F9">
        <w:rPr>
          <w:sz w:val="20"/>
          <w:szCs w:val="20"/>
        </w:rPr>
        <w:t>initial</w:t>
      </w:r>
      <w:r>
        <w:rPr>
          <w:sz w:val="20"/>
          <w:szCs w:val="20"/>
        </w:rPr>
        <w:t xml:space="preserve"> effort was  not supported directly by FFESC funds, in</w:t>
      </w:r>
      <w:r w:rsidR="007712F9">
        <w:rPr>
          <w:sz w:val="20"/>
          <w:szCs w:val="20"/>
        </w:rPr>
        <w:t xml:space="preserve"> </w:t>
      </w:r>
      <w:r>
        <w:rPr>
          <w:sz w:val="20"/>
          <w:szCs w:val="20"/>
        </w:rPr>
        <w:t>year two we allocated a small amount of project f</w:t>
      </w:r>
      <w:r w:rsidR="007712F9">
        <w:rPr>
          <w:sz w:val="20"/>
          <w:szCs w:val="20"/>
        </w:rPr>
        <w:t>u</w:t>
      </w:r>
      <w:r>
        <w:rPr>
          <w:sz w:val="20"/>
          <w:szCs w:val="20"/>
        </w:rPr>
        <w:t xml:space="preserve">nds towards improvements to the BC portion of the Soil Landscapes of Canada (v2r2 and 3r2) datasets, and to the BCSIS soil dataset which contains information from more than 25000 individual soil pits. </w:t>
      </w:r>
      <w:r w:rsidR="007712F9">
        <w:rPr>
          <w:sz w:val="20"/>
          <w:szCs w:val="20"/>
        </w:rPr>
        <w:t xml:space="preserve">Geoprocessing results for the BCSIS dataset are presented in Appendix 5. </w:t>
      </w:r>
      <w:r>
        <w:rPr>
          <w:sz w:val="20"/>
          <w:szCs w:val="20"/>
        </w:rPr>
        <w:t>These examples provide evidence of how the funding received from FFESC has been leveraged to create results far beyond what was initially planned.</w:t>
      </w:r>
    </w:p>
    <w:p w:rsidR="005B42B2" w:rsidRDefault="005B42B2" w:rsidP="005B42B2">
      <w:pPr>
        <w:pStyle w:val="ListParagraph"/>
        <w:numPr>
          <w:ilvl w:val="1"/>
          <w:numId w:val="1"/>
        </w:numPr>
        <w:spacing w:after="0"/>
        <w:rPr>
          <w:b/>
          <w:sz w:val="20"/>
          <w:szCs w:val="20"/>
        </w:rPr>
      </w:pPr>
      <w:r w:rsidRPr="005B42B2">
        <w:rPr>
          <w:b/>
          <w:sz w:val="20"/>
          <w:szCs w:val="20"/>
          <w:u w:val="single"/>
        </w:rPr>
        <w:t>Collaboration</w:t>
      </w:r>
      <w:r>
        <w:rPr>
          <w:b/>
          <w:sz w:val="20"/>
          <w:szCs w:val="20"/>
        </w:rPr>
        <w:t xml:space="preserve">: </w:t>
      </w:r>
      <w:r w:rsidRPr="005B42B2">
        <w:rPr>
          <w:sz w:val="20"/>
          <w:szCs w:val="20"/>
        </w:rPr>
        <w:t xml:space="preserve">Our team worked in a collaborative </w:t>
      </w:r>
      <w:r w:rsidR="006D7F0E">
        <w:rPr>
          <w:sz w:val="20"/>
          <w:szCs w:val="20"/>
        </w:rPr>
        <w:t xml:space="preserve">environment within our group as well as externally. </w:t>
      </w:r>
      <w:r w:rsidR="001A423F">
        <w:rPr>
          <w:sz w:val="20"/>
          <w:szCs w:val="20"/>
        </w:rPr>
        <w:t xml:space="preserve">At the outset of the project we became aware of several groups carrying out similar work in British Columbia and Canada. </w:t>
      </w:r>
      <w:r w:rsidR="00705C94">
        <w:rPr>
          <w:sz w:val="20"/>
          <w:szCs w:val="20"/>
        </w:rPr>
        <w:t>These include people working for</w:t>
      </w:r>
      <w:r w:rsidR="000A71BF">
        <w:rPr>
          <w:sz w:val="20"/>
          <w:szCs w:val="20"/>
        </w:rPr>
        <w:t xml:space="preserve"> </w:t>
      </w:r>
      <w:r w:rsidR="00705C94">
        <w:rPr>
          <w:sz w:val="20"/>
          <w:szCs w:val="20"/>
        </w:rPr>
        <w:t xml:space="preserve">the Canadian Forest Service (B Titus, B Amichev), Agriculture and AgriFood Canada (B Daneshfar) and others. At our project update </w:t>
      </w:r>
      <w:r w:rsidR="0048531E">
        <w:rPr>
          <w:sz w:val="20"/>
          <w:szCs w:val="20"/>
        </w:rPr>
        <w:t>meeting</w:t>
      </w:r>
      <w:r w:rsidR="00705C94">
        <w:rPr>
          <w:sz w:val="20"/>
          <w:szCs w:val="20"/>
        </w:rPr>
        <w:t xml:space="preserve"> in </w:t>
      </w:r>
      <w:r w:rsidR="0048531E">
        <w:rPr>
          <w:sz w:val="20"/>
          <w:szCs w:val="20"/>
        </w:rPr>
        <w:t>October</w:t>
      </w:r>
      <w:r w:rsidR="00360459">
        <w:rPr>
          <w:sz w:val="20"/>
          <w:szCs w:val="20"/>
        </w:rPr>
        <w:t xml:space="preserve"> 2010</w:t>
      </w:r>
      <w:r w:rsidR="0048531E">
        <w:rPr>
          <w:sz w:val="20"/>
          <w:szCs w:val="20"/>
        </w:rPr>
        <w:t>, several</w:t>
      </w:r>
      <w:r w:rsidR="00705C94">
        <w:rPr>
          <w:sz w:val="20"/>
          <w:szCs w:val="20"/>
        </w:rPr>
        <w:t xml:space="preserve"> of these people participated via conference call. </w:t>
      </w:r>
      <w:r w:rsidR="00360459">
        <w:rPr>
          <w:sz w:val="20"/>
          <w:szCs w:val="20"/>
        </w:rPr>
        <w:t xml:space="preserve">These </w:t>
      </w:r>
      <w:r w:rsidR="007712F9">
        <w:rPr>
          <w:sz w:val="20"/>
          <w:szCs w:val="20"/>
        </w:rPr>
        <w:t>collaborations</w:t>
      </w:r>
      <w:r w:rsidR="00360459">
        <w:rPr>
          <w:sz w:val="20"/>
          <w:szCs w:val="20"/>
        </w:rPr>
        <w:t xml:space="preserve"> continued in 2011</w:t>
      </w:r>
      <w:r w:rsidR="0005557E">
        <w:rPr>
          <w:sz w:val="20"/>
          <w:szCs w:val="20"/>
        </w:rPr>
        <w:t xml:space="preserve"> and resul</w:t>
      </w:r>
      <w:r w:rsidR="007712F9">
        <w:rPr>
          <w:sz w:val="20"/>
          <w:szCs w:val="20"/>
        </w:rPr>
        <w:t xml:space="preserve">ted in a joint </w:t>
      </w:r>
      <w:r w:rsidR="0005557E">
        <w:rPr>
          <w:sz w:val="20"/>
          <w:szCs w:val="20"/>
        </w:rPr>
        <w:t xml:space="preserve">presentation </w:t>
      </w:r>
      <w:r w:rsidR="007712F9">
        <w:rPr>
          <w:sz w:val="20"/>
          <w:szCs w:val="20"/>
        </w:rPr>
        <w:t>(</w:t>
      </w:r>
      <w:r w:rsidR="0005557E">
        <w:rPr>
          <w:sz w:val="20"/>
          <w:szCs w:val="20"/>
        </w:rPr>
        <w:t>made by Scott Smith</w:t>
      </w:r>
      <w:r w:rsidR="007712F9">
        <w:rPr>
          <w:sz w:val="20"/>
          <w:szCs w:val="20"/>
        </w:rPr>
        <w:t>)</w:t>
      </w:r>
      <w:r w:rsidR="0005557E">
        <w:rPr>
          <w:sz w:val="20"/>
          <w:szCs w:val="20"/>
        </w:rPr>
        <w:t xml:space="preserve"> to the Soil Science Society of Amer</w:t>
      </w:r>
      <w:r w:rsidR="007712F9">
        <w:rPr>
          <w:sz w:val="20"/>
          <w:szCs w:val="20"/>
        </w:rPr>
        <w:t>i</w:t>
      </w:r>
      <w:r w:rsidR="0005557E">
        <w:rPr>
          <w:sz w:val="20"/>
          <w:szCs w:val="20"/>
        </w:rPr>
        <w:t>ca annual m</w:t>
      </w:r>
      <w:r w:rsidR="007712F9">
        <w:rPr>
          <w:sz w:val="20"/>
          <w:szCs w:val="20"/>
        </w:rPr>
        <w:t>e</w:t>
      </w:r>
      <w:r w:rsidR="0005557E">
        <w:rPr>
          <w:sz w:val="20"/>
          <w:szCs w:val="20"/>
        </w:rPr>
        <w:t>eting in San Antonio TX</w:t>
      </w:r>
      <w:r w:rsidR="009227FB">
        <w:rPr>
          <w:sz w:val="20"/>
          <w:szCs w:val="20"/>
        </w:rPr>
        <w:t xml:space="preserve"> (Appendix 4b)</w:t>
      </w:r>
      <w:r w:rsidR="00360459">
        <w:rPr>
          <w:sz w:val="20"/>
          <w:szCs w:val="20"/>
        </w:rPr>
        <w:t xml:space="preserve">. </w:t>
      </w:r>
    </w:p>
    <w:p w:rsidR="005B42B2" w:rsidRDefault="005B42B2" w:rsidP="005B42B2">
      <w:pPr>
        <w:pStyle w:val="ListParagraph"/>
        <w:numPr>
          <w:ilvl w:val="1"/>
          <w:numId w:val="1"/>
        </w:numPr>
        <w:spacing w:after="0"/>
        <w:rPr>
          <w:sz w:val="20"/>
          <w:szCs w:val="20"/>
        </w:rPr>
      </w:pPr>
      <w:r w:rsidRPr="005B42B2">
        <w:rPr>
          <w:b/>
          <w:sz w:val="20"/>
          <w:szCs w:val="20"/>
          <w:u w:val="single"/>
        </w:rPr>
        <w:t>Communication</w:t>
      </w:r>
      <w:r>
        <w:rPr>
          <w:b/>
          <w:sz w:val="20"/>
          <w:szCs w:val="20"/>
        </w:rPr>
        <w:t xml:space="preserve">: </w:t>
      </w:r>
      <w:r w:rsidRPr="005B42B2">
        <w:rPr>
          <w:sz w:val="20"/>
          <w:szCs w:val="20"/>
        </w:rPr>
        <w:t xml:space="preserve">The following </w:t>
      </w:r>
      <w:r w:rsidR="006D7F0E">
        <w:rPr>
          <w:sz w:val="20"/>
          <w:szCs w:val="20"/>
        </w:rPr>
        <w:t>presentations were made</w:t>
      </w:r>
      <w:r w:rsidR="001A423F">
        <w:rPr>
          <w:sz w:val="20"/>
          <w:szCs w:val="20"/>
        </w:rPr>
        <w:t xml:space="preserve"> (</w:t>
      </w:r>
      <w:r w:rsidR="001F79CF">
        <w:rPr>
          <w:sz w:val="20"/>
          <w:szCs w:val="20"/>
        </w:rPr>
        <w:t xml:space="preserve">selected </w:t>
      </w:r>
      <w:r w:rsidR="001A423F">
        <w:rPr>
          <w:sz w:val="20"/>
          <w:szCs w:val="20"/>
        </w:rPr>
        <w:t xml:space="preserve">summaries are included in Appendix </w:t>
      </w:r>
      <w:r w:rsidR="001F79CF">
        <w:rPr>
          <w:sz w:val="20"/>
          <w:szCs w:val="20"/>
        </w:rPr>
        <w:t>3</w:t>
      </w:r>
      <w:r w:rsidR="001A423F">
        <w:rPr>
          <w:sz w:val="20"/>
          <w:szCs w:val="20"/>
        </w:rPr>
        <w:t>);</w:t>
      </w:r>
    </w:p>
    <w:p w:rsidR="001A423F" w:rsidRPr="001A423F" w:rsidRDefault="001A423F" w:rsidP="001A423F">
      <w:pPr>
        <w:pStyle w:val="ListParagraph"/>
        <w:numPr>
          <w:ilvl w:val="2"/>
          <w:numId w:val="1"/>
        </w:numPr>
        <w:spacing w:after="0"/>
        <w:rPr>
          <w:sz w:val="20"/>
          <w:szCs w:val="20"/>
        </w:rPr>
      </w:pPr>
      <w:r w:rsidRPr="001A423F">
        <w:rPr>
          <w:sz w:val="20"/>
          <w:szCs w:val="20"/>
        </w:rPr>
        <w:t>Feb 2010: presentation to Research Branch Seminar Series (C Bulmer)</w:t>
      </w:r>
    </w:p>
    <w:p w:rsidR="001A423F" w:rsidRPr="001A423F" w:rsidRDefault="001A423F" w:rsidP="001A423F">
      <w:pPr>
        <w:pStyle w:val="ListParagraph"/>
        <w:numPr>
          <w:ilvl w:val="2"/>
          <w:numId w:val="1"/>
        </w:numPr>
        <w:spacing w:after="0"/>
        <w:rPr>
          <w:sz w:val="20"/>
          <w:szCs w:val="20"/>
        </w:rPr>
      </w:pPr>
      <w:r w:rsidRPr="001A423F">
        <w:rPr>
          <w:sz w:val="20"/>
          <w:szCs w:val="20"/>
        </w:rPr>
        <w:t>March 2010: Presentation to Canadian Forest Service researchers (S Smith and C Bulmer)</w:t>
      </w:r>
    </w:p>
    <w:p w:rsidR="00705C94" w:rsidRDefault="00705C94" w:rsidP="001A423F">
      <w:pPr>
        <w:pStyle w:val="ListParagraph"/>
        <w:numPr>
          <w:ilvl w:val="2"/>
          <w:numId w:val="1"/>
        </w:numPr>
        <w:spacing w:after="0"/>
        <w:rPr>
          <w:sz w:val="20"/>
          <w:szCs w:val="20"/>
        </w:rPr>
      </w:pPr>
      <w:r>
        <w:rPr>
          <w:sz w:val="20"/>
          <w:szCs w:val="20"/>
        </w:rPr>
        <w:t xml:space="preserve">March 2010: meeting with digital soil mappers in </w:t>
      </w:r>
      <w:r w:rsidR="0048531E">
        <w:rPr>
          <w:sz w:val="20"/>
          <w:szCs w:val="20"/>
        </w:rPr>
        <w:t>Morgantown</w:t>
      </w:r>
      <w:r>
        <w:rPr>
          <w:sz w:val="20"/>
          <w:szCs w:val="20"/>
        </w:rPr>
        <w:t xml:space="preserve"> West </w:t>
      </w:r>
      <w:r w:rsidR="0048531E">
        <w:rPr>
          <w:sz w:val="20"/>
          <w:szCs w:val="20"/>
        </w:rPr>
        <w:t>Virginia</w:t>
      </w:r>
      <w:r>
        <w:rPr>
          <w:sz w:val="20"/>
          <w:szCs w:val="20"/>
        </w:rPr>
        <w:t xml:space="preserve"> (S Smith and E Flager)</w:t>
      </w:r>
    </w:p>
    <w:p w:rsidR="001A423F" w:rsidRPr="001A423F" w:rsidRDefault="00705C94" w:rsidP="001A423F">
      <w:pPr>
        <w:pStyle w:val="ListParagraph"/>
        <w:numPr>
          <w:ilvl w:val="2"/>
          <w:numId w:val="1"/>
        </w:numPr>
        <w:spacing w:after="0"/>
        <w:rPr>
          <w:sz w:val="20"/>
          <w:szCs w:val="20"/>
        </w:rPr>
      </w:pPr>
      <w:r>
        <w:rPr>
          <w:sz w:val="20"/>
          <w:szCs w:val="20"/>
        </w:rPr>
        <w:t xml:space="preserve">June 2010: </w:t>
      </w:r>
      <w:r w:rsidR="001A423F" w:rsidRPr="001A423F">
        <w:rPr>
          <w:sz w:val="20"/>
          <w:szCs w:val="20"/>
        </w:rPr>
        <w:t>DSM 2010 (Rome Italy) S Smith and C Bulmer</w:t>
      </w:r>
    </w:p>
    <w:p w:rsidR="006D7F0E" w:rsidRDefault="00705C94" w:rsidP="006D7F0E">
      <w:pPr>
        <w:pStyle w:val="ListParagraph"/>
        <w:numPr>
          <w:ilvl w:val="2"/>
          <w:numId w:val="1"/>
        </w:numPr>
        <w:spacing w:after="0"/>
        <w:rPr>
          <w:sz w:val="20"/>
          <w:szCs w:val="20"/>
        </w:rPr>
      </w:pPr>
      <w:r>
        <w:rPr>
          <w:sz w:val="20"/>
          <w:szCs w:val="20"/>
        </w:rPr>
        <w:t>Oct 2010: Global soil map.net update meeting Ottawa (E Flag</w:t>
      </w:r>
      <w:r w:rsidR="000A71BF">
        <w:rPr>
          <w:sz w:val="20"/>
          <w:szCs w:val="20"/>
        </w:rPr>
        <w:t>er</w:t>
      </w:r>
      <w:r>
        <w:rPr>
          <w:sz w:val="20"/>
          <w:szCs w:val="20"/>
        </w:rPr>
        <w:t xml:space="preserve">, C </w:t>
      </w:r>
      <w:r w:rsidR="0048531E">
        <w:rPr>
          <w:sz w:val="20"/>
          <w:szCs w:val="20"/>
        </w:rPr>
        <w:t>Bulmer</w:t>
      </w:r>
      <w:r>
        <w:rPr>
          <w:sz w:val="20"/>
          <w:szCs w:val="20"/>
        </w:rPr>
        <w:t>, S Smith)</w:t>
      </w:r>
    </w:p>
    <w:p w:rsidR="00400584" w:rsidRDefault="00400584" w:rsidP="006D7F0E">
      <w:pPr>
        <w:pStyle w:val="ListParagraph"/>
        <w:numPr>
          <w:ilvl w:val="2"/>
          <w:numId w:val="1"/>
        </w:numPr>
        <w:spacing w:after="0"/>
        <w:rPr>
          <w:sz w:val="20"/>
          <w:szCs w:val="20"/>
        </w:rPr>
      </w:pPr>
      <w:r>
        <w:rPr>
          <w:sz w:val="20"/>
          <w:szCs w:val="20"/>
        </w:rPr>
        <w:t>Aug 2011: Team meeting with Ag Canada scientists at Summerland</w:t>
      </w:r>
      <w:r w:rsidR="0005557E">
        <w:rPr>
          <w:sz w:val="20"/>
          <w:szCs w:val="20"/>
        </w:rPr>
        <w:t xml:space="preserve"> (B Heung, C Bulmer)</w:t>
      </w:r>
    </w:p>
    <w:p w:rsidR="00471546" w:rsidRDefault="00400584" w:rsidP="006D7F0E">
      <w:pPr>
        <w:pStyle w:val="ListParagraph"/>
        <w:numPr>
          <w:ilvl w:val="2"/>
          <w:numId w:val="1"/>
        </w:numPr>
        <w:spacing w:after="0"/>
        <w:rPr>
          <w:sz w:val="20"/>
          <w:szCs w:val="20"/>
        </w:rPr>
      </w:pPr>
      <w:r>
        <w:rPr>
          <w:sz w:val="20"/>
          <w:szCs w:val="20"/>
        </w:rPr>
        <w:t>Oct 2011: Field Presentation to PRSSS soil scientists</w:t>
      </w:r>
      <w:r w:rsidR="0005557E">
        <w:rPr>
          <w:sz w:val="20"/>
          <w:szCs w:val="20"/>
        </w:rPr>
        <w:t xml:space="preserve"> (C Bulmer)</w:t>
      </w:r>
    </w:p>
    <w:p w:rsidR="00400584" w:rsidRDefault="00400584" w:rsidP="006D7F0E">
      <w:pPr>
        <w:pStyle w:val="ListParagraph"/>
        <w:numPr>
          <w:ilvl w:val="2"/>
          <w:numId w:val="1"/>
        </w:numPr>
        <w:spacing w:after="0"/>
        <w:rPr>
          <w:sz w:val="20"/>
          <w:szCs w:val="20"/>
        </w:rPr>
      </w:pPr>
      <w:r>
        <w:rPr>
          <w:sz w:val="20"/>
          <w:szCs w:val="20"/>
        </w:rPr>
        <w:t>Oct 2011: Poster presentation to SSSA annual meeting San Antonio TX</w:t>
      </w:r>
      <w:r w:rsidR="0005557E">
        <w:rPr>
          <w:sz w:val="20"/>
          <w:szCs w:val="20"/>
        </w:rPr>
        <w:t xml:space="preserve"> (B Heung, M Schmidt, C Bulmer, S Smith)</w:t>
      </w:r>
    </w:p>
    <w:p w:rsidR="00400584" w:rsidRPr="001A423F" w:rsidRDefault="00400584" w:rsidP="006D7F0E">
      <w:pPr>
        <w:pStyle w:val="ListParagraph"/>
        <w:numPr>
          <w:ilvl w:val="2"/>
          <w:numId w:val="1"/>
        </w:numPr>
        <w:spacing w:after="0"/>
        <w:rPr>
          <w:sz w:val="20"/>
          <w:szCs w:val="20"/>
        </w:rPr>
      </w:pPr>
      <w:r>
        <w:rPr>
          <w:sz w:val="20"/>
          <w:szCs w:val="20"/>
        </w:rPr>
        <w:t>Oct 2011: Oral presentation to SSSA meeting San Antonio TX</w:t>
      </w:r>
      <w:r w:rsidR="0005557E">
        <w:rPr>
          <w:sz w:val="20"/>
          <w:szCs w:val="20"/>
        </w:rPr>
        <w:t xml:space="preserve"> (S Smith, C Bulmer)</w:t>
      </w:r>
    </w:p>
    <w:p w:rsidR="005B42B2" w:rsidRPr="005B42B2" w:rsidRDefault="005B42B2" w:rsidP="005B42B2">
      <w:pPr>
        <w:pStyle w:val="ListParagraph"/>
        <w:numPr>
          <w:ilvl w:val="1"/>
          <w:numId w:val="1"/>
        </w:numPr>
        <w:spacing w:after="0"/>
        <w:rPr>
          <w:sz w:val="20"/>
          <w:szCs w:val="20"/>
        </w:rPr>
      </w:pPr>
      <w:r w:rsidRPr="005B42B2">
        <w:rPr>
          <w:b/>
          <w:sz w:val="20"/>
          <w:szCs w:val="20"/>
          <w:u w:val="single"/>
        </w:rPr>
        <w:t>Deviations from project plan</w:t>
      </w:r>
      <w:r>
        <w:rPr>
          <w:b/>
          <w:sz w:val="20"/>
          <w:szCs w:val="20"/>
        </w:rPr>
        <w:t xml:space="preserve">: </w:t>
      </w:r>
      <w:r w:rsidRPr="005B42B2">
        <w:rPr>
          <w:sz w:val="20"/>
          <w:szCs w:val="20"/>
        </w:rPr>
        <w:t>There were no significant deviations from the project plan</w:t>
      </w:r>
    </w:p>
    <w:p w:rsidR="005B42B2" w:rsidRDefault="00EB00D4" w:rsidP="005B42B2">
      <w:pPr>
        <w:pStyle w:val="ListParagraph"/>
        <w:numPr>
          <w:ilvl w:val="1"/>
          <w:numId w:val="1"/>
        </w:numPr>
        <w:spacing w:after="0"/>
        <w:rPr>
          <w:sz w:val="20"/>
          <w:szCs w:val="20"/>
        </w:rPr>
      </w:pPr>
      <w:r>
        <w:rPr>
          <w:b/>
          <w:sz w:val="20"/>
          <w:szCs w:val="20"/>
          <w:u w:val="single"/>
        </w:rPr>
        <w:t>Research Outcomes</w:t>
      </w:r>
      <w:r w:rsidR="005B42B2">
        <w:rPr>
          <w:b/>
          <w:sz w:val="20"/>
          <w:szCs w:val="20"/>
        </w:rPr>
        <w:t xml:space="preserve">: </w:t>
      </w:r>
      <w:r w:rsidR="001A423F" w:rsidRPr="00705C94">
        <w:rPr>
          <w:sz w:val="20"/>
          <w:szCs w:val="20"/>
        </w:rPr>
        <w:t xml:space="preserve">Detailed discussion of the </w:t>
      </w:r>
      <w:r w:rsidR="005B42B2" w:rsidRPr="00705C94">
        <w:rPr>
          <w:sz w:val="20"/>
          <w:szCs w:val="20"/>
        </w:rPr>
        <w:t xml:space="preserve">results </w:t>
      </w:r>
      <w:r w:rsidR="001A423F">
        <w:rPr>
          <w:sz w:val="20"/>
          <w:szCs w:val="20"/>
        </w:rPr>
        <w:t xml:space="preserve">can be found in the </w:t>
      </w:r>
      <w:r w:rsidR="005B42B2" w:rsidRPr="005B42B2">
        <w:rPr>
          <w:sz w:val="20"/>
          <w:szCs w:val="20"/>
        </w:rPr>
        <w:t>Appendi</w:t>
      </w:r>
      <w:r w:rsidR="001A423F">
        <w:rPr>
          <w:sz w:val="20"/>
          <w:szCs w:val="20"/>
        </w:rPr>
        <w:t xml:space="preserve">ces. To summarize, we have gained significant ability to generate digital soil maps from spatial data. Validation of the map outputs is a significant challenge that will require </w:t>
      </w:r>
      <w:r w:rsidR="00846AE8">
        <w:rPr>
          <w:sz w:val="20"/>
          <w:szCs w:val="20"/>
        </w:rPr>
        <w:t xml:space="preserve">ongoing </w:t>
      </w:r>
      <w:r w:rsidR="001A423F">
        <w:rPr>
          <w:sz w:val="20"/>
          <w:szCs w:val="20"/>
        </w:rPr>
        <w:t>field work. We are confident that our methods will form the basis for improved soil mapping in British Columbia.</w:t>
      </w:r>
    </w:p>
    <w:p w:rsidR="00EB00D4" w:rsidRPr="00EB00D4" w:rsidRDefault="00EB00D4" w:rsidP="00EB00D4">
      <w:pPr>
        <w:pStyle w:val="ListParagraph"/>
        <w:numPr>
          <w:ilvl w:val="1"/>
          <w:numId w:val="1"/>
        </w:numPr>
        <w:spacing w:after="0"/>
        <w:rPr>
          <w:sz w:val="20"/>
          <w:szCs w:val="20"/>
        </w:rPr>
      </w:pPr>
      <w:r>
        <w:rPr>
          <w:b/>
          <w:sz w:val="20"/>
          <w:szCs w:val="20"/>
          <w:u w:val="single"/>
        </w:rPr>
        <w:t>Recommendations</w:t>
      </w:r>
      <w:r w:rsidR="001A423F">
        <w:rPr>
          <w:b/>
          <w:sz w:val="20"/>
          <w:szCs w:val="20"/>
          <w:u w:val="single"/>
        </w:rPr>
        <w:t xml:space="preserve">: </w:t>
      </w:r>
      <w:r w:rsidR="001A423F" w:rsidRPr="001A423F">
        <w:rPr>
          <w:sz w:val="20"/>
          <w:szCs w:val="20"/>
        </w:rPr>
        <w:t xml:space="preserve">The following activities </w:t>
      </w:r>
      <w:r w:rsidR="00846AE8">
        <w:rPr>
          <w:sz w:val="20"/>
          <w:szCs w:val="20"/>
        </w:rPr>
        <w:t>shou</w:t>
      </w:r>
      <w:r w:rsidR="007712F9">
        <w:rPr>
          <w:sz w:val="20"/>
          <w:szCs w:val="20"/>
        </w:rPr>
        <w:t>ld</w:t>
      </w:r>
      <w:r w:rsidR="00846AE8">
        <w:rPr>
          <w:sz w:val="20"/>
          <w:szCs w:val="20"/>
        </w:rPr>
        <w:t xml:space="preserve"> be carried out</w:t>
      </w:r>
      <w:r w:rsidR="001A423F">
        <w:rPr>
          <w:sz w:val="20"/>
          <w:szCs w:val="20"/>
        </w:rPr>
        <w:t>..</w:t>
      </w:r>
    </w:p>
    <w:p w:rsidR="001A423F" w:rsidRPr="00EE73C8" w:rsidRDefault="00846AE8" w:rsidP="001A423F">
      <w:pPr>
        <w:pStyle w:val="ListParagraph"/>
        <w:numPr>
          <w:ilvl w:val="2"/>
          <w:numId w:val="1"/>
        </w:numPr>
        <w:spacing w:after="0"/>
        <w:rPr>
          <w:i/>
          <w:sz w:val="20"/>
          <w:szCs w:val="20"/>
        </w:rPr>
      </w:pPr>
      <w:r>
        <w:rPr>
          <w:i/>
          <w:sz w:val="20"/>
          <w:szCs w:val="20"/>
        </w:rPr>
        <w:t>Continue to explore methods for predictive soil mapping</w:t>
      </w:r>
    </w:p>
    <w:p w:rsidR="00EE73C8" w:rsidRDefault="001A423F" w:rsidP="001A423F">
      <w:pPr>
        <w:pStyle w:val="ListParagraph"/>
        <w:numPr>
          <w:ilvl w:val="2"/>
          <w:numId w:val="1"/>
        </w:numPr>
        <w:spacing w:after="0"/>
        <w:rPr>
          <w:i/>
          <w:sz w:val="20"/>
          <w:szCs w:val="20"/>
        </w:rPr>
      </w:pPr>
      <w:r w:rsidRPr="00EE73C8">
        <w:rPr>
          <w:i/>
          <w:sz w:val="20"/>
          <w:szCs w:val="20"/>
        </w:rPr>
        <w:t xml:space="preserve">Continue to improve </w:t>
      </w:r>
      <w:r w:rsidR="0048531E" w:rsidRPr="00EE73C8">
        <w:rPr>
          <w:i/>
          <w:sz w:val="20"/>
          <w:szCs w:val="20"/>
        </w:rPr>
        <w:t>digital</w:t>
      </w:r>
      <w:r w:rsidR="00846AE8">
        <w:rPr>
          <w:i/>
          <w:sz w:val="20"/>
          <w:szCs w:val="20"/>
        </w:rPr>
        <w:t xml:space="preserve"> datasets that are the responsibility of the BC </w:t>
      </w:r>
      <w:r w:rsidR="007712F9">
        <w:rPr>
          <w:i/>
          <w:sz w:val="20"/>
          <w:szCs w:val="20"/>
        </w:rPr>
        <w:t>Government. These datasets are an important foundation for all predictive soil mapping in BC.</w:t>
      </w:r>
    </w:p>
    <w:p w:rsidR="00846AE8" w:rsidRPr="00EE73C8" w:rsidRDefault="00846AE8" w:rsidP="001A423F">
      <w:pPr>
        <w:pStyle w:val="ListParagraph"/>
        <w:numPr>
          <w:ilvl w:val="2"/>
          <w:numId w:val="1"/>
        </w:numPr>
        <w:spacing w:after="0"/>
        <w:rPr>
          <w:i/>
          <w:sz w:val="20"/>
          <w:szCs w:val="20"/>
        </w:rPr>
      </w:pPr>
      <w:r>
        <w:rPr>
          <w:i/>
          <w:sz w:val="20"/>
          <w:szCs w:val="20"/>
        </w:rPr>
        <w:t>Work to integrate soil</w:t>
      </w:r>
      <w:r w:rsidR="007712F9">
        <w:rPr>
          <w:i/>
          <w:sz w:val="20"/>
          <w:szCs w:val="20"/>
        </w:rPr>
        <w:t xml:space="preserve"> </w:t>
      </w:r>
      <w:r>
        <w:rPr>
          <w:i/>
          <w:sz w:val="20"/>
          <w:szCs w:val="20"/>
        </w:rPr>
        <w:t xml:space="preserve">datasets with  information in other terrestrial </w:t>
      </w:r>
      <w:r w:rsidR="007712F9">
        <w:rPr>
          <w:i/>
          <w:sz w:val="20"/>
          <w:szCs w:val="20"/>
        </w:rPr>
        <w:t>d</w:t>
      </w:r>
      <w:r>
        <w:rPr>
          <w:i/>
          <w:sz w:val="20"/>
          <w:szCs w:val="20"/>
        </w:rPr>
        <w:t xml:space="preserve">atasets (BEC, PEM, TEM). </w:t>
      </w:r>
    </w:p>
    <w:p w:rsidR="00EE73C8" w:rsidRPr="00EE73C8" w:rsidRDefault="00EE73C8" w:rsidP="001A423F">
      <w:pPr>
        <w:pStyle w:val="ListParagraph"/>
        <w:numPr>
          <w:ilvl w:val="2"/>
          <w:numId w:val="1"/>
        </w:numPr>
        <w:spacing w:after="0"/>
        <w:rPr>
          <w:i/>
          <w:sz w:val="20"/>
          <w:szCs w:val="20"/>
        </w:rPr>
      </w:pPr>
      <w:r w:rsidRPr="00EE73C8">
        <w:rPr>
          <w:i/>
          <w:sz w:val="20"/>
          <w:szCs w:val="20"/>
        </w:rPr>
        <w:t>Develop interpretive soil maps for attributes such as C, texture, and forest floor dept</w:t>
      </w:r>
      <w:r w:rsidR="00846AE8">
        <w:rPr>
          <w:i/>
          <w:sz w:val="20"/>
          <w:szCs w:val="20"/>
        </w:rPr>
        <w:t>h.</w:t>
      </w:r>
    </w:p>
    <w:p w:rsidR="001A423F" w:rsidRDefault="001A423F" w:rsidP="001A423F">
      <w:pPr>
        <w:pStyle w:val="ListParagraph"/>
        <w:numPr>
          <w:ilvl w:val="2"/>
          <w:numId w:val="1"/>
        </w:numPr>
        <w:spacing w:after="0"/>
        <w:rPr>
          <w:i/>
          <w:sz w:val="20"/>
          <w:szCs w:val="20"/>
        </w:rPr>
      </w:pPr>
      <w:r w:rsidRPr="00EE73C8">
        <w:rPr>
          <w:i/>
          <w:sz w:val="20"/>
          <w:szCs w:val="20"/>
        </w:rPr>
        <w:t xml:space="preserve"> </w:t>
      </w:r>
      <w:r w:rsidR="00EE73C8" w:rsidRPr="00EE73C8">
        <w:rPr>
          <w:i/>
          <w:sz w:val="20"/>
          <w:szCs w:val="20"/>
        </w:rPr>
        <w:t>Field checking of maps</w:t>
      </w:r>
      <w:r w:rsidR="007712F9">
        <w:rPr>
          <w:i/>
          <w:sz w:val="20"/>
          <w:szCs w:val="20"/>
        </w:rPr>
        <w:t xml:space="preserve"> </w:t>
      </w:r>
      <w:r w:rsidR="00846AE8">
        <w:rPr>
          <w:i/>
          <w:sz w:val="20"/>
          <w:szCs w:val="20"/>
        </w:rPr>
        <w:t>using protocols similar to those used in predictive ecosystem mapping.</w:t>
      </w:r>
    </w:p>
    <w:p w:rsidR="00EB00D4" w:rsidRDefault="00EB00D4" w:rsidP="00EB00D4">
      <w:pPr>
        <w:pStyle w:val="ListParagraph"/>
        <w:numPr>
          <w:ilvl w:val="1"/>
          <w:numId w:val="1"/>
        </w:numPr>
        <w:spacing w:after="0"/>
        <w:rPr>
          <w:sz w:val="20"/>
          <w:szCs w:val="20"/>
        </w:rPr>
      </w:pPr>
      <w:r w:rsidRPr="00846AE8">
        <w:rPr>
          <w:b/>
          <w:sz w:val="20"/>
          <w:szCs w:val="20"/>
          <w:u w:val="single"/>
        </w:rPr>
        <w:t>Extension of Research outcomes</w:t>
      </w:r>
      <w:r w:rsidR="00846AE8">
        <w:rPr>
          <w:sz w:val="20"/>
          <w:szCs w:val="20"/>
        </w:rPr>
        <w:t>: These are described under “Communication”</w:t>
      </w:r>
    </w:p>
    <w:p w:rsidR="00EB00D4" w:rsidRDefault="00EB00D4" w:rsidP="00EB00D4">
      <w:pPr>
        <w:pStyle w:val="ListParagraph"/>
        <w:numPr>
          <w:ilvl w:val="1"/>
          <w:numId w:val="1"/>
        </w:numPr>
        <w:spacing w:after="0"/>
        <w:rPr>
          <w:sz w:val="20"/>
          <w:szCs w:val="20"/>
        </w:rPr>
      </w:pPr>
      <w:r w:rsidRPr="00846AE8">
        <w:rPr>
          <w:b/>
          <w:sz w:val="20"/>
          <w:szCs w:val="20"/>
          <w:u w:val="single"/>
        </w:rPr>
        <w:t>Utility of FFESC research program</w:t>
      </w:r>
      <w:r w:rsidR="00846AE8">
        <w:rPr>
          <w:sz w:val="20"/>
          <w:szCs w:val="20"/>
        </w:rPr>
        <w:t xml:space="preserve">: The FFESC </w:t>
      </w:r>
      <w:r w:rsidR="007712F9">
        <w:rPr>
          <w:sz w:val="20"/>
          <w:szCs w:val="20"/>
        </w:rPr>
        <w:t>research</w:t>
      </w:r>
      <w:r w:rsidR="00846AE8">
        <w:rPr>
          <w:sz w:val="20"/>
          <w:szCs w:val="20"/>
        </w:rPr>
        <w:t xml:space="preserve"> program provided an important contribution to improving existing soil datasets, and for developing new soil information in British Columbia. Since our initial funding was approved almost 2.5 years ago, there has been renewed interest in the work to improve soil mapping, and much of this renewal was built on the credibility given to the </w:t>
      </w:r>
      <w:r w:rsidR="007712F9">
        <w:rPr>
          <w:sz w:val="20"/>
          <w:szCs w:val="20"/>
        </w:rPr>
        <w:t>initiative</w:t>
      </w:r>
      <w:r w:rsidR="00846AE8">
        <w:rPr>
          <w:sz w:val="20"/>
          <w:szCs w:val="20"/>
        </w:rPr>
        <w:t xml:space="preserve"> when we received funding from FFESC. The project team appreciates that early support, and we believe it will represent  an important legacy of the FFESC program. </w:t>
      </w:r>
    </w:p>
    <w:p w:rsidR="00EB00D4" w:rsidRPr="00EB00D4" w:rsidRDefault="00EB00D4" w:rsidP="00EB00D4">
      <w:pPr>
        <w:spacing w:after="0"/>
        <w:rPr>
          <w:sz w:val="20"/>
          <w:szCs w:val="20"/>
        </w:rPr>
      </w:pPr>
    </w:p>
    <w:p w:rsidR="007057CE" w:rsidRDefault="007057CE" w:rsidP="007057CE">
      <w:pPr>
        <w:pStyle w:val="ListParagraph"/>
        <w:spacing w:after="0"/>
        <w:ind w:left="360"/>
        <w:rPr>
          <w:b/>
          <w:sz w:val="20"/>
          <w:szCs w:val="20"/>
        </w:rPr>
      </w:pPr>
      <w:r w:rsidRPr="007057CE">
        <w:rPr>
          <w:b/>
          <w:sz w:val="20"/>
          <w:szCs w:val="20"/>
        </w:rPr>
        <w:t>8.</w:t>
      </w:r>
      <w:r>
        <w:rPr>
          <w:b/>
          <w:sz w:val="20"/>
          <w:szCs w:val="20"/>
        </w:rPr>
        <w:t>2</w:t>
      </w:r>
      <w:r w:rsidRPr="007057CE">
        <w:rPr>
          <w:b/>
          <w:sz w:val="20"/>
          <w:szCs w:val="20"/>
        </w:rPr>
        <w:t xml:space="preserve"> </w:t>
      </w:r>
      <w:r>
        <w:rPr>
          <w:b/>
          <w:sz w:val="20"/>
          <w:szCs w:val="20"/>
        </w:rPr>
        <w:t>Ecology</w:t>
      </w:r>
      <w:r w:rsidRPr="007057CE">
        <w:rPr>
          <w:b/>
          <w:sz w:val="20"/>
          <w:szCs w:val="20"/>
        </w:rPr>
        <w:t xml:space="preserve"> component</w:t>
      </w:r>
    </w:p>
    <w:p w:rsidR="007057CE" w:rsidRDefault="007057CE" w:rsidP="007057CE">
      <w:pPr>
        <w:pStyle w:val="ListParagraph"/>
        <w:spacing w:after="0"/>
        <w:ind w:left="360"/>
        <w:rPr>
          <w:b/>
          <w:sz w:val="20"/>
          <w:szCs w:val="20"/>
        </w:rPr>
      </w:pPr>
    </w:p>
    <w:p w:rsidR="007057CE" w:rsidRPr="007057CE" w:rsidRDefault="007057CE" w:rsidP="007057CE">
      <w:pPr>
        <w:pStyle w:val="ListParagraph"/>
        <w:numPr>
          <w:ilvl w:val="0"/>
          <w:numId w:val="10"/>
        </w:numPr>
        <w:spacing w:after="0"/>
        <w:rPr>
          <w:sz w:val="20"/>
          <w:szCs w:val="20"/>
        </w:rPr>
      </w:pPr>
      <w:r w:rsidRPr="0073088B">
        <w:rPr>
          <w:b/>
          <w:sz w:val="20"/>
          <w:szCs w:val="20"/>
          <w:u w:val="single"/>
        </w:rPr>
        <w:t>Research process</w:t>
      </w:r>
      <w:r w:rsidRPr="00457AEC">
        <w:rPr>
          <w:sz w:val="20"/>
          <w:szCs w:val="20"/>
        </w:rPr>
        <w:t>:</w:t>
      </w:r>
      <w:r w:rsidR="00457AEC" w:rsidRPr="00457AEC">
        <w:rPr>
          <w:sz w:val="20"/>
          <w:szCs w:val="20"/>
        </w:rPr>
        <w:t xml:space="preserve"> This work aimed to provide</w:t>
      </w:r>
      <w:r w:rsidR="00457AEC" w:rsidRPr="008A4484">
        <w:rPr>
          <w:sz w:val="20"/>
          <w:szCs w:val="20"/>
        </w:rPr>
        <w:t xml:space="preserve"> access to the provincial ecosystem plot database, create tools for common data summaries, and undertake specialized data summaries as required for FFESC projects</w:t>
      </w:r>
    </w:p>
    <w:p w:rsidR="007057CE" w:rsidRPr="00457AEC" w:rsidRDefault="007057CE" w:rsidP="00457AEC">
      <w:pPr>
        <w:pStyle w:val="ListParagraph"/>
        <w:numPr>
          <w:ilvl w:val="0"/>
          <w:numId w:val="10"/>
        </w:numPr>
        <w:spacing w:after="0"/>
        <w:rPr>
          <w:sz w:val="20"/>
          <w:szCs w:val="20"/>
        </w:rPr>
      </w:pPr>
      <w:r w:rsidRPr="0073088B">
        <w:rPr>
          <w:b/>
          <w:sz w:val="20"/>
          <w:szCs w:val="20"/>
          <w:u w:val="single"/>
        </w:rPr>
        <w:t>Research outcomes</w:t>
      </w:r>
      <w:r w:rsidRPr="00457AEC">
        <w:rPr>
          <w:sz w:val="20"/>
          <w:szCs w:val="20"/>
        </w:rPr>
        <w:t xml:space="preserve">: </w:t>
      </w:r>
      <w:r w:rsidR="00457AEC">
        <w:rPr>
          <w:sz w:val="20"/>
          <w:szCs w:val="20"/>
        </w:rPr>
        <w:t xml:space="preserve"> </w:t>
      </w:r>
      <w:r w:rsidRPr="00457AEC">
        <w:rPr>
          <w:sz w:val="20"/>
          <w:szCs w:val="20"/>
        </w:rPr>
        <w:t>(completed October 31 2010):</w:t>
      </w:r>
    </w:p>
    <w:p w:rsidR="007057CE" w:rsidRPr="00457AEC" w:rsidRDefault="007057CE" w:rsidP="00457AEC">
      <w:pPr>
        <w:pStyle w:val="ListParagraph"/>
        <w:numPr>
          <w:ilvl w:val="1"/>
          <w:numId w:val="10"/>
        </w:numPr>
        <w:spacing w:after="0"/>
        <w:rPr>
          <w:sz w:val="20"/>
          <w:szCs w:val="20"/>
        </w:rPr>
      </w:pPr>
      <w:r w:rsidRPr="00457AEC">
        <w:rPr>
          <w:sz w:val="20"/>
          <w:szCs w:val="20"/>
        </w:rPr>
        <w:t xml:space="preserve">Data additions: incorporate new data into provincial database delivered by FFESC projects. </w:t>
      </w:r>
      <w:r w:rsidR="00457AEC">
        <w:rPr>
          <w:sz w:val="20"/>
          <w:szCs w:val="20"/>
        </w:rPr>
        <w:br/>
        <w:t xml:space="preserve">..  </w:t>
      </w:r>
      <w:r w:rsidRPr="00457AEC">
        <w:rPr>
          <w:sz w:val="20"/>
          <w:szCs w:val="20"/>
        </w:rPr>
        <w:t>500 new ecosystem plots added to provincial repository</w:t>
      </w:r>
    </w:p>
    <w:p w:rsidR="007057CE" w:rsidRPr="00457AEC" w:rsidRDefault="007057CE" w:rsidP="00457AEC">
      <w:pPr>
        <w:pStyle w:val="ListParagraph"/>
        <w:numPr>
          <w:ilvl w:val="1"/>
          <w:numId w:val="10"/>
        </w:numPr>
        <w:spacing w:after="0"/>
        <w:rPr>
          <w:sz w:val="20"/>
          <w:szCs w:val="20"/>
        </w:rPr>
      </w:pPr>
      <w:r w:rsidRPr="00457AEC">
        <w:rPr>
          <w:sz w:val="20"/>
          <w:szCs w:val="20"/>
        </w:rPr>
        <w:t>Update existing soils and terrain data in provincial ecosystem plot database.</w:t>
      </w:r>
      <w:r w:rsidR="00457AEC">
        <w:rPr>
          <w:sz w:val="20"/>
          <w:szCs w:val="20"/>
        </w:rPr>
        <w:br/>
        <w:t xml:space="preserve">.. </w:t>
      </w:r>
      <w:r w:rsidR="00457AEC" w:rsidRPr="00457AEC">
        <w:rPr>
          <w:sz w:val="20"/>
          <w:szCs w:val="20"/>
        </w:rPr>
        <w:t>Soils and terrain data for 50,</w:t>
      </w:r>
      <w:r w:rsidRPr="00457AEC">
        <w:rPr>
          <w:sz w:val="20"/>
          <w:szCs w:val="20"/>
        </w:rPr>
        <w:t>000 ecosystem plots</w:t>
      </w:r>
      <w:r w:rsidR="00457AEC">
        <w:rPr>
          <w:sz w:val="20"/>
          <w:szCs w:val="20"/>
        </w:rPr>
        <w:t xml:space="preserve"> were</w:t>
      </w:r>
      <w:r w:rsidRPr="00457AEC">
        <w:rPr>
          <w:sz w:val="20"/>
          <w:szCs w:val="20"/>
        </w:rPr>
        <w:t xml:space="preserve"> reviewed and updated to contemporary data standards </w:t>
      </w:r>
    </w:p>
    <w:p w:rsidR="007057CE" w:rsidRPr="00457AEC" w:rsidRDefault="007057CE" w:rsidP="00457AEC">
      <w:pPr>
        <w:pStyle w:val="ListParagraph"/>
        <w:numPr>
          <w:ilvl w:val="1"/>
          <w:numId w:val="10"/>
        </w:numPr>
        <w:spacing w:after="0"/>
        <w:rPr>
          <w:sz w:val="20"/>
          <w:szCs w:val="20"/>
        </w:rPr>
      </w:pPr>
      <w:r w:rsidRPr="00457AEC">
        <w:rPr>
          <w:sz w:val="20"/>
          <w:szCs w:val="20"/>
        </w:rPr>
        <w:t>Create data summary tool: Soils and Terrain data summary tool</w:t>
      </w:r>
      <w:r w:rsidR="00457AEC">
        <w:rPr>
          <w:sz w:val="20"/>
          <w:szCs w:val="20"/>
        </w:rPr>
        <w:br/>
        <w:t xml:space="preserve">.. </w:t>
      </w:r>
      <w:r w:rsidRPr="00457AEC">
        <w:rPr>
          <w:sz w:val="20"/>
          <w:szCs w:val="20"/>
        </w:rPr>
        <w:t>Tool to extract and summarize soils horizon data for FFESC project to develop a stand-level climate change risk assessment and decision support tool to assist forest managers in evaluating options for minimizing tree-mortality risk, and making strategic forest investments in response to a rapidly changing climate (Craig Delong – Lead)</w:t>
      </w:r>
    </w:p>
    <w:p w:rsidR="007057CE" w:rsidRPr="00457AEC" w:rsidRDefault="007057CE" w:rsidP="00457AEC">
      <w:pPr>
        <w:pStyle w:val="ListParagraph"/>
        <w:numPr>
          <w:ilvl w:val="1"/>
          <w:numId w:val="10"/>
        </w:numPr>
        <w:spacing w:after="0"/>
        <w:rPr>
          <w:sz w:val="20"/>
          <w:szCs w:val="20"/>
        </w:rPr>
      </w:pPr>
      <w:r w:rsidRPr="00457AEC">
        <w:rPr>
          <w:sz w:val="20"/>
          <w:szCs w:val="20"/>
        </w:rPr>
        <w:t>Create mensuration and stand alone FS882 data entry modules</w:t>
      </w:r>
      <w:r w:rsidR="00457AEC">
        <w:rPr>
          <w:sz w:val="20"/>
          <w:szCs w:val="20"/>
        </w:rPr>
        <w:br/>
        <w:t xml:space="preserve">..  </w:t>
      </w:r>
      <w:r w:rsidRPr="00457AEC">
        <w:rPr>
          <w:sz w:val="20"/>
          <w:szCs w:val="20"/>
        </w:rPr>
        <w:t>Stand-alone database tool created for mensuration data (V-Trees)</w:t>
      </w:r>
      <w:r w:rsidR="00457AEC">
        <w:rPr>
          <w:sz w:val="20"/>
          <w:szCs w:val="20"/>
        </w:rPr>
        <w:br/>
        <w:t xml:space="preserve">.. </w:t>
      </w:r>
      <w:r w:rsidRPr="00457AEC">
        <w:rPr>
          <w:sz w:val="20"/>
          <w:szCs w:val="20"/>
        </w:rPr>
        <w:t>Stand-alone database tool created for coarse woody debris data (V-CWD)</w:t>
      </w:r>
      <w:r w:rsidR="00457AEC">
        <w:rPr>
          <w:sz w:val="20"/>
          <w:szCs w:val="20"/>
        </w:rPr>
        <w:br/>
        <w:t xml:space="preserve">.. </w:t>
      </w:r>
      <w:r w:rsidRPr="00457AEC">
        <w:rPr>
          <w:sz w:val="20"/>
          <w:szCs w:val="20"/>
        </w:rPr>
        <w:t>Tools are currently posted for download at http://vuser.ca/</w:t>
      </w:r>
    </w:p>
    <w:p w:rsidR="007057CE" w:rsidRPr="0073088B" w:rsidRDefault="007057CE" w:rsidP="0073088B">
      <w:pPr>
        <w:pStyle w:val="ListParagraph"/>
        <w:numPr>
          <w:ilvl w:val="1"/>
          <w:numId w:val="10"/>
        </w:numPr>
        <w:spacing w:after="0"/>
        <w:rPr>
          <w:sz w:val="20"/>
          <w:szCs w:val="20"/>
        </w:rPr>
      </w:pPr>
      <w:r w:rsidRPr="00457AEC">
        <w:rPr>
          <w:sz w:val="20"/>
          <w:szCs w:val="20"/>
        </w:rPr>
        <w:t>Populate mensuration data tables with existing digital data.</w:t>
      </w:r>
      <w:r w:rsidR="0073088B">
        <w:rPr>
          <w:sz w:val="20"/>
          <w:szCs w:val="20"/>
        </w:rPr>
        <w:br/>
        <w:t xml:space="preserve">.. </w:t>
      </w:r>
      <w:r w:rsidRPr="0073088B">
        <w:rPr>
          <w:sz w:val="20"/>
          <w:szCs w:val="20"/>
        </w:rPr>
        <w:t>Forest mensuration data for 3370 ecosystem plots was acquired and compiled into V-Trees format</w:t>
      </w:r>
      <w:r w:rsidR="0073088B">
        <w:rPr>
          <w:sz w:val="20"/>
          <w:szCs w:val="20"/>
        </w:rPr>
        <w:br/>
        <w:t xml:space="preserve">.. </w:t>
      </w:r>
      <w:r w:rsidRPr="0073088B">
        <w:rPr>
          <w:sz w:val="20"/>
          <w:szCs w:val="20"/>
        </w:rPr>
        <w:t>Mensuration data summaries were not created. Awaiting guidance from silviculturalists</w:t>
      </w:r>
    </w:p>
    <w:p w:rsidR="007057CE" w:rsidRPr="0073088B" w:rsidRDefault="007057CE" w:rsidP="0073088B">
      <w:pPr>
        <w:pStyle w:val="ListParagraph"/>
        <w:numPr>
          <w:ilvl w:val="1"/>
          <w:numId w:val="10"/>
        </w:numPr>
        <w:spacing w:after="0"/>
        <w:rPr>
          <w:sz w:val="20"/>
          <w:szCs w:val="20"/>
        </w:rPr>
      </w:pPr>
      <w:r w:rsidRPr="00457AEC">
        <w:rPr>
          <w:sz w:val="20"/>
          <w:szCs w:val="20"/>
        </w:rPr>
        <w:t>Provide technical support in the use of VPRO07 and the provincial ecosystem plot data set</w:t>
      </w:r>
      <w:r w:rsidR="0073088B">
        <w:rPr>
          <w:sz w:val="20"/>
          <w:szCs w:val="20"/>
        </w:rPr>
        <w:br/>
        <w:t xml:space="preserve">.. </w:t>
      </w:r>
      <w:r w:rsidRPr="0073088B">
        <w:rPr>
          <w:sz w:val="20"/>
          <w:szCs w:val="20"/>
        </w:rPr>
        <w:t>Technical support for Vpro07 supplied to provincial and federal government users.</w:t>
      </w:r>
      <w:r w:rsidR="0073088B">
        <w:rPr>
          <w:sz w:val="20"/>
          <w:szCs w:val="20"/>
        </w:rPr>
        <w:br/>
        <w:t xml:space="preserve">.. </w:t>
      </w:r>
      <w:r w:rsidRPr="0073088B">
        <w:rPr>
          <w:sz w:val="20"/>
          <w:szCs w:val="20"/>
        </w:rPr>
        <w:t>Technical support for Vpro07 supplied to industry and consultants users</w:t>
      </w:r>
    </w:p>
    <w:p w:rsidR="007057CE" w:rsidRPr="00457AEC" w:rsidRDefault="007057CE" w:rsidP="00457AEC">
      <w:pPr>
        <w:pStyle w:val="ListParagraph"/>
        <w:numPr>
          <w:ilvl w:val="0"/>
          <w:numId w:val="10"/>
        </w:numPr>
        <w:spacing w:after="0"/>
        <w:rPr>
          <w:sz w:val="20"/>
          <w:szCs w:val="20"/>
        </w:rPr>
      </w:pPr>
      <w:r w:rsidRPr="0073088B">
        <w:rPr>
          <w:b/>
          <w:sz w:val="20"/>
          <w:szCs w:val="20"/>
          <w:u w:val="single"/>
        </w:rPr>
        <w:t>Recommendations</w:t>
      </w:r>
      <w:r w:rsidRPr="00457AEC">
        <w:rPr>
          <w:sz w:val="20"/>
          <w:szCs w:val="20"/>
        </w:rPr>
        <w:t xml:space="preserve">: </w:t>
      </w:r>
      <w:r w:rsidR="0073088B" w:rsidRPr="00457AEC">
        <w:rPr>
          <w:sz w:val="20"/>
          <w:szCs w:val="20"/>
        </w:rPr>
        <w:t>The provincial database of ecosystem plot information has been mined extensively for research and management projects requiring information on  species and ecosystems distribution. Newly compiled information on soils and stand structure extend the possible uses of this dataset to baseline ecosystem condition for management and modeling</w:t>
      </w:r>
      <w:r w:rsidRPr="00457AEC">
        <w:rPr>
          <w:sz w:val="20"/>
          <w:szCs w:val="20"/>
        </w:rPr>
        <w:t>.</w:t>
      </w:r>
    </w:p>
    <w:p w:rsidR="007057CE" w:rsidRPr="00457AEC" w:rsidRDefault="007057CE" w:rsidP="00457AEC">
      <w:pPr>
        <w:pStyle w:val="ListParagraph"/>
        <w:numPr>
          <w:ilvl w:val="0"/>
          <w:numId w:val="10"/>
        </w:numPr>
        <w:spacing w:after="0"/>
        <w:rPr>
          <w:sz w:val="20"/>
          <w:szCs w:val="20"/>
        </w:rPr>
      </w:pPr>
      <w:r w:rsidRPr="0073088B">
        <w:rPr>
          <w:b/>
          <w:sz w:val="20"/>
          <w:szCs w:val="20"/>
          <w:u w:val="single"/>
        </w:rPr>
        <w:t>Extension of research outcomes</w:t>
      </w:r>
      <w:r w:rsidRPr="00457AEC">
        <w:rPr>
          <w:sz w:val="20"/>
          <w:szCs w:val="20"/>
        </w:rPr>
        <w:t xml:space="preserve">: </w:t>
      </w:r>
      <w:r w:rsidR="0073088B">
        <w:rPr>
          <w:sz w:val="20"/>
          <w:szCs w:val="20"/>
        </w:rPr>
        <w:t xml:space="preserve">We </w:t>
      </w:r>
      <w:r w:rsidR="007712F9">
        <w:rPr>
          <w:sz w:val="20"/>
          <w:szCs w:val="20"/>
        </w:rPr>
        <w:t xml:space="preserve">are </w:t>
      </w:r>
      <w:r w:rsidR="0073088B">
        <w:rPr>
          <w:sz w:val="20"/>
          <w:szCs w:val="20"/>
        </w:rPr>
        <w:t>a</w:t>
      </w:r>
      <w:r w:rsidR="0073088B" w:rsidRPr="00457AEC">
        <w:rPr>
          <w:sz w:val="20"/>
          <w:szCs w:val="20"/>
        </w:rPr>
        <w:t>waiting government terminal server system upgrades for release of new tools programming</w:t>
      </w:r>
      <w:r w:rsidRPr="00457AEC">
        <w:rPr>
          <w:sz w:val="20"/>
          <w:szCs w:val="20"/>
        </w:rPr>
        <w:t>.</w:t>
      </w:r>
    </w:p>
    <w:p w:rsidR="007057CE" w:rsidRPr="007057CE" w:rsidRDefault="007057CE" w:rsidP="007057CE">
      <w:pPr>
        <w:spacing w:after="0"/>
        <w:rPr>
          <w:i/>
          <w:sz w:val="20"/>
          <w:szCs w:val="20"/>
        </w:rPr>
      </w:pPr>
    </w:p>
    <w:p w:rsidR="002949CD" w:rsidRPr="00D50C94" w:rsidRDefault="009516F1" w:rsidP="00F36B55">
      <w:pPr>
        <w:pStyle w:val="ListParagraph"/>
        <w:numPr>
          <w:ilvl w:val="0"/>
          <w:numId w:val="1"/>
        </w:numPr>
        <w:spacing w:after="0"/>
        <w:rPr>
          <w:b/>
          <w:sz w:val="20"/>
          <w:szCs w:val="20"/>
        </w:rPr>
      </w:pPr>
      <w:r w:rsidRPr="00D50C94">
        <w:rPr>
          <w:b/>
          <w:sz w:val="20"/>
          <w:szCs w:val="20"/>
        </w:rPr>
        <w:t>Project budget</w:t>
      </w:r>
      <w:r w:rsidR="0029023A" w:rsidRPr="00D50C94">
        <w:rPr>
          <w:b/>
          <w:sz w:val="20"/>
          <w:szCs w:val="20"/>
        </w:rPr>
        <w:t>:</w:t>
      </w:r>
    </w:p>
    <w:p w:rsidR="00C46AFA" w:rsidRDefault="00322B89" w:rsidP="0029023A">
      <w:pPr>
        <w:pStyle w:val="ListParagraph"/>
        <w:numPr>
          <w:ilvl w:val="1"/>
          <w:numId w:val="1"/>
        </w:numPr>
        <w:spacing w:after="0"/>
        <w:rPr>
          <w:sz w:val="20"/>
          <w:szCs w:val="20"/>
        </w:rPr>
      </w:pPr>
      <w:r w:rsidRPr="00C46AFA">
        <w:rPr>
          <w:sz w:val="20"/>
          <w:szCs w:val="20"/>
        </w:rPr>
        <w:t xml:space="preserve">Soil: </w:t>
      </w:r>
      <w:r w:rsidR="00C46AFA" w:rsidRPr="00C46AFA">
        <w:rPr>
          <w:sz w:val="20"/>
          <w:szCs w:val="20"/>
        </w:rPr>
        <w:t>$40,000</w:t>
      </w:r>
      <w:r w:rsidR="005B42B2">
        <w:rPr>
          <w:sz w:val="20"/>
          <w:szCs w:val="20"/>
        </w:rPr>
        <w:t xml:space="preserve"> – $</w:t>
      </w:r>
      <w:r w:rsidR="00806F18">
        <w:rPr>
          <w:sz w:val="20"/>
          <w:szCs w:val="20"/>
        </w:rPr>
        <w:t>40,000</w:t>
      </w:r>
      <w:r w:rsidR="00D50C94">
        <w:rPr>
          <w:sz w:val="20"/>
          <w:szCs w:val="20"/>
        </w:rPr>
        <w:t xml:space="preserve"> = $</w:t>
      </w:r>
      <w:r w:rsidR="00806F18">
        <w:rPr>
          <w:sz w:val="20"/>
          <w:szCs w:val="20"/>
        </w:rPr>
        <w:t>0</w:t>
      </w:r>
      <w:r w:rsidR="00D50C94">
        <w:rPr>
          <w:sz w:val="20"/>
          <w:szCs w:val="20"/>
        </w:rPr>
        <w:t xml:space="preserve"> balance</w:t>
      </w:r>
    </w:p>
    <w:p w:rsidR="0029023A" w:rsidRPr="00C46AFA" w:rsidRDefault="0029023A" w:rsidP="0029023A">
      <w:pPr>
        <w:pStyle w:val="ListParagraph"/>
        <w:numPr>
          <w:ilvl w:val="1"/>
          <w:numId w:val="1"/>
        </w:numPr>
        <w:spacing w:after="0"/>
        <w:rPr>
          <w:sz w:val="20"/>
          <w:szCs w:val="20"/>
        </w:rPr>
      </w:pPr>
      <w:r w:rsidRPr="00C46AFA">
        <w:rPr>
          <w:sz w:val="20"/>
          <w:szCs w:val="20"/>
        </w:rPr>
        <w:t xml:space="preserve">Ecology: </w:t>
      </w:r>
      <w:r w:rsidR="00CF4009">
        <w:rPr>
          <w:sz w:val="20"/>
          <w:szCs w:val="20"/>
        </w:rPr>
        <w:t xml:space="preserve">$20,000 </w:t>
      </w:r>
      <w:r w:rsidR="00D50C94">
        <w:rPr>
          <w:sz w:val="20"/>
          <w:szCs w:val="20"/>
        </w:rPr>
        <w:t>– $20,000 = $0 balance</w:t>
      </w:r>
      <w:r w:rsidR="00C46AFA">
        <w:rPr>
          <w:sz w:val="20"/>
          <w:szCs w:val="20"/>
        </w:rPr>
        <w:t xml:space="preserve"> </w:t>
      </w:r>
    </w:p>
    <w:p w:rsidR="00D50C94" w:rsidRDefault="00D50C94">
      <w:pPr>
        <w:rPr>
          <w:sz w:val="20"/>
          <w:szCs w:val="20"/>
        </w:rPr>
      </w:pPr>
      <w:r>
        <w:rPr>
          <w:sz w:val="20"/>
          <w:szCs w:val="20"/>
        </w:rPr>
        <w:br w:type="page"/>
      </w:r>
    </w:p>
    <w:p w:rsidR="00BB0EAA" w:rsidRDefault="00BB0EAA" w:rsidP="00BB0EAA">
      <w:pPr>
        <w:pStyle w:val="ListParagraph"/>
        <w:spacing w:after="0"/>
        <w:ind w:left="1080"/>
        <w:rPr>
          <w:sz w:val="20"/>
          <w:szCs w:val="20"/>
        </w:rPr>
      </w:pPr>
      <w:r>
        <w:rPr>
          <w:sz w:val="20"/>
          <w:szCs w:val="20"/>
        </w:rPr>
        <w:t xml:space="preserve">Appendix </w:t>
      </w:r>
      <w:r w:rsidR="0070233C">
        <w:rPr>
          <w:sz w:val="20"/>
          <w:szCs w:val="20"/>
        </w:rPr>
        <w:t>1</w:t>
      </w:r>
      <w:r>
        <w:rPr>
          <w:sz w:val="20"/>
          <w:szCs w:val="20"/>
        </w:rPr>
        <w:t xml:space="preserve">: </w:t>
      </w:r>
    </w:p>
    <w:p w:rsidR="00705C94" w:rsidRPr="001E46EC" w:rsidRDefault="00705C94" w:rsidP="00705C94">
      <w:pPr>
        <w:rPr>
          <w:b/>
        </w:rPr>
      </w:pPr>
      <w:r w:rsidRPr="001E46EC">
        <w:rPr>
          <w:b/>
        </w:rPr>
        <w:t>Relative Hydrologic Slope Position</w:t>
      </w:r>
    </w:p>
    <w:p w:rsidR="00705C94" w:rsidRPr="008064B7" w:rsidRDefault="00705C94" w:rsidP="00705C94">
      <w:r w:rsidRPr="008064B7">
        <w:rPr>
          <w:u w:val="single"/>
        </w:rPr>
        <w:t>Purpose</w:t>
      </w:r>
      <w:r w:rsidRPr="008064B7">
        <w:t xml:space="preserve">: This dataset is used for terrain analysis as an input to landscape classification and predictive mapping of soils and ecosystems. </w:t>
      </w:r>
    </w:p>
    <w:p w:rsidR="00705C94" w:rsidRPr="008064B7" w:rsidRDefault="00705C94" w:rsidP="00705C94">
      <w:r w:rsidRPr="008064B7">
        <w:rPr>
          <w:u w:val="single"/>
        </w:rPr>
        <w:t>Characteristics</w:t>
      </w:r>
      <w:r w:rsidRPr="008064B7">
        <w:t>: Relative hydrologic slope position (RHSP) is a measure of flow accumulation</w:t>
      </w:r>
      <w:r>
        <w:t xml:space="preserve"> (catchment area)</w:t>
      </w:r>
      <w:r w:rsidRPr="008064B7">
        <w:t xml:space="preserve"> relative to a pixel’s nearest peak and pit. A value of zero indicates the cell has no catchment area i.e. it is a local peak or ridge top. A value of 1 means the pixel is located adjacent to a stream channel. Stream channels are defined as having a catchment area of more than 2,000,000 cells</w:t>
      </w:r>
      <w:r>
        <w:t xml:space="preserve"> in the current version of the dataset</w:t>
      </w:r>
      <w:r w:rsidRPr="008064B7">
        <w:t>, although this value can be changed. No evaluation has been carried out of the effects on RHSP of varying the stream channel threshold</w:t>
      </w:r>
      <w:r>
        <w:t>. Because it is based on the normal and inverted DEMs, RHSP defines both a pixel’s wetness relative to its neighbours that flow to the same pit, as well as its ‘dryness’ relative to neighbours that share a (notional)  flow path to the same peak.</w:t>
      </w:r>
    </w:p>
    <w:p w:rsidR="00705C94" w:rsidRDefault="00705C94" w:rsidP="00705C94">
      <w:r w:rsidRPr="008064B7">
        <w:rPr>
          <w:u w:val="single"/>
        </w:rPr>
        <w:t>Calculation</w:t>
      </w:r>
      <w:r w:rsidRPr="008064B7">
        <w:t>: RHSP is determined as the ratio of a pixel’s catchment area and the sum of the catchment areas for the normal and inverted dems. All calculations were performed in SAGA on the HABC</w:t>
      </w:r>
      <w:r>
        <w:t>bs</w:t>
      </w:r>
      <w:r w:rsidRPr="008064B7">
        <w:t xml:space="preserve"> grid after </w:t>
      </w:r>
      <w:r>
        <w:t>using ArcGIS to ‘</w:t>
      </w:r>
      <w:r w:rsidRPr="008064B7">
        <w:t>burn in</w:t>
      </w:r>
      <w:r>
        <w:t>’</w:t>
      </w:r>
      <w:r w:rsidRPr="008064B7">
        <w:t xml:space="preserve"> the drainage network and</w:t>
      </w:r>
      <w:r>
        <w:t xml:space="preserve"> then </w:t>
      </w:r>
      <w:r w:rsidRPr="008064B7">
        <w:t xml:space="preserve"> applying 3 successive </w:t>
      </w:r>
      <w:r>
        <w:t xml:space="preserve">mean </w:t>
      </w:r>
      <w:r w:rsidRPr="008064B7">
        <w:t>filters (3x3, 3x3, 5x5)</w:t>
      </w:r>
      <w:r>
        <w:t xml:space="preserve">, then </w:t>
      </w:r>
      <w:r w:rsidRPr="008064B7">
        <w:t>finally burning in the drainage network again.</w:t>
      </w:r>
    </w:p>
    <w:p w:rsidR="00705C94" w:rsidRDefault="00705C94" w:rsidP="00705C94">
      <w:r w:rsidRPr="00BC7808">
        <w:rPr>
          <w:u w:val="single"/>
        </w:rPr>
        <w:t>Workflow</w:t>
      </w:r>
      <w:r>
        <w:t>:</w:t>
      </w:r>
    </w:p>
    <w:p w:rsidR="00705C94" w:rsidRDefault="00705C94" w:rsidP="00705C94">
      <w:pPr>
        <w:pStyle w:val="ListParagraph"/>
        <w:numPr>
          <w:ilvl w:val="0"/>
          <w:numId w:val="6"/>
        </w:numPr>
      </w:pPr>
      <w:r>
        <w:t>Burn and smooth DEM (ArcGIS):</w:t>
      </w:r>
    </w:p>
    <w:p w:rsidR="00705C94" w:rsidRDefault="00705C94" w:rsidP="00705C94">
      <w:pPr>
        <w:pStyle w:val="ListParagraph"/>
        <w:numPr>
          <w:ilvl w:val="1"/>
          <w:numId w:val="6"/>
        </w:numPr>
      </w:pPr>
      <w:r>
        <w:t xml:space="preserve">Input </w:t>
      </w:r>
      <w:r>
        <w:sym w:font="Wingdings" w:char="F0E0"/>
      </w:r>
      <w:r>
        <w:t>HaBC dem (</w:t>
      </w:r>
      <w:hyperlink r:id="rId10" w:history="1">
        <w:r w:rsidRPr="00BD133E">
          <w:rPr>
            <w:rStyle w:val="Hyperlink"/>
          </w:rPr>
          <w:t>www.habc.org</w:t>
        </w:r>
      </w:hyperlink>
      <w:r>
        <w:t>)</w:t>
      </w:r>
    </w:p>
    <w:p w:rsidR="00705C94" w:rsidRDefault="00705C94" w:rsidP="00705C94">
      <w:pPr>
        <w:pStyle w:val="ListParagraph"/>
        <w:numPr>
          <w:ilvl w:val="2"/>
          <w:numId w:val="6"/>
        </w:numPr>
      </w:pPr>
      <w:r>
        <w:t>Reclassify all values &lt;1m to zero</w:t>
      </w:r>
    </w:p>
    <w:p w:rsidR="00705C94" w:rsidRDefault="00705C94" w:rsidP="00705C94">
      <w:pPr>
        <w:pStyle w:val="ListParagraph"/>
        <w:numPr>
          <w:ilvl w:val="1"/>
          <w:numId w:val="6"/>
        </w:numPr>
      </w:pPr>
      <w:r>
        <w:t xml:space="preserve">Input </w:t>
      </w:r>
      <w:r>
        <w:sym w:font="Wingdings" w:char="F0E0"/>
      </w:r>
      <w:r>
        <w:tab/>
        <w:t>BC’s streamnetwork shape file</w:t>
      </w:r>
    </w:p>
    <w:p w:rsidR="00705C94" w:rsidRDefault="00705C94" w:rsidP="00705C94">
      <w:pPr>
        <w:pStyle w:val="ListParagraph"/>
        <w:numPr>
          <w:ilvl w:val="1"/>
          <w:numId w:val="6"/>
        </w:numPr>
      </w:pPr>
      <w:r>
        <w:t>select all segments 3</w:t>
      </w:r>
      <w:r w:rsidRPr="001734F1">
        <w:t>rd</w:t>
      </w:r>
      <w:r>
        <w:t xml:space="preserve"> order and higher, and create a new layer</w:t>
      </w:r>
    </w:p>
    <w:p w:rsidR="00705C94" w:rsidRDefault="00705C94" w:rsidP="00705C94">
      <w:pPr>
        <w:pStyle w:val="ListParagraph"/>
        <w:numPr>
          <w:ilvl w:val="1"/>
          <w:numId w:val="6"/>
        </w:numPr>
      </w:pPr>
      <w:r>
        <w:t>Feature to raster, and create a raster layer with stream pixels as 1, all others as 0</w:t>
      </w:r>
    </w:p>
    <w:p w:rsidR="00705C94" w:rsidRDefault="00705C94" w:rsidP="00705C94">
      <w:pPr>
        <w:pStyle w:val="ListParagraph"/>
        <w:numPr>
          <w:ilvl w:val="1"/>
          <w:numId w:val="6"/>
        </w:numPr>
      </w:pPr>
      <w:r>
        <w:t xml:space="preserve">Raster calculator: subtract stream layer from DEM </w:t>
      </w:r>
    </w:p>
    <w:p w:rsidR="00705C94" w:rsidRDefault="00705C94" w:rsidP="00705C94">
      <w:pPr>
        <w:pStyle w:val="ListParagraph"/>
        <w:numPr>
          <w:ilvl w:val="1"/>
          <w:numId w:val="6"/>
        </w:numPr>
      </w:pPr>
      <w:r>
        <w:t>Spatial analyst tools&gt;</w:t>
      </w:r>
      <w:r w:rsidR="0048531E">
        <w:t>Neighbourhood</w:t>
      </w:r>
      <w:r>
        <w:t>&gt;Focal statistics&gt;mean 3x3, 3x3. 5x5</w:t>
      </w:r>
    </w:p>
    <w:p w:rsidR="00705C94" w:rsidRDefault="00705C94" w:rsidP="00705C94">
      <w:pPr>
        <w:pStyle w:val="ListParagraph"/>
        <w:numPr>
          <w:ilvl w:val="1"/>
          <w:numId w:val="6"/>
        </w:numPr>
      </w:pPr>
      <w:r>
        <w:t xml:space="preserve">Raster </w:t>
      </w:r>
      <w:r w:rsidR="0048531E">
        <w:t>calculator: subtract</w:t>
      </w:r>
      <w:r>
        <w:t xml:space="preserve"> stream layer from DEM</w:t>
      </w:r>
    </w:p>
    <w:p w:rsidR="00705C94" w:rsidRDefault="00705C94" w:rsidP="00705C94">
      <w:pPr>
        <w:pStyle w:val="ListParagraph"/>
        <w:numPr>
          <w:ilvl w:val="1"/>
          <w:numId w:val="6"/>
        </w:numPr>
      </w:pPr>
      <w:r>
        <w:t>Output</w:t>
      </w:r>
      <w:r>
        <w:sym w:font="Wingdings" w:char="F0E0"/>
      </w:r>
      <w:r>
        <w:t>HaBCbs (burn smooth)</w:t>
      </w:r>
    </w:p>
    <w:p w:rsidR="00705C94" w:rsidRDefault="00705C94" w:rsidP="00705C94">
      <w:pPr>
        <w:pStyle w:val="ListParagraph"/>
        <w:numPr>
          <w:ilvl w:val="0"/>
          <w:numId w:val="6"/>
        </w:numPr>
      </w:pPr>
      <w:r>
        <w:t>Prepare overlapping sub - grids (SAGA)</w:t>
      </w:r>
    </w:p>
    <w:p w:rsidR="00705C94" w:rsidRDefault="00705C94" w:rsidP="00705C94">
      <w:pPr>
        <w:pStyle w:val="ListParagraph"/>
        <w:numPr>
          <w:ilvl w:val="1"/>
          <w:numId w:val="6"/>
        </w:numPr>
      </w:pPr>
      <w:r>
        <w:t xml:space="preserve">Input </w:t>
      </w:r>
      <w:r>
        <w:sym w:font="Wingdings" w:char="F0E0"/>
      </w:r>
      <w:r>
        <w:t xml:space="preserve"> HaBCbs burned smoothed provincial DEM</w:t>
      </w:r>
    </w:p>
    <w:p w:rsidR="00705C94" w:rsidRDefault="00705C94" w:rsidP="00705C94">
      <w:pPr>
        <w:pStyle w:val="ListParagraph"/>
        <w:numPr>
          <w:ilvl w:val="2"/>
          <w:numId w:val="6"/>
        </w:numPr>
      </w:pPr>
      <w:r>
        <w:t>Module Import/Export – Grids Import Esri Arc/Info Grid</w:t>
      </w:r>
    </w:p>
    <w:p w:rsidR="00705C94" w:rsidRDefault="00705C94" w:rsidP="00705C94">
      <w:pPr>
        <w:pStyle w:val="ListParagraph"/>
        <w:numPr>
          <w:ilvl w:val="1"/>
          <w:numId w:val="6"/>
        </w:numPr>
      </w:pPr>
      <w:r>
        <w:t>Clip grid to 8 overlapping  ‘chunks’ to allow small computer to process</w:t>
      </w:r>
    </w:p>
    <w:p w:rsidR="00705C94" w:rsidRDefault="00705C94" w:rsidP="00705C94">
      <w:pPr>
        <w:pStyle w:val="ListParagraph"/>
        <w:numPr>
          <w:ilvl w:val="2"/>
          <w:numId w:val="6"/>
        </w:numPr>
      </w:pPr>
      <w:r>
        <w:t xml:space="preserve"> Module Grid – Tools – Cutting interactive</w:t>
      </w:r>
    </w:p>
    <w:p w:rsidR="00705C94" w:rsidRDefault="00705C94" w:rsidP="00705C94">
      <w:pPr>
        <w:pStyle w:val="ListParagraph"/>
        <w:numPr>
          <w:ilvl w:val="1"/>
          <w:numId w:val="6"/>
        </w:numPr>
      </w:pPr>
      <w:r>
        <w:t xml:space="preserve">Output SAGA grids </w:t>
      </w:r>
      <w:r>
        <w:sym w:font="Wingdings" w:char="F0E0"/>
      </w:r>
      <w:r>
        <w:t xml:space="preserve"> a_HaBCbs; b_HaBCbs; etc</w:t>
      </w:r>
    </w:p>
    <w:p w:rsidR="00705C94" w:rsidRDefault="00705C94" w:rsidP="00705C94">
      <w:pPr>
        <w:pStyle w:val="ListParagraph"/>
        <w:numPr>
          <w:ilvl w:val="0"/>
          <w:numId w:val="6"/>
        </w:numPr>
      </w:pPr>
      <w:r>
        <w:t>Calculate RHSP on subgrids (SAGA)</w:t>
      </w:r>
    </w:p>
    <w:p w:rsidR="00705C94" w:rsidRDefault="00705C94" w:rsidP="00705C94">
      <w:pPr>
        <w:pStyle w:val="ListParagraph"/>
        <w:numPr>
          <w:ilvl w:val="1"/>
          <w:numId w:val="6"/>
        </w:numPr>
      </w:pPr>
      <w:r>
        <w:t xml:space="preserve">Input </w:t>
      </w:r>
      <w:r>
        <w:sym w:font="Wingdings" w:char="F0E0"/>
      </w:r>
      <w:r>
        <w:t xml:space="preserve"> a_HaBCbs</w:t>
      </w:r>
    </w:p>
    <w:p w:rsidR="00705C94" w:rsidRDefault="00705C94" w:rsidP="00705C94">
      <w:pPr>
        <w:pStyle w:val="ListParagraph"/>
        <w:numPr>
          <w:ilvl w:val="2"/>
          <w:numId w:val="6"/>
        </w:numPr>
      </w:pPr>
      <w:r>
        <w:t>File – Load grid – a_HaBCbs</w:t>
      </w:r>
    </w:p>
    <w:p w:rsidR="00705C94" w:rsidRDefault="00705C94" w:rsidP="00705C94">
      <w:pPr>
        <w:pStyle w:val="ListParagraph"/>
        <w:numPr>
          <w:ilvl w:val="1"/>
          <w:numId w:val="6"/>
        </w:numPr>
      </w:pPr>
      <w:r>
        <w:t>Prepare inverse DEM</w:t>
      </w:r>
    </w:p>
    <w:p w:rsidR="00705C94" w:rsidRDefault="00705C94" w:rsidP="00705C94">
      <w:pPr>
        <w:pStyle w:val="ListParagraph"/>
        <w:numPr>
          <w:ilvl w:val="2"/>
          <w:numId w:val="6"/>
        </w:numPr>
      </w:pPr>
      <w:r>
        <w:t>Module Grid Tools – Grid Orientation – Method Invert</w:t>
      </w:r>
    </w:p>
    <w:p w:rsidR="00705C94" w:rsidRDefault="00705C94" w:rsidP="00705C94">
      <w:pPr>
        <w:pStyle w:val="ListParagraph"/>
        <w:numPr>
          <w:ilvl w:val="2"/>
          <w:numId w:val="6"/>
        </w:numPr>
      </w:pPr>
      <w:r>
        <w:t xml:space="preserve">Output </w:t>
      </w:r>
      <w:r>
        <w:sym w:font="Wingdings" w:char="F0E0"/>
      </w:r>
      <w:r>
        <w:t xml:space="preserve"> a_inv_HaBCbs</w:t>
      </w:r>
    </w:p>
    <w:p w:rsidR="00705C94" w:rsidRDefault="00705C94" w:rsidP="00705C94">
      <w:pPr>
        <w:pStyle w:val="ListParagraph"/>
        <w:numPr>
          <w:ilvl w:val="1"/>
          <w:numId w:val="6"/>
        </w:numPr>
      </w:pPr>
      <w:r>
        <w:t>Determine catchment area for a_HaBSba and s_inv_HaBCbs</w:t>
      </w:r>
    </w:p>
    <w:p w:rsidR="00705C94" w:rsidRDefault="00705C94" w:rsidP="00705C94">
      <w:pPr>
        <w:pStyle w:val="ListParagraph"/>
        <w:numPr>
          <w:ilvl w:val="2"/>
          <w:numId w:val="6"/>
        </w:numPr>
      </w:pPr>
      <w:r>
        <w:t>Module Terrain Analysis – Hydrology – Parallel Processing – Catchment Area</w:t>
      </w:r>
    </w:p>
    <w:p w:rsidR="00705C94" w:rsidRDefault="00705C94" w:rsidP="00705C94">
      <w:pPr>
        <w:pStyle w:val="ListParagraph"/>
        <w:numPr>
          <w:ilvl w:val="2"/>
          <w:numId w:val="6"/>
        </w:numPr>
      </w:pPr>
      <w:r>
        <w:t xml:space="preserve">Output </w:t>
      </w:r>
      <w:r>
        <w:sym w:font="Wingdings" w:char="F0E0"/>
      </w:r>
      <w:r>
        <w:t xml:space="preserve"> a_Catcharea_HaBCbs; a_inv_catcharea_HaBCbs</w:t>
      </w:r>
    </w:p>
    <w:p w:rsidR="00705C94" w:rsidRDefault="00705C94" w:rsidP="00705C94">
      <w:pPr>
        <w:pStyle w:val="ListParagraph"/>
        <w:numPr>
          <w:ilvl w:val="1"/>
          <w:numId w:val="6"/>
        </w:numPr>
      </w:pPr>
      <w:r>
        <w:t>Truncate a_catcharea_HaBCbs at 2,000,000 cell threshold</w:t>
      </w:r>
    </w:p>
    <w:p w:rsidR="00705C94" w:rsidRDefault="00705C94" w:rsidP="00705C94">
      <w:pPr>
        <w:pStyle w:val="ListParagraph"/>
        <w:numPr>
          <w:ilvl w:val="2"/>
          <w:numId w:val="6"/>
        </w:numPr>
      </w:pPr>
      <w:r>
        <w:t>Module Grid – Calculus – Grid Calculator:  [gt(a,2000000)]… Output</w:t>
      </w:r>
      <w:r>
        <w:sym w:font="Wingdings" w:char="F0E0"/>
      </w:r>
      <w:r>
        <w:t xml:space="preserve"> b</w:t>
      </w:r>
    </w:p>
    <w:p w:rsidR="00705C94" w:rsidRDefault="00705C94" w:rsidP="00705C94">
      <w:pPr>
        <w:pStyle w:val="ListParagraph"/>
        <w:numPr>
          <w:ilvl w:val="2"/>
          <w:numId w:val="6"/>
        </w:numPr>
      </w:pPr>
      <w:r>
        <w:t xml:space="preserve">Module Grid – Calculus – Grid Calculator: [a +(b*(2000000)-a))]… Output </w:t>
      </w:r>
      <w:r>
        <w:sym w:font="Wingdings" w:char="F0E0"/>
      </w:r>
      <w:r>
        <w:t xml:space="preserve"> a_trunc_catch_HaBCbs</w:t>
      </w:r>
    </w:p>
    <w:p w:rsidR="00705C94" w:rsidRDefault="00705C94" w:rsidP="00705C94">
      <w:pPr>
        <w:pStyle w:val="ListParagraph"/>
        <w:numPr>
          <w:ilvl w:val="1"/>
          <w:numId w:val="6"/>
        </w:numPr>
      </w:pPr>
      <w:r>
        <w:t>Calculate RHSP</w:t>
      </w:r>
    </w:p>
    <w:p w:rsidR="00705C94" w:rsidRDefault="00705C94" w:rsidP="00705C94">
      <w:pPr>
        <w:pStyle w:val="ListParagraph"/>
        <w:numPr>
          <w:ilvl w:val="2"/>
          <w:numId w:val="6"/>
        </w:numPr>
      </w:pPr>
      <w:r>
        <w:t>Load grid a: a_</w:t>
      </w:r>
      <w:r w:rsidRPr="0052515B">
        <w:t xml:space="preserve"> </w:t>
      </w:r>
      <w:r>
        <w:t>trunc_catch_HaBCbs</w:t>
      </w:r>
    </w:p>
    <w:p w:rsidR="00705C94" w:rsidRDefault="00705C94" w:rsidP="00705C94">
      <w:pPr>
        <w:pStyle w:val="ListParagraph"/>
        <w:numPr>
          <w:ilvl w:val="2"/>
          <w:numId w:val="6"/>
        </w:numPr>
      </w:pPr>
      <w:r>
        <w:t>Load grid b: a_inv_</w:t>
      </w:r>
      <w:r w:rsidRPr="0052515B">
        <w:t xml:space="preserve"> </w:t>
      </w:r>
      <w:r>
        <w:t>trunc_catch_HaBCbs</w:t>
      </w:r>
    </w:p>
    <w:p w:rsidR="00705C94" w:rsidRDefault="00705C94" w:rsidP="00705C94">
      <w:pPr>
        <w:pStyle w:val="ListParagraph"/>
        <w:numPr>
          <w:ilvl w:val="2"/>
          <w:numId w:val="6"/>
        </w:numPr>
      </w:pPr>
      <w:r>
        <w:t xml:space="preserve">Module Grid – Calculus – Grid Calculator: [a/(a+b)]… Output </w:t>
      </w:r>
      <w:r>
        <w:sym w:font="Wingdings" w:char="F0E0"/>
      </w:r>
      <w:r>
        <w:t xml:space="preserve"> a_RHSP</w:t>
      </w:r>
    </w:p>
    <w:p w:rsidR="00705C94" w:rsidRDefault="00705C94" w:rsidP="00705C94">
      <w:pPr>
        <w:pStyle w:val="ListParagraph"/>
        <w:numPr>
          <w:ilvl w:val="2"/>
          <w:numId w:val="6"/>
        </w:numPr>
      </w:pPr>
      <w:r>
        <w:t>Repeat for all other sub-grids</w:t>
      </w:r>
    </w:p>
    <w:p w:rsidR="00705C94" w:rsidRDefault="00705C94" w:rsidP="00705C94">
      <w:pPr>
        <w:pStyle w:val="ListParagraph"/>
        <w:numPr>
          <w:ilvl w:val="1"/>
          <w:numId w:val="6"/>
        </w:numPr>
      </w:pPr>
      <w:r>
        <w:t>Merge sub-grids</w:t>
      </w:r>
    </w:p>
    <w:p w:rsidR="00705C94" w:rsidRDefault="00705C94" w:rsidP="00705C94">
      <w:pPr>
        <w:pStyle w:val="ListParagraph"/>
        <w:numPr>
          <w:ilvl w:val="2"/>
          <w:numId w:val="6"/>
        </w:numPr>
      </w:pPr>
      <w:r>
        <w:t xml:space="preserve">Input </w:t>
      </w:r>
      <w:r>
        <w:sym w:font="Wingdings" w:char="F0E0"/>
      </w:r>
      <w:r>
        <w:t xml:space="preserve"> a_RHSP; bRHSP; etc etc</w:t>
      </w:r>
    </w:p>
    <w:p w:rsidR="00705C94" w:rsidRDefault="00705C94" w:rsidP="00705C94">
      <w:pPr>
        <w:pStyle w:val="ListParagraph"/>
        <w:numPr>
          <w:ilvl w:val="2"/>
          <w:numId w:val="6"/>
        </w:numPr>
      </w:pPr>
      <w:r>
        <w:t>Module Grid tools – Merging</w:t>
      </w:r>
    </w:p>
    <w:p w:rsidR="00705C94" w:rsidRPr="008064B7" w:rsidRDefault="00705C94" w:rsidP="00705C94">
      <w:pPr>
        <w:pStyle w:val="ListParagraph"/>
        <w:numPr>
          <w:ilvl w:val="2"/>
          <w:numId w:val="6"/>
        </w:numPr>
      </w:pPr>
      <w:r>
        <w:t xml:space="preserve">Output </w:t>
      </w:r>
      <w:r>
        <w:sym w:font="Wingdings" w:char="F0E0"/>
      </w:r>
      <w:r>
        <w:t xml:space="preserve"> BC_rhsp_combined</w:t>
      </w:r>
      <w:bookmarkStart w:id="0" w:name="_GoBack"/>
      <w:bookmarkEnd w:id="0"/>
    </w:p>
    <w:p w:rsidR="00705C94" w:rsidRDefault="00705C94" w:rsidP="00BB0EAA">
      <w:pPr>
        <w:pStyle w:val="ListParagraph"/>
        <w:spacing w:after="0"/>
        <w:ind w:left="1080"/>
        <w:rPr>
          <w:sz w:val="20"/>
          <w:szCs w:val="20"/>
        </w:rPr>
      </w:pPr>
    </w:p>
    <w:p w:rsidR="00705C94" w:rsidRDefault="00705C94" w:rsidP="00BB0EAA">
      <w:pPr>
        <w:pStyle w:val="ListParagraph"/>
        <w:spacing w:after="0"/>
        <w:ind w:left="1080"/>
        <w:rPr>
          <w:sz w:val="20"/>
          <w:szCs w:val="20"/>
        </w:rPr>
      </w:pPr>
    </w:p>
    <w:p w:rsidR="0070233C" w:rsidRPr="00835825" w:rsidRDefault="0070233C" w:rsidP="00835825">
      <w:pPr>
        <w:pStyle w:val="ListParagraph"/>
        <w:spacing w:after="0"/>
        <w:ind w:left="1080"/>
        <w:rPr>
          <w:sz w:val="20"/>
          <w:szCs w:val="20"/>
        </w:rPr>
      </w:pPr>
      <w:r w:rsidRPr="00835825">
        <w:rPr>
          <w:sz w:val="20"/>
          <w:szCs w:val="20"/>
        </w:rPr>
        <w:t>Appendix 2:</w:t>
      </w:r>
    </w:p>
    <w:p w:rsidR="00BB0EAA" w:rsidRDefault="00BB0EAA" w:rsidP="00BB0EAA">
      <w:pPr>
        <w:pStyle w:val="ListParagraph"/>
        <w:spacing w:after="0"/>
        <w:ind w:left="1080"/>
        <w:rPr>
          <w:sz w:val="20"/>
          <w:szCs w:val="20"/>
        </w:rPr>
      </w:pPr>
      <w:r>
        <w:rPr>
          <w:sz w:val="20"/>
          <w:szCs w:val="20"/>
        </w:rPr>
        <w:t>pdf file “Appendix 2 DSM-reports on Landscape Classification”</w:t>
      </w:r>
      <w:r w:rsidR="00835825">
        <w:rPr>
          <w:sz w:val="20"/>
          <w:szCs w:val="20"/>
        </w:rPr>
        <w:t xml:space="preserve"> was submitted with Interim report</w:t>
      </w:r>
    </w:p>
    <w:p w:rsidR="00BB0EAA" w:rsidRDefault="00BB0EAA" w:rsidP="00322B89">
      <w:pPr>
        <w:pStyle w:val="ListParagraph"/>
        <w:spacing w:after="0"/>
        <w:ind w:left="1080"/>
        <w:rPr>
          <w:sz w:val="20"/>
          <w:szCs w:val="20"/>
        </w:rPr>
      </w:pPr>
    </w:p>
    <w:p w:rsidR="00BB0EAA" w:rsidRDefault="00BB0EAA" w:rsidP="00BB0EAA">
      <w:pPr>
        <w:pStyle w:val="ListParagraph"/>
        <w:spacing w:after="0"/>
        <w:ind w:left="1080"/>
        <w:rPr>
          <w:sz w:val="20"/>
          <w:szCs w:val="20"/>
        </w:rPr>
      </w:pPr>
      <w:r>
        <w:rPr>
          <w:sz w:val="20"/>
          <w:szCs w:val="20"/>
        </w:rPr>
        <w:t xml:space="preserve">Appendix 3: </w:t>
      </w:r>
    </w:p>
    <w:p w:rsidR="00BB0EAA" w:rsidRDefault="00BB0EAA" w:rsidP="00BB0EAA">
      <w:pPr>
        <w:pStyle w:val="ListParagraph"/>
        <w:spacing w:after="0"/>
        <w:ind w:left="1080"/>
        <w:rPr>
          <w:sz w:val="20"/>
          <w:szCs w:val="20"/>
        </w:rPr>
      </w:pPr>
      <w:r>
        <w:rPr>
          <w:sz w:val="20"/>
          <w:szCs w:val="20"/>
        </w:rPr>
        <w:t>pdf file</w:t>
      </w:r>
      <w:r w:rsidR="00241456">
        <w:rPr>
          <w:sz w:val="20"/>
          <w:szCs w:val="20"/>
        </w:rPr>
        <w:t>s</w:t>
      </w:r>
      <w:r>
        <w:rPr>
          <w:sz w:val="20"/>
          <w:szCs w:val="20"/>
        </w:rPr>
        <w:t xml:space="preserve"> “Appendix 3 Presentation1</w:t>
      </w:r>
      <w:r w:rsidR="00835825">
        <w:rPr>
          <w:sz w:val="20"/>
          <w:szCs w:val="20"/>
        </w:rPr>
        <w:t>,2,3</w:t>
      </w:r>
      <w:r>
        <w:rPr>
          <w:sz w:val="20"/>
          <w:szCs w:val="20"/>
        </w:rPr>
        <w:t>”</w:t>
      </w:r>
      <w:r w:rsidR="00835825">
        <w:rPr>
          <w:sz w:val="20"/>
          <w:szCs w:val="20"/>
        </w:rPr>
        <w:t xml:space="preserve"> were submited with interim report</w:t>
      </w:r>
    </w:p>
    <w:p w:rsidR="00CC592E" w:rsidRDefault="00CC592E" w:rsidP="00CC592E">
      <w:pPr>
        <w:pStyle w:val="ListParagraph"/>
        <w:spacing w:after="0"/>
        <w:ind w:left="1080"/>
        <w:rPr>
          <w:sz w:val="20"/>
          <w:szCs w:val="20"/>
        </w:rPr>
      </w:pPr>
    </w:p>
    <w:p w:rsidR="00CC592E" w:rsidRDefault="00CC592E" w:rsidP="00CC592E">
      <w:pPr>
        <w:pStyle w:val="ListParagraph"/>
        <w:spacing w:after="0"/>
        <w:ind w:left="1080"/>
        <w:rPr>
          <w:sz w:val="20"/>
          <w:szCs w:val="20"/>
        </w:rPr>
      </w:pPr>
      <w:r>
        <w:rPr>
          <w:sz w:val="20"/>
          <w:szCs w:val="20"/>
        </w:rPr>
        <w:t xml:space="preserve">Appendix 4: </w:t>
      </w:r>
    </w:p>
    <w:p w:rsidR="00CC592E" w:rsidRDefault="00CC592E" w:rsidP="00CC592E">
      <w:pPr>
        <w:pStyle w:val="ListParagraph"/>
        <w:spacing w:after="0"/>
        <w:ind w:left="1080"/>
        <w:rPr>
          <w:sz w:val="20"/>
          <w:szCs w:val="20"/>
        </w:rPr>
      </w:pPr>
      <w:r>
        <w:rPr>
          <w:sz w:val="20"/>
          <w:szCs w:val="20"/>
        </w:rPr>
        <w:t>See attached pdf files “Appendix 4</w:t>
      </w:r>
      <w:r w:rsidR="00BB6EF9">
        <w:rPr>
          <w:sz w:val="20"/>
          <w:szCs w:val="20"/>
        </w:rPr>
        <w:t xml:space="preserve"> Data history journals</w:t>
      </w:r>
      <w:r>
        <w:rPr>
          <w:sz w:val="20"/>
          <w:szCs w:val="20"/>
        </w:rPr>
        <w:t>”</w:t>
      </w:r>
    </w:p>
    <w:p w:rsidR="00CC592E" w:rsidRDefault="00CC592E" w:rsidP="00CC592E">
      <w:pPr>
        <w:pStyle w:val="ListParagraph"/>
        <w:spacing w:after="0"/>
        <w:ind w:left="1080"/>
        <w:rPr>
          <w:sz w:val="20"/>
          <w:szCs w:val="20"/>
        </w:rPr>
      </w:pPr>
    </w:p>
    <w:p w:rsidR="00CC592E" w:rsidRDefault="00CC592E" w:rsidP="00CC592E">
      <w:pPr>
        <w:pStyle w:val="ListParagraph"/>
        <w:spacing w:after="0"/>
        <w:ind w:left="1080"/>
        <w:rPr>
          <w:sz w:val="20"/>
          <w:szCs w:val="20"/>
        </w:rPr>
      </w:pPr>
      <w:r>
        <w:rPr>
          <w:sz w:val="20"/>
          <w:szCs w:val="20"/>
        </w:rPr>
        <w:t xml:space="preserve">Appendix 5: </w:t>
      </w:r>
    </w:p>
    <w:p w:rsidR="00CC592E" w:rsidRDefault="00CC592E" w:rsidP="00CC592E">
      <w:pPr>
        <w:pStyle w:val="ListParagraph"/>
        <w:spacing w:after="0"/>
        <w:ind w:left="1080"/>
        <w:rPr>
          <w:sz w:val="20"/>
          <w:szCs w:val="20"/>
        </w:rPr>
      </w:pPr>
      <w:r>
        <w:rPr>
          <w:sz w:val="20"/>
          <w:szCs w:val="20"/>
        </w:rPr>
        <w:t>See attached pdf files “Appendix 5</w:t>
      </w:r>
      <w:r w:rsidR="00BB6EF9">
        <w:rPr>
          <w:sz w:val="20"/>
          <w:szCs w:val="20"/>
        </w:rPr>
        <w:t xml:space="preserve"> SSSA poster</w:t>
      </w:r>
      <w:r>
        <w:rPr>
          <w:sz w:val="20"/>
          <w:szCs w:val="20"/>
        </w:rPr>
        <w:t xml:space="preserve">” </w:t>
      </w:r>
    </w:p>
    <w:p w:rsidR="00CC592E" w:rsidRDefault="00CC592E" w:rsidP="00BB0EAA">
      <w:pPr>
        <w:pStyle w:val="ListParagraph"/>
        <w:spacing w:after="0"/>
        <w:ind w:left="1080"/>
        <w:rPr>
          <w:sz w:val="20"/>
          <w:szCs w:val="20"/>
        </w:rPr>
      </w:pPr>
    </w:p>
    <w:sectPr w:rsidR="00CC592E" w:rsidSect="0057022E">
      <w:footerReference w:type="default" r:id="rId11"/>
      <w:pgSz w:w="12240" w:h="15840"/>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18E7" w:rsidRDefault="002118E7" w:rsidP="00F36B55">
      <w:pPr>
        <w:spacing w:after="0" w:line="240" w:lineRule="auto"/>
      </w:pPr>
      <w:r>
        <w:separator/>
      </w:r>
    </w:p>
  </w:endnote>
  <w:endnote w:type="continuationSeparator" w:id="0">
    <w:p w:rsidR="002118E7" w:rsidRDefault="002118E7" w:rsidP="00F36B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067348"/>
      <w:docPartObj>
        <w:docPartGallery w:val="Page Numbers (Bottom of Page)"/>
        <w:docPartUnique/>
      </w:docPartObj>
    </w:sdtPr>
    <w:sdtContent>
      <w:p w:rsidR="002118E7" w:rsidRDefault="00605983">
        <w:pPr>
          <w:pStyle w:val="Footer"/>
          <w:jc w:val="right"/>
        </w:pPr>
        <w:fldSimple w:instr=" PAGE   \* MERGEFORMAT ">
          <w:r w:rsidR="009227FB">
            <w:rPr>
              <w:noProof/>
            </w:rPr>
            <w:t>3</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18E7" w:rsidRDefault="002118E7" w:rsidP="00F36B55">
      <w:pPr>
        <w:spacing w:after="0" w:line="240" w:lineRule="auto"/>
      </w:pPr>
      <w:r>
        <w:separator/>
      </w:r>
    </w:p>
  </w:footnote>
  <w:footnote w:type="continuationSeparator" w:id="0">
    <w:p w:rsidR="002118E7" w:rsidRDefault="002118E7" w:rsidP="00F36B55">
      <w:pPr>
        <w:spacing w:after="0" w:line="240" w:lineRule="auto"/>
      </w:pPr>
      <w:r>
        <w:continuationSeparator/>
      </w:r>
    </w:p>
  </w:footnote>
  <w:footnote w:id="1">
    <w:p w:rsidR="002118E7" w:rsidRDefault="002118E7">
      <w:pPr>
        <w:pStyle w:val="FootnoteText"/>
      </w:pPr>
      <w:r>
        <w:rPr>
          <w:rStyle w:val="FootnoteReference"/>
        </w:rPr>
        <w:footnoteRef/>
      </w:r>
      <w:r>
        <w:t xml:space="preserve"> Gallant, JC and TI Dowling 2003. A multiresolution index of valley bottom flatness for mapping depositional areas. Water Res. Res. 39:1347-1359.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67697"/>
    <w:multiLevelType w:val="multilevel"/>
    <w:tmpl w:val="9C7E1C96"/>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lowerLetter"/>
      <w:lvlText w:val="%3."/>
      <w:lvlJc w:val="left"/>
      <w:pPr>
        <w:tabs>
          <w:tab w:val="num" w:pos="2160"/>
        </w:tabs>
        <w:ind w:left="2160" w:hanging="360"/>
      </w:pPr>
    </w:lvl>
    <w:lvl w:ilvl="3">
      <w:start w:val="1"/>
      <w:numFmt w:val="bullet"/>
      <w:lvlText w:val=""/>
      <w:lvlJc w:val="left"/>
      <w:pPr>
        <w:tabs>
          <w:tab w:val="num" w:pos="2880"/>
        </w:tabs>
        <w:ind w:left="2880" w:hanging="360"/>
      </w:pPr>
      <w:rPr>
        <w:rFonts w:ascii="Symbol" w:hAnsi="Symbol" w:hint="default"/>
      </w:r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nsid w:val="25FF5AF6"/>
    <w:multiLevelType w:val="hybridMultilevel"/>
    <w:tmpl w:val="C76287EA"/>
    <w:lvl w:ilvl="0" w:tplc="1009000F">
      <w:start w:val="1"/>
      <w:numFmt w:val="decimal"/>
      <w:lvlText w:val="%1."/>
      <w:lvlJc w:val="left"/>
      <w:pPr>
        <w:ind w:left="360" w:hanging="360"/>
      </w:pPr>
    </w:lvl>
    <w:lvl w:ilvl="1" w:tplc="43EE79D0">
      <w:start w:val="1"/>
      <w:numFmt w:val="lowerLetter"/>
      <w:lvlText w:val="%2."/>
      <w:lvlJc w:val="left"/>
      <w:pPr>
        <w:ind w:left="1080" w:hanging="360"/>
      </w:pPr>
    </w:lvl>
    <w:lvl w:ilvl="2" w:tplc="1009001B">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
    <w:nsid w:val="26DC729F"/>
    <w:multiLevelType w:val="hybridMultilevel"/>
    <w:tmpl w:val="2B40BF32"/>
    <w:lvl w:ilvl="0" w:tplc="10090019">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nsid w:val="28BC78F3"/>
    <w:multiLevelType w:val="multilevel"/>
    <w:tmpl w:val="D1AE81FE"/>
    <w:lvl w:ilvl="0">
      <w:start w:val="1"/>
      <w:numFmt w:val="lowerLetter"/>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360"/>
      </w:pPr>
    </w:lvl>
    <w:lvl w:ilvl="3">
      <w:start w:val="1"/>
      <w:numFmt w:val="bullet"/>
      <w:lvlText w:val=""/>
      <w:lvlJc w:val="left"/>
      <w:pPr>
        <w:tabs>
          <w:tab w:val="num" w:pos="2880"/>
        </w:tabs>
        <w:ind w:left="2880" w:hanging="360"/>
      </w:pPr>
      <w:rPr>
        <w:rFonts w:ascii="Symbol" w:hAnsi="Symbol" w:hint="default"/>
      </w:r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
    <w:nsid w:val="4DA61371"/>
    <w:multiLevelType w:val="hybridMultilevel"/>
    <w:tmpl w:val="F58ED1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53D73987"/>
    <w:multiLevelType w:val="hybridMultilevel"/>
    <w:tmpl w:val="F55C4D76"/>
    <w:lvl w:ilvl="0" w:tplc="43EE79D0">
      <w:start w:val="1"/>
      <w:numFmt w:val="lowerLetter"/>
      <w:lvlText w:val="%1."/>
      <w:lvlJc w:val="left"/>
      <w:pPr>
        <w:ind w:left="1080" w:hanging="360"/>
      </w:pPr>
      <w:rPr>
        <w:rFonts w:hint="default"/>
      </w:rPr>
    </w:lvl>
    <w:lvl w:ilvl="1" w:tplc="1009001B">
      <w:start w:val="1"/>
      <w:numFmt w:val="lowerRoman"/>
      <w:lvlText w:val="%2."/>
      <w:lvlJc w:val="righ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55043564"/>
    <w:multiLevelType w:val="hybridMultilevel"/>
    <w:tmpl w:val="181AF9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5E3B387E"/>
    <w:multiLevelType w:val="hybridMultilevel"/>
    <w:tmpl w:val="DF9637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688760FA"/>
    <w:multiLevelType w:val="hybridMultilevel"/>
    <w:tmpl w:val="37A063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69147333"/>
    <w:multiLevelType w:val="multilevel"/>
    <w:tmpl w:val="8076B94A"/>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nsid w:val="6FEB5FC4"/>
    <w:multiLevelType w:val="hybridMultilevel"/>
    <w:tmpl w:val="537EA058"/>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1"/>
  </w:num>
  <w:num w:numId="2">
    <w:abstractNumId w:val="6"/>
  </w:num>
  <w:num w:numId="3">
    <w:abstractNumId w:val="8"/>
  </w:num>
  <w:num w:numId="4">
    <w:abstractNumId w:val="7"/>
  </w:num>
  <w:num w:numId="5">
    <w:abstractNumId w:val="4"/>
  </w:num>
  <w:num w:numId="6">
    <w:abstractNumId w:val="10"/>
  </w:num>
  <w:num w:numId="7">
    <w:abstractNumId w:val="3"/>
  </w:num>
  <w:num w:numId="8">
    <w:abstractNumId w:val="0"/>
  </w:num>
  <w:num w:numId="9">
    <w:abstractNumId w:val="2"/>
  </w:num>
  <w:num w:numId="10">
    <w:abstractNumId w:val="5"/>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1"/>
    <w:footnote w:id="0"/>
  </w:footnotePr>
  <w:endnotePr>
    <w:endnote w:id="-1"/>
    <w:endnote w:id="0"/>
  </w:endnotePr>
  <w:compat/>
  <w:rsids>
    <w:rsidRoot w:val="00BA3CB5"/>
    <w:rsid w:val="0000079B"/>
    <w:rsid w:val="0005557E"/>
    <w:rsid w:val="00072B32"/>
    <w:rsid w:val="000A71BF"/>
    <w:rsid w:val="00147920"/>
    <w:rsid w:val="00157D63"/>
    <w:rsid w:val="001857E4"/>
    <w:rsid w:val="001A1DE2"/>
    <w:rsid w:val="001A423F"/>
    <w:rsid w:val="001D0BAB"/>
    <w:rsid w:val="001F79CF"/>
    <w:rsid w:val="002041BF"/>
    <w:rsid w:val="00207A27"/>
    <w:rsid w:val="00210A55"/>
    <w:rsid w:val="002118E7"/>
    <w:rsid w:val="00241456"/>
    <w:rsid w:val="00257BD6"/>
    <w:rsid w:val="0029023A"/>
    <w:rsid w:val="002949CD"/>
    <w:rsid w:val="002A40AA"/>
    <w:rsid w:val="002E0ECF"/>
    <w:rsid w:val="00322B89"/>
    <w:rsid w:val="00325502"/>
    <w:rsid w:val="00360459"/>
    <w:rsid w:val="003B12C3"/>
    <w:rsid w:val="003E2C56"/>
    <w:rsid w:val="00400584"/>
    <w:rsid w:val="0040595A"/>
    <w:rsid w:val="00420C5C"/>
    <w:rsid w:val="00457AEC"/>
    <w:rsid w:val="00471546"/>
    <w:rsid w:val="0048531E"/>
    <w:rsid w:val="004B5979"/>
    <w:rsid w:val="005103AC"/>
    <w:rsid w:val="0057022E"/>
    <w:rsid w:val="005A12E6"/>
    <w:rsid w:val="005B42B2"/>
    <w:rsid w:val="005C356F"/>
    <w:rsid w:val="005C3FBA"/>
    <w:rsid w:val="005F3CE9"/>
    <w:rsid w:val="00605983"/>
    <w:rsid w:val="006126E7"/>
    <w:rsid w:val="0069354D"/>
    <w:rsid w:val="006D7F0E"/>
    <w:rsid w:val="006F751A"/>
    <w:rsid w:val="0070233C"/>
    <w:rsid w:val="007057CE"/>
    <w:rsid w:val="00705C94"/>
    <w:rsid w:val="0073088B"/>
    <w:rsid w:val="00742A3D"/>
    <w:rsid w:val="007712F9"/>
    <w:rsid w:val="007E6FBF"/>
    <w:rsid w:val="00803214"/>
    <w:rsid w:val="00806F18"/>
    <w:rsid w:val="00835825"/>
    <w:rsid w:val="00841B07"/>
    <w:rsid w:val="00846AE8"/>
    <w:rsid w:val="00855B88"/>
    <w:rsid w:val="00860067"/>
    <w:rsid w:val="008D7D7C"/>
    <w:rsid w:val="009227FB"/>
    <w:rsid w:val="009516F1"/>
    <w:rsid w:val="0095430F"/>
    <w:rsid w:val="00A56B2F"/>
    <w:rsid w:val="00AD06F7"/>
    <w:rsid w:val="00AF7716"/>
    <w:rsid w:val="00B66CCB"/>
    <w:rsid w:val="00B87561"/>
    <w:rsid w:val="00B91CB8"/>
    <w:rsid w:val="00BA3CB5"/>
    <w:rsid w:val="00BA56A9"/>
    <w:rsid w:val="00BB0EAA"/>
    <w:rsid w:val="00BB6EF9"/>
    <w:rsid w:val="00BC649D"/>
    <w:rsid w:val="00BD2C04"/>
    <w:rsid w:val="00C064BD"/>
    <w:rsid w:val="00C16AA7"/>
    <w:rsid w:val="00C253E5"/>
    <w:rsid w:val="00C46AFA"/>
    <w:rsid w:val="00C54B27"/>
    <w:rsid w:val="00C57178"/>
    <w:rsid w:val="00CC592E"/>
    <w:rsid w:val="00CD2179"/>
    <w:rsid w:val="00CF4009"/>
    <w:rsid w:val="00D26863"/>
    <w:rsid w:val="00D50C94"/>
    <w:rsid w:val="00DB28FE"/>
    <w:rsid w:val="00DE4EE1"/>
    <w:rsid w:val="00E07E78"/>
    <w:rsid w:val="00EB00D4"/>
    <w:rsid w:val="00EB31D3"/>
    <w:rsid w:val="00EE73C8"/>
    <w:rsid w:val="00F1397C"/>
    <w:rsid w:val="00F36B55"/>
    <w:rsid w:val="00F41123"/>
    <w:rsid w:val="00F62691"/>
    <w:rsid w:val="00F62FBE"/>
    <w:rsid w:val="00F93D6F"/>
    <w:rsid w:val="00F9537A"/>
    <w:rsid w:val="00F9611E"/>
    <w:rsid w:val="00FA4F94"/>
    <w:rsid w:val="00FD5D95"/>
    <w:rsid w:val="00FF7059"/>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0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3CB5"/>
    <w:pPr>
      <w:ind w:left="720"/>
      <w:contextualSpacing/>
    </w:pPr>
  </w:style>
  <w:style w:type="table" w:styleId="TableGrid">
    <w:name w:val="Table Grid"/>
    <w:basedOn w:val="TableNormal"/>
    <w:uiPriority w:val="59"/>
    <w:rsid w:val="00DB28F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FD5D95"/>
    <w:rPr>
      <w:color w:val="0000FF" w:themeColor="hyperlink"/>
      <w:u w:val="single"/>
    </w:rPr>
  </w:style>
  <w:style w:type="paragraph" w:styleId="Header">
    <w:name w:val="header"/>
    <w:basedOn w:val="Normal"/>
    <w:link w:val="HeaderChar"/>
    <w:uiPriority w:val="99"/>
    <w:unhideWhenUsed/>
    <w:rsid w:val="00F36B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6B55"/>
  </w:style>
  <w:style w:type="paragraph" w:styleId="Footer">
    <w:name w:val="footer"/>
    <w:basedOn w:val="Normal"/>
    <w:link w:val="FooterChar"/>
    <w:uiPriority w:val="99"/>
    <w:unhideWhenUsed/>
    <w:rsid w:val="00F36B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6B55"/>
  </w:style>
  <w:style w:type="paragraph" w:styleId="FootnoteText">
    <w:name w:val="footnote text"/>
    <w:basedOn w:val="Normal"/>
    <w:link w:val="FootnoteTextChar"/>
    <w:uiPriority w:val="99"/>
    <w:semiHidden/>
    <w:unhideWhenUsed/>
    <w:rsid w:val="002118E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118E7"/>
    <w:rPr>
      <w:sz w:val="20"/>
      <w:szCs w:val="20"/>
    </w:rPr>
  </w:style>
  <w:style w:type="character" w:styleId="FootnoteReference">
    <w:name w:val="footnote reference"/>
    <w:basedOn w:val="DefaultParagraphFont"/>
    <w:uiPriority w:val="99"/>
    <w:semiHidden/>
    <w:unhideWhenUsed/>
    <w:rsid w:val="002118E7"/>
    <w:rPr>
      <w:vertAlign w:val="superscript"/>
    </w:rPr>
  </w:style>
</w:styles>
</file>

<file path=word/webSettings.xml><?xml version="1.0" encoding="utf-8"?>
<w:webSettings xmlns:r="http://schemas.openxmlformats.org/officeDocument/2006/relationships" xmlns:w="http://schemas.openxmlformats.org/wordprocessingml/2006/main">
  <w:divs>
    <w:div w:id="1514686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ussk@bulkley.ne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habc.org" TargetMode="External"/><Relationship Id="rId4" Type="http://schemas.openxmlformats.org/officeDocument/2006/relationships/settings" Target="settings.xml"/><Relationship Id="rId9" Type="http://schemas.openxmlformats.org/officeDocument/2006/relationships/hyperlink" Target="http://www.hab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C69AA8-5943-4255-BE34-D6AFB87C1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TotalTime>
  <Pages>7</Pages>
  <Words>2732</Words>
  <Characters>15578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18274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cbulmer</dc:creator>
  <cp:lastModifiedBy>cbulmer</cp:lastModifiedBy>
  <cp:revision>9</cp:revision>
  <cp:lastPrinted>2011-10-31T21:06:00Z</cp:lastPrinted>
  <dcterms:created xsi:type="dcterms:W3CDTF">2011-10-28T00:21:00Z</dcterms:created>
  <dcterms:modified xsi:type="dcterms:W3CDTF">2011-10-31T22:20:00Z</dcterms:modified>
</cp:coreProperties>
</file>