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7B5F" w:rsidRPr="00D54465" w:rsidRDefault="00D54465">
      <w:pPr>
        <w:rPr>
          <w:b/>
        </w:rPr>
      </w:pPr>
      <w:r w:rsidRPr="00D54465">
        <w:rPr>
          <w:b/>
        </w:rPr>
        <w:t>Mountain Pine Beetle Hazard Rating Documentation</w:t>
      </w:r>
      <w:r w:rsidR="005851E7">
        <w:rPr>
          <w:b/>
        </w:rPr>
        <w:t xml:space="preserve"> Version 1.2</w:t>
      </w:r>
    </w:p>
    <w:p w:rsidR="00D54465" w:rsidRDefault="00D54465"/>
    <w:p w:rsidR="00B47C25" w:rsidRDefault="005E30F8">
      <w:r>
        <w:t xml:space="preserve">FLNRO </w:t>
      </w:r>
      <w:r w:rsidR="00B47C25">
        <w:t>Project #: P</w:t>
      </w:r>
      <w:r w:rsidR="00B1369E">
        <w:t>13</w:t>
      </w:r>
      <w:r w:rsidR="00B47C25">
        <w:t>-0</w:t>
      </w:r>
      <w:r w:rsidR="00B1369E">
        <w:t>052</w:t>
      </w:r>
    </w:p>
    <w:p w:rsidR="00B47C25" w:rsidRDefault="00090150">
      <w:r>
        <w:t>Last Upd</w:t>
      </w:r>
      <w:r w:rsidR="00B47C25">
        <w:t xml:space="preserve">ate: </w:t>
      </w:r>
      <w:r w:rsidR="0095374F">
        <w:t>March</w:t>
      </w:r>
      <w:r w:rsidR="00B1369E">
        <w:t xml:space="preserve">, </w:t>
      </w:r>
      <w:r w:rsidR="00B47C25">
        <w:t>20</w:t>
      </w:r>
      <w:r w:rsidR="0095374F">
        <w:t>14</w:t>
      </w:r>
    </w:p>
    <w:p w:rsidR="005E30F8" w:rsidRDefault="00090150" w:rsidP="005E30F8">
      <w:r>
        <w:t xml:space="preserve">Project </w:t>
      </w:r>
      <w:r w:rsidR="00E72FF6">
        <w:t xml:space="preserve">Client: </w:t>
      </w:r>
      <w:r w:rsidR="005E30F8">
        <w:t>Kevin Buxton, FLNRO</w:t>
      </w:r>
    </w:p>
    <w:p w:rsidR="00E72FF6" w:rsidRDefault="00090150" w:rsidP="00E72FF6">
      <w:r>
        <w:t xml:space="preserve">GIS </w:t>
      </w:r>
      <w:r w:rsidR="00B1369E">
        <w:t>Analyst: Chris Steeves, FLNRO</w:t>
      </w:r>
    </w:p>
    <w:p w:rsidR="00E72FF6" w:rsidRDefault="00E72FF6" w:rsidP="00E72FF6">
      <w:r>
        <w:t>Project A</w:t>
      </w:r>
      <w:r w:rsidR="00090150">
        <w:t>rea:</w:t>
      </w:r>
      <w:r>
        <w:t xml:space="preserve"> </w:t>
      </w:r>
      <w:r w:rsidR="005851E7">
        <w:t>Province of BC</w:t>
      </w:r>
    </w:p>
    <w:p w:rsidR="00B47C25" w:rsidRDefault="00B47C25"/>
    <w:p w:rsidR="00D54465" w:rsidRPr="00D54465" w:rsidRDefault="00D54465">
      <w:pPr>
        <w:rPr>
          <w:b/>
        </w:rPr>
      </w:pPr>
      <w:r w:rsidRPr="00D54465">
        <w:rPr>
          <w:b/>
        </w:rPr>
        <w:t>Background:</w:t>
      </w:r>
    </w:p>
    <w:p w:rsidR="00D54465" w:rsidRDefault="00D54465">
      <w:r>
        <w:t xml:space="preserve">Mountain Pine Beetle is a pest of significant concern in the </w:t>
      </w:r>
      <w:r w:rsidR="00B1369E">
        <w:t>north</w:t>
      </w:r>
      <w:r>
        <w:t xml:space="preserve">ern </w:t>
      </w:r>
      <w:r w:rsidR="005851E7">
        <w:t xml:space="preserve">and southern </w:t>
      </w:r>
      <w:r>
        <w:t>interior due to the mortality of pine species caused by this forest insect.</w:t>
      </w:r>
    </w:p>
    <w:p w:rsidR="00D54465" w:rsidRDefault="00D54465"/>
    <w:p w:rsidR="00D54465" w:rsidRDefault="00D54465">
      <w:r>
        <w:t xml:space="preserve">Hazard rating systems provide an objective framework for evaluating the risk of a particular pest, </w:t>
      </w:r>
      <w:r w:rsidR="00E1585E">
        <w:t>at the stand level</w:t>
      </w:r>
      <w:r>
        <w:t>, based on a series of quantifiable factors known to be corre</w:t>
      </w:r>
      <w:r w:rsidR="00012D30">
        <w:t>lated with hazard.</w:t>
      </w:r>
    </w:p>
    <w:p w:rsidR="00D54465" w:rsidRDefault="00D54465"/>
    <w:p w:rsidR="00D54465" w:rsidRPr="00D54465" w:rsidRDefault="00D54465">
      <w:pPr>
        <w:rPr>
          <w:b/>
        </w:rPr>
      </w:pPr>
      <w:r w:rsidRPr="00D54465">
        <w:rPr>
          <w:b/>
        </w:rPr>
        <w:t>Overview:</w:t>
      </w:r>
    </w:p>
    <w:p w:rsidR="00D54465" w:rsidRDefault="00D54465">
      <w:r>
        <w:t xml:space="preserve">This documentation provides detailed information on the process used to create the Mountain Pine Beetle </w:t>
      </w:r>
      <w:r w:rsidR="00FA6659">
        <w:t>h</w:t>
      </w:r>
      <w:r>
        <w:t xml:space="preserve">azard spatial dataset using </w:t>
      </w:r>
      <w:r w:rsidR="009F3CF7">
        <w:t>the most appropriate information and processes, it will also document the data structure of the resultant dataset.</w:t>
      </w:r>
    </w:p>
    <w:p w:rsidR="009F3CF7" w:rsidRDefault="009F3CF7"/>
    <w:p w:rsidR="00C50F16" w:rsidRDefault="00C50F16" w:rsidP="00C50F16">
      <w:r>
        <w:t xml:space="preserve">This </w:t>
      </w:r>
      <w:r w:rsidR="00FA6659">
        <w:t xml:space="preserve">document and accompanying spatial </w:t>
      </w:r>
      <w:r>
        <w:t xml:space="preserve">dataset </w:t>
      </w:r>
      <w:r w:rsidR="00FA6659">
        <w:t>is a collaborati</w:t>
      </w:r>
      <w:r w:rsidR="004F062B">
        <w:t>ve project</w:t>
      </w:r>
      <w:r w:rsidR="00FA6659">
        <w:t xml:space="preserve"> of</w:t>
      </w:r>
      <w:r>
        <w:t xml:space="preserve"> the Ministry of Forest</w:t>
      </w:r>
      <w:r w:rsidR="00FA6659">
        <w:t>s</w:t>
      </w:r>
      <w:r>
        <w:t xml:space="preserve"> and Range</w:t>
      </w:r>
      <w:r w:rsidR="00FA6659">
        <w:t xml:space="preserve"> and the</w:t>
      </w:r>
      <w:r>
        <w:t xml:space="preserve"> In</w:t>
      </w:r>
      <w:r w:rsidR="008542BC">
        <w:t>tegrated Land Management Bureau.</w:t>
      </w:r>
    </w:p>
    <w:p w:rsidR="00C50F16" w:rsidRDefault="00C50F16"/>
    <w:p w:rsidR="009F3CF7" w:rsidRPr="004741B4" w:rsidRDefault="009F3CF7">
      <w:pPr>
        <w:rPr>
          <w:b/>
        </w:rPr>
      </w:pPr>
      <w:r w:rsidRPr="004741B4">
        <w:rPr>
          <w:b/>
        </w:rPr>
        <w:t>Project Scope:</w:t>
      </w:r>
    </w:p>
    <w:p w:rsidR="00012D30" w:rsidRDefault="009F3CF7">
      <w:r>
        <w:t xml:space="preserve">The project involves creating mountain pine beetle hazard </w:t>
      </w:r>
      <w:r w:rsidR="004741B4">
        <w:t xml:space="preserve">rating </w:t>
      </w:r>
      <w:r>
        <w:t xml:space="preserve"> </w:t>
      </w:r>
      <w:r w:rsidR="00A417F8">
        <w:t xml:space="preserve">spatial </w:t>
      </w:r>
      <w:r>
        <w:t xml:space="preserve">datasets for the </w:t>
      </w:r>
      <w:r w:rsidR="00BF688B">
        <w:t>province of British Columbia</w:t>
      </w:r>
      <w:r>
        <w:t xml:space="preserve">, on a </w:t>
      </w:r>
      <w:r w:rsidR="00BC1E09">
        <w:t>TSA</w:t>
      </w:r>
      <w:r>
        <w:t xml:space="preserve"> basis, on non TFL lands.  </w:t>
      </w:r>
    </w:p>
    <w:p w:rsidR="00071040" w:rsidRDefault="00071040"/>
    <w:p w:rsidR="00B62F26" w:rsidRPr="00B62F26" w:rsidRDefault="00B62F26">
      <w:pPr>
        <w:rPr>
          <w:b/>
        </w:rPr>
      </w:pPr>
      <w:r w:rsidRPr="00B62F26">
        <w:rPr>
          <w:b/>
        </w:rPr>
        <w:t>Data Sources:</w:t>
      </w:r>
    </w:p>
    <w:p w:rsidR="00B62F26" w:rsidRDefault="00B62F26">
      <w:r>
        <w:t xml:space="preserve">Vegetation:  </w:t>
      </w:r>
      <w:r>
        <w:tab/>
        <w:t>VRI exported</w:t>
      </w:r>
      <w:r w:rsidR="00B1369E">
        <w:t xml:space="preserve"> from the BCGW in </w:t>
      </w:r>
      <w:r w:rsidR="00BF688B">
        <w:t>December</w:t>
      </w:r>
      <w:r w:rsidR="00BC1E09">
        <w:t xml:space="preserve"> </w:t>
      </w:r>
      <w:r w:rsidR="005851E7">
        <w:t>of 2013.</w:t>
      </w:r>
    </w:p>
    <w:p w:rsidR="00B62F26" w:rsidRDefault="00B62F26">
      <w:r>
        <w:t>Basal Area:</w:t>
      </w:r>
      <w:r>
        <w:tab/>
      </w:r>
      <w:r w:rsidR="00B1369E">
        <w:t>Attribute present in VRI</w:t>
      </w:r>
      <w:r>
        <w:t>.</w:t>
      </w:r>
    </w:p>
    <w:p w:rsidR="00511F2A" w:rsidRDefault="00511F2A" w:rsidP="00511F2A">
      <w:r>
        <w:t>Elevation:</w:t>
      </w:r>
      <w:r>
        <w:tab/>
        <w:t>Derived from 25 metre TRIM digital elevation model data</w:t>
      </w:r>
    </w:p>
    <w:p w:rsidR="00B62F26" w:rsidRDefault="00B62F26"/>
    <w:p w:rsidR="004741B4" w:rsidRPr="00FF64DF" w:rsidRDefault="00012D30">
      <w:pPr>
        <w:rPr>
          <w:b/>
        </w:rPr>
      </w:pPr>
      <w:r w:rsidRPr="00FF64DF">
        <w:rPr>
          <w:b/>
        </w:rPr>
        <w:t xml:space="preserve"> </w:t>
      </w:r>
      <w:r w:rsidR="00FF64DF" w:rsidRPr="00FF64DF">
        <w:rPr>
          <w:b/>
        </w:rPr>
        <w:t>Process:</w:t>
      </w:r>
    </w:p>
    <w:p w:rsidR="006C60F9" w:rsidRDefault="00FF64DF">
      <w:r>
        <w:t xml:space="preserve">The process for creating the hazard rating </w:t>
      </w:r>
      <w:r w:rsidR="00012D30">
        <w:t xml:space="preserve">model </w:t>
      </w:r>
      <w:r>
        <w:t xml:space="preserve">was based upon the </w:t>
      </w:r>
      <w:r w:rsidR="006C60F9">
        <w:t>following resource:</w:t>
      </w:r>
    </w:p>
    <w:p w:rsidR="006C60F9" w:rsidRDefault="006C60F9">
      <w:r>
        <w:t xml:space="preserve">The Mountain Pine Beetle – A Synthesis of Biology, Management and Impacts in </w:t>
      </w:r>
      <w:proofErr w:type="spellStart"/>
      <w:r>
        <w:t>Lodgepole</w:t>
      </w:r>
      <w:proofErr w:type="spellEnd"/>
      <w:r>
        <w:t xml:space="preserve"> Pine.  Chapter 8 – Decision Support Systems.  </w:t>
      </w:r>
      <w:smartTag w:uri="urn:schemas-microsoft-com:office:smarttags" w:element="place">
        <w:smartTag w:uri="urn:schemas-microsoft-com:office:smarttags" w:element="PlaceName">
          <w:r>
            <w:t>Terry</w:t>
          </w:r>
        </w:smartTag>
        <w:r>
          <w:t xml:space="preserve"> </w:t>
        </w:r>
        <w:smartTag w:uri="urn:schemas-microsoft-com:office:smarttags" w:element="PlaceName">
          <w:r>
            <w:t>L.</w:t>
          </w:r>
        </w:smartTag>
        <w:r>
          <w:t xml:space="preserve"> </w:t>
        </w:r>
        <w:smartTag w:uri="urn:schemas-microsoft-com:office:smarttags" w:element="PlaceType">
          <w:r>
            <w:t>Shore</w:t>
          </w:r>
        </w:smartTag>
      </w:smartTag>
      <w:r>
        <w:t xml:space="preserve">, Bill G. Riel, Les </w:t>
      </w:r>
      <w:proofErr w:type="spellStart"/>
      <w:r>
        <w:t>Safranyik</w:t>
      </w:r>
      <w:proofErr w:type="spellEnd"/>
      <w:r>
        <w:t xml:space="preserve">, and Andrew </w:t>
      </w:r>
      <w:proofErr w:type="spellStart"/>
      <w:r>
        <w:t>Fa</w:t>
      </w:r>
      <w:proofErr w:type="spellEnd"/>
      <w:r>
        <w:t>.</w:t>
      </w:r>
    </w:p>
    <w:p w:rsidR="006C60F9" w:rsidRDefault="006C60F9"/>
    <w:p w:rsidR="004741B4" w:rsidRDefault="006C60F9">
      <w:r>
        <w:t xml:space="preserve">This methodology is similar to the one </w:t>
      </w:r>
      <w:r w:rsidR="00FF64DF">
        <w:t>descri</w:t>
      </w:r>
      <w:r>
        <w:t xml:space="preserve">bed </w:t>
      </w:r>
      <w:r w:rsidR="00FF64DF">
        <w:t>in the Ba</w:t>
      </w:r>
      <w:r w:rsidR="0016321B">
        <w:t>rk Beetle Management Guidebook , located at the URL below.</w:t>
      </w:r>
    </w:p>
    <w:p w:rsidR="0016321B" w:rsidRDefault="00915A91">
      <w:hyperlink r:id="rId4" w:anchor="Link18" w:history="1">
        <w:r w:rsidR="0016321B" w:rsidRPr="002F2E35">
          <w:rPr>
            <w:rStyle w:val="Hyperlink"/>
          </w:rPr>
          <w:t>http://www.for.gov.bc.ca/tasb/legsregs/fpc/fpcguide/beetle/chap3a.htm#Link18</w:t>
        </w:r>
      </w:hyperlink>
    </w:p>
    <w:p w:rsidR="006C60F9" w:rsidRDefault="006C60F9">
      <w:r>
        <w:t>The main difference is the newer methodology is updated to provide continuous functions for age and density, versus the discrete functions of the earlier methodology.</w:t>
      </w:r>
    </w:p>
    <w:p w:rsidR="00945B24" w:rsidRDefault="00945B24"/>
    <w:p w:rsidR="00945B24" w:rsidRDefault="00945B24">
      <w:r>
        <w:lastRenderedPageBreak/>
        <w:t xml:space="preserve">The </w:t>
      </w:r>
      <w:r w:rsidR="006C60F9">
        <w:t>hazard rating method</w:t>
      </w:r>
      <w:r>
        <w:t xml:space="preserve"> describes four </w:t>
      </w:r>
      <w:r w:rsidR="00257386">
        <w:t xml:space="preserve">major hazard </w:t>
      </w:r>
      <w:r>
        <w:t>factors used to create the final hazard rating:</w:t>
      </w:r>
    </w:p>
    <w:p w:rsidR="00945B24" w:rsidRDefault="00945B24"/>
    <w:p w:rsidR="00945B24" w:rsidRPr="00D80F17" w:rsidRDefault="00945B24">
      <w:pPr>
        <w:rPr>
          <w:b/>
        </w:rPr>
      </w:pPr>
      <w:r w:rsidRPr="00D80F17">
        <w:rPr>
          <w:b/>
        </w:rPr>
        <w:t>Hazard Rating = P * A * D * L</w:t>
      </w:r>
    </w:p>
    <w:p w:rsidR="00945B24" w:rsidRDefault="00945B24"/>
    <w:p w:rsidR="00945B24" w:rsidRPr="00AD2AD3" w:rsidRDefault="00945B24">
      <w:pPr>
        <w:rPr>
          <w:b/>
        </w:rPr>
      </w:pPr>
      <w:r w:rsidRPr="00AD2AD3">
        <w:rPr>
          <w:b/>
        </w:rPr>
        <w:t>Factor P:</w:t>
      </w:r>
      <w:r w:rsidR="00FD1CD0" w:rsidRPr="00AD2AD3">
        <w:rPr>
          <w:b/>
        </w:rPr>
        <w:t xml:space="preserve">  Proportion of Basal Area</w:t>
      </w:r>
    </w:p>
    <w:p w:rsidR="00945B24" w:rsidRDefault="00945B24"/>
    <w:p w:rsidR="00945B24" w:rsidRDefault="00945B24">
      <w:r>
        <w:t xml:space="preserve">The percentage of susceptible pine basal area equation was modified slightly from the </w:t>
      </w:r>
      <w:r w:rsidR="009D7656">
        <w:t>new methodology t</w:t>
      </w:r>
      <w:r>
        <w:t xml:space="preserve">o take into account </w:t>
      </w:r>
      <w:r w:rsidR="00B05B49">
        <w:t xml:space="preserve">the </w:t>
      </w:r>
      <w:r>
        <w:t xml:space="preserve">standard utilisation level of </w:t>
      </w:r>
      <w:r w:rsidR="00B05B49">
        <w:t>1</w:t>
      </w:r>
      <w:r>
        <w:t xml:space="preserve">2.5 cm </w:t>
      </w:r>
      <w:proofErr w:type="spellStart"/>
      <w:r>
        <w:t>dbh</w:t>
      </w:r>
      <w:proofErr w:type="spellEnd"/>
      <w:r>
        <w:t>.  Basal area data for these utilisation levels</w:t>
      </w:r>
      <w:r w:rsidR="00B01D11">
        <w:t xml:space="preserve"> are much more readily available than the </w:t>
      </w:r>
      <w:r w:rsidR="009D7656">
        <w:t>7.</w:t>
      </w:r>
      <w:r w:rsidR="00B01D11">
        <w:t xml:space="preserve">5 cm and </w:t>
      </w:r>
      <w:r w:rsidR="009D7656">
        <w:t>15</w:t>
      </w:r>
      <w:r w:rsidR="00B01D11">
        <w:t xml:space="preserve"> cm dbf </w:t>
      </w:r>
      <w:r w:rsidR="008542BC">
        <w:t xml:space="preserve">utilisation </w:t>
      </w:r>
      <w:r w:rsidR="00B01D11">
        <w:t>level</w:t>
      </w:r>
      <w:r w:rsidR="009D7656">
        <w:t>s described in the new methodology.</w:t>
      </w:r>
    </w:p>
    <w:p w:rsidR="00945B24" w:rsidRPr="00945B24" w:rsidRDefault="00945B24" w:rsidP="00945B24">
      <w:pPr>
        <w:autoSpaceDE w:val="0"/>
        <w:autoSpaceDN w:val="0"/>
        <w:adjustRightInd w:val="0"/>
        <w:spacing w:before="100" w:after="100"/>
        <w:rPr>
          <w:lang w:val="en-US" w:eastAsia="en-US"/>
        </w:rPr>
      </w:pPr>
    </w:p>
    <w:p w:rsidR="00945B24" w:rsidRDefault="00945B24">
      <w:r>
        <w:t xml:space="preserve">                ( Average basal area / ha of pine &gt;= 1</w:t>
      </w:r>
      <w:r w:rsidR="00B05B49">
        <w:t>2</w:t>
      </w:r>
      <w:r>
        <w:t xml:space="preserve">.5 cm </w:t>
      </w:r>
      <w:proofErr w:type="spellStart"/>
      <w:r>
        <w:t>dbh</w:t>
      </w:r>
      <w:proofErr w:type="spellEnd"/>
      <w:r>
        <w:t xml:space="preserve"> )</w:t>
      </w:r>
    </w:p>
    <w:p w:rsidR="00945B24" w:rsidRDefault="00945B24">
      <w:r>
        <w:t>P =       _______________________________________________   * 100</w:t>
      </w:r>
    </w:p>
    <w:p w:rsidR="00945B24" w:rsidRDefault="00945B24">
      <w:r>
        <w:tab/>
      </w:r>
    </w:p>
    <w:p w:rsidR="00945B24" w:rsidRDefault="00945B24">
      <w:r>
        <w:tab/>
        <w:t xml:space="preserve">   ( Average basal area / ha of all species &gt;= 12.5 cm </w:t>
      </w:r>
      <w:proofErr w:type="spellStart"/>
      <w:r>
        <w:t>dbh</w:t>
      </w:r>
      <w:proofErr w:type="spellEnd"/>
      <w:r>
        <w:t xml:space="preserve"> )</w:t>
      </w:r>
    </w:p>
    <w:p w:rsidR="00945B24" w:rsidRDefault="00945B24"/>
    <w:p w:rsidR="00945B24" w:rsidRDefault="00945B24"/>
    <w:p w:rsidR="00F47F7B" w:rsidRPr="00796AD8" w:rsidRDefault="00F47F7B">
      <w:r>
        <w:t xml:space="preserve">Pine basal area was obtained by multiplying the total percentage of pine </w:t>
      </w:r>
      <w:r w:rsidR="008542BC">
        <w:t xml:space="preserve">in the stand </w:t>
      </w:r>
      <w:r w:rsidR="000A3B70">
        <w:t xml:space="preserve">(expressed as a proportion) </w:t>
      </w:r>
      <w:r>
        <w:t>by the stand basal area.  Species code</w:t>
      </w:r>
      <w:r w:rsidR="008542BC">
        <w:t>s</w:t>
      </w:r>
      <w:r>
        <w:t xml:space="preserve"> included as</w:t>
      </w:r>
      <w:r w:rsidR="00796AD8">
        <w:t xml:space="preserve"> pine were </w:t>
      </w:r>
      <w:r w:rsidR="00796AD8" w:rsidRPr="00796AD8">
        <w:t>{'P','PJ','PF','PL','PLI','PXJ','PY','PLC','PW','PA'</w:t>
      </w:r>
      <w:r w:rsidR="009F6C7E">
        <w:t>,</w:t>
      </w:r>
      <w:r w:rsidR="009F6C7E" w:rsidRPr="009F6C7E">
        <w:t xml:space="preserve"> </w:t>
      </w:r>
      <w:r w:rsidR="009F6C7E" w:rsidRPr="00796AD8">
        <w:t>'P</w:t>
      </w:r>
      <w:r w:rsidR="009F6C7E">
        <w:t>M</w:t>
      </w:r>
      <w:r w:rsidR="009F6C7E" w:rsidRPr="00796AD8">
        <w:t>'</w:t>
      </w:r>
      <w:r w:rsidR="007C20B8">
        <w:t>,’PR’,’PS’</w:t>
      </w:r>
      <w:r w:rsidR="00796AD8" w:rsidRPr="00796AD8">
        <w:t>}</w:t>
      </w:r>
      <w:r w:rsidR="00796AD8">
        <w:t>.</w:t>
      </w:r>
    </w:p>
    <w:p w:rsidR="00F47F7B" w:rsidRDefault="00F47F7B"/>
    <w:p w:rsidR="00B1369E" w:rsidRDefault="00B1369E">
      <w:pPr>
        <w:rPr>
          <w:b/>
        </w:rPr>
      </w:pPr>
    </w:p>
    <w:p w:rsidR="00945B24" w:rsidRPr="00AD2AD3" w:rsidRDefault="00B01D11">
      <w:pPr>
        <w:rPr>
          <w:b/>
        </w:rPr>
      </w:pPr>
      <w:r w:rsidRPr="00AD2AD3">
        <w:rPr>
          <w:b/>
        </w:rPr>
        <w:t>Factor A:</w:t>
      </w:r>
      <w:r w:rsidR="00FD1CD0" w:rsidRPr="00AD2AD3">
        <w:rPr>
          <w:b/>
        </w:rPr>
        <w:t xml:space="preserve"> Age</w:t>
      </w:r>
    </w:p>
    <w:p w:rsidR="00B01D11" w:rsidRDefault="00B01D11"/>
    <w:p w:rsidR="00B01D11" w:rsidRDefault="00B01D11">
      <w:r>
        <w:t xml:space="preserve">The age factor was implemented </w:t>
      </w:r>
      <w:r w:rsidR="00B05B49">
        <w:t>a</w:t>
      </w:r>
      <w:r>
        <w:t xml:space="preserve">s outlined in the </w:t>
      </w:r>
      <w:r w:rsidR="004F2DF3">
        <w:t xml:space="preserve">newest </w:t>
      </w:r>
      <w:r w:rsidR="00B05B49">
        <w:t>methodology.</w:t>
      </w:r>
      <w:r>
        <w:t xml:space="preserve"> The proj_age_1 attribute was used from the </w:t>
      </w:r>
      <w:r w:rsidR="0065244D">
        <w:t xml:space="preserve">vegetation </w:t>
      </w:r>
      <w:r>
        <w:t>inventory to estimate age.</w:t>
      </w:r>
    </w:p>
    <w:p w:rsidR="00B01D11" w:rsidRDefault="00B01D11"/>
    <w:p w:rsidR="00B01D11" w:rsidRPr="00FD1CD0" w:rsidRDefault="00B01D11">
      <w:pPr>
        <w:rPr>
          <w:u w:val="single"/>
        </w:rPr>
      </w:pPr>
      <w:r w:rsidRPr="00FD1CD0">
        <w:rPr>
          <w:u w:val="single"/>
        </w:rPr>
        <w:t xml:space="preserve">Age </w:t>
      </w:r>
      <w:r>
        <w:tab/>
      </w:r>
      <w:r>
        <w:tab/>
      </w:r>
      <w:r w:rsidRPr="00FD1CD0">
        <w:rPr>
          <w:u w:val="single"/>
        </w:rPr>
        <w:t>Factor</w:t>
      </w:r>
    </w:p>
    <w:p w:rsidR="00B01D11" w:rsidRDefault="003935C8">
      <w:r>
        <w:t>40-80</w:t>
      </w:r>
      <w:r>
        <w:tab/>
      </w:r>
      <w:r>
        <w:tab/>
        <w:t xml:space="preserve">0.1 + 0.1 * [( </w:t>
      </w:r>
      <w:r w:rsidR="00351899">
        <w:t>proj_</w:t>
      </w:r>
      <w:r>
        <w:t>age</w:t>
      </w:r>
      <w:r w:rsidR="00351899">
        <w:t xml:space="preserve">_1 </w:t>
      </w:r>
      <w:r>
        <w:t>-</w:t>
      </w:r>
      <w:r w:rsidR="00351899">
        <w:t xml:space="preserve"> </w:t>
      </w:r>
      <w:r>
        <w:t>40) / 10] ** 1.585</w:t>
      </w:r>
    </w:p>
    <w:p w:rsidR="003935C8" w:rsidRDefault="003935C8">
      <w:r>
        <w:t>81-120</w:t>
      </w:r>
      <w:r>
        <w:tab/>
      </w:r>
      <w:r>
        <w:tab/>
        <w:t>1.0</w:t>
      </w:r>
    </w:p>
    <w:p w:rsidR="00B01D11" w:rsidRDefault="003935C8">
      <w:r>
        <w:t>121</w:t>
      </w:r>
      <w:r w:rsidR="00B01D11">
        <w:t>-</w:t>
      </w:r>
      <w:r>
        <w:t>510</w:t>
      </w:r>
      <w:r>
        <w:tab/>
        <w:t>1.0 – 0.05 [(</w:t>
      </w:r>
      <w:r w:rsidR="00351899">
        <w:t>proj_</w:t>
      </w:r>
      <w:r>
        <w:t>age</w:t>
      </w:r>
      <w:r w:rsidR="00351899">
        <w:t xml:space="preserve">_1 </w:t>
      </w:r>
      <w:r>
        <w:t>-</w:t>
      </w:r>
      <w:r w:rsidR="00351899">
        <w:t xml:space="preserve"> </w:t>
      </w:r>
      <w:r>
        <w:t>120)</w:t>
      </w:r>
      <w:r w:rsidR="00351899">
        <w:t xml:space="preserve"> </w:t>
      </w:r>
      <w:r>
        <w:t>/</w:t>
      </w:r>
      <w:r w:rsidR="00351899">
        <w:t xml:space="preserve"> </w:t>
      </w:r>
      <w:r>
        <w:t>20]</w:t>
      </w:r>
    </w:p>
    <w:p w:rsidR="00B01D11" w:rsidRDefault="003935C8">
      <w:r>
        <w:t>&lt;40 or &gt; 510</w:t>
      </w:r>
      <w:r>
        <w:tab/>
        <w:t>0.1</w:t>
      </w:r>
    </w:p>
    <w:p w:rsidR="0016321B" w:rsidRDefault="0016321B"/>
    <w:p w:rsidR="00B01D11" w:rsidRPr="0016321B" w:rsidRDefault="00B01D11"/>
    <w:p w:rsidR="00FF64DF" w:rsidRPr="00AD2AD3" w:rsidRDefault="00B01D11">
      <w:pPr>
        <w:rPr>
          <w:b/>
        </w:rPr>
      </w:pPr>
      <w:r w:rsidRPr="00AD2AD3">
        <w:rPr>
          <w:b/>
        </w:rPr>
        <w:t>Factor D:</w:t>
      </w:r>
      <w:r w:rsidR="00FD1CD0" w:rsidRPr="00AD2AD3">
        <w:rPr>
          <w:b/>
        </w:rPr>
        <w:t xml:space="preserve"> Density</w:t>
      </w:r>
    </w:p>
    <w:p w:rsidR="00B01D11" w:rsidRDefault="00B01D11"/>
    <w:p w:rsidR="00B3090E" w:rsidRDefault="00B01D11" w:rsidP="00B3090E">
      <w:r>
        <w:t xml:space="preserve">The density </w:t>
      </w:r>
      <w:r w:rsidR="00D000C1">
        <w:t xml:space="preserve">factor was implemented as outlined in the </w:t>
      </w:r>
      <w:r w:rsidR="004F2DF3">
        <w:t>newest methodology</w:t>
      </w:r>
      <w:r w:rsidR="007A6BEF">
        <w:t xml:space="preserve"> with continuous functions for density factors less than 1.</w:t>
      </w:r>
      <w:r w:rsidR="00D000C1">
        <w:t xml:space="preserve">  The </w:t>
      </w:r>
      <w:proofErr w:type="spellStart"/>
      <w:r w:rsidR="00482F7A">
        <w:t>vri_live_stems_per_ha</w:t>
      </w:r>
      <w:proofErr w:type="spellEnd"/>
      <w:r w:rsidR="00D000C1">
        <w:t xml:space="preserve"> (</w:t>
      </w:r>
      <w:r w:rsidR="007D194C">
        <w:t>all stems</w:t>
      </w:r>
      <w:r w:rsidR="00D000C1">
        <w:t xml:space="preserve"> ) attribute from the </w:t>
      </w:r>
      <w:r w:rsidR="007D194C">
        <w:t xml:space="preserve">VRI </w:t>
      </w:r>
      <w:r w:rsidR="00B3090E">
        <w:t>w</w:t>
      </w:r>
      <w:r w:rsidR="00D000C1">
        <w:t>as used to estimate tree density.</w:t>
      </w:r>
      <w:r w:rsidR="00B3090E">
        <w:t xml:space="preserve">  </w:t>
      </w:r>
    </w:p>
    <w:p w:rsidR="004741B4" w:rsidRDefault="004741B4"/>
    <w:p w:rsidR="00D000C1" w:rsidRPr="00FD1CD0" w:rsidRDefault="00D000C1">
      <w:pPr>
        <w:rPr>
          <w:u w:val="single"/>
        </w:rPr>
      </w:pPr>
      <w:r w:rsidRPr="00FD1CD0">
        <w:rPr>
          <w:u w:val="single"/>
        </w:rPr>
        <w:t>Density</w:t>
      </w:r>
      <w:r>
        <w:tab/>
      </w:r>
      <w:r w:rsidRPr="00FD1CD0">
        <w:rPr>
          <w:u w:val="single"/>
        </w:rPr>
        <w:t>Factor</w:t>
      </w:r>
    </w:p>
    <w:p w:rsidR="00D000C1" w:rsidRDefault="00D000C1">
      <w:r>
        <w:t>&lt;</w:t>
      </w:r>
      <w:r w:rsidR="004F2DF3">
        <w:t>650</w:t>
      </w:r>
      <w:r w:rsidR="004F2DF3">
        <w:tab/>
      </w:r>
      <w:r w:rsidR="004F2DF3">
        <w:tab/>
        <w:t>0.0824 * [sph125</w:t>
      </w:r>
      <w:r w:rsidR="00351899">
        <w:t>_all</w:t>
      </w:r>
      <w:r w:rsidR="004F2DF3">
        <w:t>/250] ** 2.0</w:t>
      </w:r>
    </w:p>
    <w:p w:rsidR="00D000C1" w:rsidRDefault="004F2DF3">
      <w:r>
        <w:t>650-750</w:t>
      </w:r>
      <w:r>
        <w:tab/>
        <w:t>1.0 – 0.7 * [3 – sph125</w:t>
      </w:r>
      <w:r w:rsidR="00351899">
        <w:t>_all</w:t>
      </w:r>
      <w:r>
        <w:t xml:space="preserve"> / 250] ** 0.5</w:t>
      </w:r>
    </w:p>
    <w:p w:rsidR="00D000C1" w:rsidRDefault="00D000C1">
      <w:r>
        <w:t>751-1500</w:t>
      </w:r>
      <w:r>
        <w:tab/>
      </w:r>
      <w:r w:rsidR="004F2DF3">
        <w:t>1.0</w:t>
      </w:r>
    </w:p>
    <w:p w:rsidR="004F2DF3" w:rsidRDefault="004F2DF3">
      <w:r>
        <w:t>&gt;</w:t>
      </w:r>
      <w:r w:rsidR="00D000C1">
        <w:t>150</w:t>
      </w:r>
      <w:r>
        <w:t>0</w:t>
      </w:r>
      <w:r>
        <w:tab/>
      </w:r>
      <w:r>
        <w:tab/>
        <w:t>1.0 / [0.9 + [ 0.1 ** (</w:t>
      </w:r>
      <w:r w:rsidR="00FF4D52">
        <w:t xml:space="preserve">2.718 * </w:t>
      </w:r>
      <w:r>
        <w:t>0.4796 * (sph125</w:t>
      </w:r>
      <w:r w:rsidR="00351899">
        <w:t>_all</w:t>
      </w:r>
      <w:r>
        <w:t xml:space="preserve"> / 250)</w:t>
      </w:r>
      <w:r w:rsidR="00C01900">
        <w:t xml:space="preserve"> – 6.0 </w:t>
      </w:r>
      <w:r w:rsidR="007A6BEF">
        <w:t>)]]</w:t>
      </w:r>
    </w:p>
    <w:p w:rsidR="00D000C1" w:rsidRDefault="00D000C1"/>
    <w:p w:rsidR="009F3CF7" w:rsidRDefault="009F3CF7"/>
    <w:p w:rsidR="00D000C1" w:rsidRPr="00AD2AD3" w:rsidRDefault="00F1124D">
      <w:pPr>
        <w:rPr>
          <w:b/>
        </w:rPr>
      </w:pPr>
      <w:r w:rsidRPr="00AD2AD3">
        <w:rPr>
          <w:b/>
        </w:rPr>
        <w:t>Factor L:</w:t>
      </w:r>
      <w:r w:rsidR="00FD1CD0" w:rsidRPr="00AD2AD3">
        <w:rPr>
          <w:b/>
        </w:rPr>
        <w:t xml:space="preserve"> Location</w:t>
      </w:r>
    </w:p>
    <w:p w:rsidR="00F1124D" w:rsidRDefault="00F1124D"/>
    <w:p w:rsidR="00F1124D" w:rsidRDefault="00F1124D">
      <w:r>
        <w:t xml:space="preserve">The location factor was implemented </w:t>
      </w:r>
      <w:r w:rsidR="00257386">
        <w:t>almost exactly</w:t>
      </w:r>
      <w:r>
        <w:t xml:space="preserve"> as outlined in the </w:t>
      </w:r>
      <w:r w:rsidR="008542BC">
        <w:t>new methodology.</w:t>
      </w:r>
      <w:r>
        <w:t xml:space="preserve">  </w:t>
      </w:r>
      <w:r w:rsidR="00257386">
        <w:t xml:space="preserve">The formula was modified </w:t>
      </w:r>
      <w:r w:rsidR="008542BC">
        <w:t xml:space="preserve">slightly </w:t>
      </w:r>
      <w:r w:rsidR="00257386">
        <w:t>to use the absolute value of the longitude as GIS systems represents all longitudes west of Greenwich, England as negative, and the formula requires an unsigned value to work correctly.</w:t>
      </w:r>
    </w:p>
    <w:p w:rsidR="00F1124D" w:rsidRDefault="00F1124D"/>
    <w:p w:rsidR="00F1124D" w:rsidRDefault="00F1124D" w:rsidP="00F1124D">
      <w:pPr>
        <w:autoSpaceDE w:val="0"/>
        <w:autoSpaceDN w:val="0"/>
        <w:adjustRightInd w:val="0"/>
        <w:spacing w:before="100" w:after="100"/>
        <w:rPr>
          <w:lang w:val="en-US" w:eastAsia="en-US"/>
        </w:rPr>
      </w:pPr>
      <w:r w:rsidRPr="00F1124D">
        <w:rPr>
          <w:lang w:val="en-US" w:eastAsia="en-US"/>
        </w:rPr>
        <w:t xml:space="preserve">Y = (24.4 </w:t>
      </w:r>
      <w:r w:rsidR="00976615">
        <w:rPr>
          <w:lang w:val="en-US" w:eastAsia="en-US"/>
        </w:rPr>
        <w:t>*</w:t>
      </w:r>
      <w:r w:rsidRPr="00F1124D">
        <w:rPr>
          <w:lang w:val="en-US" w:eastAsia="en-US"/>
        </w:rPr>
        <w:t xml:space="preserve"> </w:t>
      </w:r>
      <w:r w:rsidR="00257386">
        <w:rPr>
          <w:lang w:val="en-US" w:eastAsia="en-US"/>
        </w:rPr>
        <w:t>abs(</w:t>
      </w:r>
      <w:r w:rsidRPr="00F1124D">
        <w:rPr>
          <w:lang w:val="en-US" w:eastAsia="en-US"/>
        </w:rPr>
        <w:t>longitude</w:t>
      </w:r>
      <w:r w:rsidR="00257386">
        <w:rPr>
          <w:lang w:val="en-US" w:eastAsia="en-US"/>
        </w:rPr>
        <w:t>)</w:t>
      </w:r>
      <w:r w:rsidRPr="00F1124D">
        <w:rPr>
          <w:lang w:val="en-US" w:eastAsia="en-US"/>
        </w:rPr>
        <w:t xml:space="preserve">) - (121.9 </w:t>
      </w:r>
      <w:r w:rsidR="00976615">
        <w:rPr>
          <w:lang w:val="en-US" w:eastAsia="en-US"/>
        </w:rPr>
        <w:t>*</w:t>
      </w:r>
      <w:r w:rsidRPr="00F1124D">
        <w:rPr>
          <w:lang w:val="en-US" w:eastAsia="en-US"/>
        </w:rPr>
        <w:t xml:space="preserve"> latitude) - (elevation (m)) + (</w:t>
      </w:r>
      <w:r w:rsidR="00B4485A">
        <w:rPr>
          <w:lang w:val="en-US" w:eastAsia="en-US"/>
        </w:rPr>
        <w:t xml:space="preserve"> </w:t>
      </w:r>
      <w:r w:rsidRPr="00F1124D">
        <w:rPr>
          <w:lang w:val="en-US" w:eastAsia="en-US"/>
        </w:rPr>
        <w:t>4545.1</w:t>
      </w:r>
      <w:r w:rsidR="00B4485A">
        <w:rPr>
          <w:lang w:val="en-US" w:eastAsia="en-US"/>
        </w:rPr>
        <w:t xml:space="preserve"> </w:t>
      </w:r>
      <w:r w:rsidRPr="00F1124D">
        <w:rPr>
          <w:lang w:val="en-US" w:eastAsia="en-US"/>
        </w:rPr>
        <w:t xml:space="preserve">) </w:t>
      </w:r>
    </w:p>
    <w:p w:rsidR="001D65C9" w:rsidRDefault="001D65C9" w:rsidP="00F1124D">
      <w:pPr>
        <w:autoSpaceDE w:val="0"/>
        <w:autoSpaceDN w:val="0"/>
        <w:adjustRightInd w:val="0"/>
        <w:spacing w:before="100" w:after="100"/>
        <w:rPr>
          <w:lang w:val="en-US" w:eastAsia="en-US"/>
        </w:rPr>
      </w:pPr>
    </w:p>
    <w:p w:rsidR="001D65C9" w:rsidRPr="00FD1CD0" w:rsidRDefault="001D65C9" w:rsidP="00F1124D">
      <w:pPr>
        <w:autoSpaceDE w:val="0"/>
        <w:autoSpaceDN w:val="0"/>
        <w:adjustRightInd w:val="0"/>
        <w:spacing w:before="100" w:after="100"/>
        <w:rPr>
          <w:u w:val="single"/>
          <w:lang w:val="en-US" w:eastAsia="en-US"/>
        </w:rPr>
      </w:pPr>
      <w:r w:rsidRPr="00FD1CD0">
        <w:rPr>
          <w:u w:val="single"/>
          <w:lang w:val="en-US" w:eastAsia="en-US"/>
        </w:rPr>
        <w:t>Y</w:t>
      </w:r>
      <w:r>
        <w:rPr>
          <w:lang w:val="en-US" w:eastAsia="en-US"/>
        </w:rPr>
        <w:tab/>
      </w:r>
      <w:r>
        <w:rPr>
          <w:lang w:val="en-US" w:eastAsia="en-US"/>
        </w:rPr>
        <w:tab/>
      </w:r>
      <w:r w:rsidRPr="00FD1CD0">
        <w:rPr>
          <w:u w:val="single"/>
          <w:lang w:val="en-US" w:eastAsia="en-US"/>
        </w:rPr>
        <w:t>Facto</w:t>
      </w:r>
      <w:r w:rsidR="00FD1CD0" w:rsidRPr="00FD1CD0">
        <w:rPr>
          <w:u w:val="single"/>
          <w:lang w:val="en-US" w:eastAsia="en-US"/>
        </w:rPr>
        <w:t>r</w:t>
      </w:r>
    </w:p>
    <w:p w:rsidR="001D65C9" w:rsidRDefault="001D65C9" w:rsidP="00F1124D">
      <w:pPr>
        <w:autoSpaceDE w:val="0"/>
        <w:autoSpaceDN w:val="0"/>
        <w:adjustRightInd w:val="0"/>
        <w:spacing w:before="100" w:after="100"/>
        <w:rPr>
          <w:lang w:val="en-US" w:eastAsia="en-US"/>
        </w:rPr>
      </w:pPr>
      <w:r>
        <w:rPr>
          <w:lang w:val="en-US" w:eastAsia="en-US"/>
        </w:rPr>
        <w:t>&gt;0</w:t>
      </w:r>
      <w:r>
        <w:rPr>
          <w:lang w:val="en-US" w:eastAsia="en-US"/>
        </w:rPr>
        <w:tab/>
      </w:r>
      <w:r>
        <w:rPr>
          <w:lang w:val="en-US" w:eastAsia="en-US"/>
        </w:rPr>
        <w:tab/>
        <w:t>1.0</w:t>
      </w:r>
    </w:p>
    <w:p w:rsidR="001D65C9" w:rsidRDefault="001D65C9" w:rsidP="00F1124D">
      <w:pPr>
        <w:autoSpaceDE w:val="0"/>
        <w:autoSpaceDN w:val="0"/>
        <w:adjustRightInd w:val="0"/>
        <w:spacing w:before="100" w:after="100"/>
        <w:rPr>
          <w:lang w:val="en-US" w:eastAsia="en-US"/>
        </w:rPr>
      </w:pPr>
      <w:r>
        <w:rPr>
          <w:lang w:val="en-US" w:eastAsia="en-US"/>
        </w:rPr>
        <w:t>0 to -500</w:t>
      </w:r>
      <w:r>
        <w:rPr>
          <w:lang w:val="en-US" w:eastAsia="en-US"/>
        </w:rPr>
        <w:tab/>
        <w:t>0.7</w:t>
      </w:r>
    </w:p>
    <w:p w:rsidR="001D65C9" w:rsidRDefault="001D65C9" w:rsidP="00F1124D">
      <w:pPr>
        <w:autoSpaceDE w:val="0"/>
        <w:autoSpaceDN w:val="0"/>
        <w:adjustRightInd w:val="0"/>
        <w:spacing w:before="100" w:after="100"/>
        <w:rPr>
          <w:lang w:val="en-US" w:eastAsia="en-US"/>
        </w:rPr>
      </w:pPr>
      <w:r>
        <w:rPr>
          <w:lang w:val="en-US" w:eastAsia="en-US"/>
        </w:rPr>
        <w:t>&lt; -500</w:t>
      </w:r>
      <w:r>
        <w:rPr>
          <w:lang w:val="en-US" w:eastAsia="en-US"/>
        </w:rPr>
        <w:tab/>
      </w:r>
      <w:r>
        <w:rPr>
          <w:lang w:val="en-US" w:eastAsia="en-US"/>
        </w:rPr>
        <w:tab/>
        <w:t>0.3</w:t>
      </w:r>
    </w:p>
    <w:p w:rsidR="008542BC" w:rsidRDefault="008542BC" w:rsidP="00F1124D">
      <w:pPr>
        <w:autoSpaceDE w:val="0"/>
        <w:autoSpaceDN w:val="0"/>
        <w:adjustRightInd w:val="0"/>
        <w:spacing w:before="100" w:after="100"/>
        <w:rPr>
          <w:lang w:val="en-US" w:eastAsia="en-US"/>
        </w:rPr>
      </w:pPr>
    </w:p>
    <w:p w:rsidR="00976615" w:rsidRDefault="00976615" w:rsidP="00F1124D">
      <w:pPr>
        <w:autoSpaceDE w:val="0"/>
        <w:autoSpaceDN w:val="0"/>
        <w:adjustRightInd w:val="0"/>
        <w:spacing w:before="100" w:after="100"/>
        <w:rPr>
          <w:lang w:val="en-US" w:eastAsia="en-US"/>
        </w:rPr>
      </w:pPr>
      <w:r>
        <w:rPr>
          <w:lang w:val="en-US" w:eastAsia="en-US"/>
        </w:rPr>
        <w:t xml:space="preserve">The lat and </w:t>
      </w:r>
      <w:proofErr w:type="spellStart"/>
      <w:r>
        <w:rPr>
          <w:lang w:val="en-US" w:eastAsia="en-US"/>
        </w:rPr>
        <w:t>lon</w:t>
      </w:r>
      <w:proofErr w:type="spellEnd"/>
      <w:r>
        <w:rPr>
          <w:lang w:val="en-US" w:eastAsia="en-US"/>
        </w:rPr>
        <w:t xml:space="preserve"> coordinate used is that of the label point of the stand polygon.  The elevation was calculated as an average elevation for the stand, based on TRIM digital elevation m</w:t>
      </w:r>
      <w:r w:rsidR="001D65C9">
        <w:rPr>
          <w:lang w:val="en-US" w:eastAsia="en-US"/>
        </w:rPr>
        <w:t xml:space="preserve">odel data which had been </w:t>
      </w:r>
      <w:proofErr w:type="spellStart"/>
      <w:r w:rsidR="001D65C9">
        <w:rPr>
          <w:lang w:val="en-US" w:eastAsia="en-US"/>
        </w:rPr>
        <w:t>resampled</w:t>
      </w:r>
      <w:proofErr w:type="spellEnd"/>
      <w:r w:rsidR="001D65C9">
        <w:rPr>
          <w:lang w:val="en-US" w:eastAsia="en-US"/>
        </w:rPr>
        <w:t xml:space="preserve"> to a 50 </w:t>
      </w:r>
      <w:proofErr w:type="spellStart"/>
      <w:r w:rsidR="001D65C9">
        <w:rPr>
          <w:lang w:val="en-US" w:eastAsia="en-US"/>
        </w:rPr>
        <w:t>metre</w:t>
      </w:r>
      <w:proofErr w:type="spellEnd"/>
      <w:r w:rsidR="001D65C9">
        <w:rPr>
          <w:lang w:val="en-US" w:eastAsia="en-US"/>
        </w:rPr>
        <w:t xml:space="preserve"> </w:t>
      </w:r>
      <w:r w:rsidR="00257386">
        <w:rPr>
          <w:lang w:val="en-US" w:eastAsia="en-US"/>
        </w:rPr>
        <w:t>resolution.</w:t>
      </w:r>
    </w:p>
    <w:p w:rsidR="008542BC" w:rsidRDefault="008542BC" w:rsidP="00F1124D">
      <w:pPr>
        <w:autoSpaceDE w:val="0"/>
        <w:autoSpaceDN w:val="0"/>
        <w:adjustRightInd w:val="0"/>
        <w:spacing w:before="100" w:after="100"/>
        <w:rPr>
          <w:lang w:val="en-US" w:eastAsia="en-US"/>
        </w:rPr>
      </w:pPr>
    </w:p>
    <w:p w:rsidR="00976615" w:rsidRDefault="0065244D" w:rsidP="00F1124D">
      <w:pPr>
        <w:autoSpaceDE w:val="0"/>
        <w:autoSpaceDN w:val="0"/>
        <w:adjustRightInd w:val="0"/>
        <w:spacing w:before="100" w:after="100"/>
        <w:rPr>
          <w:lang w:val="en-US" w:eastAsia="en-US"/>
        </w:rPr>
      </w:pPr>
      <w:r>
        <w:rPr>
          <w:lang w:val="en-US" w:eastAsia="en-US"/>
        </w:rPr>
        <w:t>Resultant Data Model:</w:t>
      </w:r>
    </w:p>
    <w:p w:rsidR="00976615" w:rsidRDefault="001D65C9" w:rsidP="00F1124D">
      <w:pPr>
        <w:autoSpaceDE w:val="0"/>
        <w:autoSpaceDN w:val="0"/>
        <w:adjustRightInd w:val="0"/>
        <w:spacing w:before="100" w:after="100"/>
        <w:rPr>
          <w:lang w:val="en-US" w:eastAsia="en-US"/>
        </w:rPr>
      </w:pPr>
      <w:r>
        <w:rPr>
          <w:lang w:val="en-US" w:eastAsia="en-US"/>
        </w:rPr>
        <w:t xml:space="preserve">The overarching goal for the resultant dataset, was </w:t>
      </w:r>
      <w:r w:rsidR="00762D87">
        <w:rPr>
          <w:lang w:val="en-US" w:eastAsia="en-US"/>
        </w:rPr>
        <w:t>to retain all</w:t>
      </w:r>
      <w:r>
        <w:rPr>
          <w:lang w:val="en-US" w:eastAsia="en-US"/>
        </w:rPr>
        <w:t xml:space="preserve"> the core </w:t>
      </w:r>
      <w:r w:rsidR="008542BC">
        <w:rPr>
          <w:lang w:val="en-US" w:eastAsia="en-US"/>
        </w:rPr>
        <w:t xml:space="preserve">VRI </w:t>
      </w:r>
      <w:r>
        <w:rPr>
          <w:lang w:val="en-US" w:eastAsia="en-US"/>
        </w:rPr>
        <w:t xml:space="preserve">attributes which are typically used to characterize a stand, as well as all attributes used as inputs to the hazard rating calculation.  In addition it was also considered a goal to </w:t>
      </w:r>
      <w:r w:rsidR="00DC389E">
        <w:rPr>
          <w:lang w:val="en-US" w:eastAsia="en-US"/>
        </w:rPr>
        <w:t xml:space="preserve">retain </w:t>
      </w:r>
      <w:r>
        <w:rPr>
          <w:lang w:val="en-US" w:eastAsia="en-US"/>
        </w:rPr>
        <w:t xml:space="preserve">the </w:t>
      </w:r>
      <w:r w:rsidR="00DC389E">
        <w:rPr>
          <w:lang w:val="en-US" w:eastAsia="en-US"/>
        </w:rPr>
        <w:t>individual hazard rating factors within the resultant dataset.  This approach would allow individuals to re-calculate the hazard rating based on a modified approach, such as for example, discounting the location factor.</w:t>
      </w:r>
      <w:r w:rsidR="00DC389E" w:rsidRPr="00F1124D">
        <w:rPr>
          <w:lang w:val="en-US" w:eastAsia="en-US"/>
        </w:rPr>
        <w:t xml:space="preserve"> </w:t>
      </w:r>
    </w:p>
    <w:p w:rsidR="00494F50" w:rsidRDefault="00494F50" w:rsidP="00F1124D">
      <w:pPr>
        <w:autoSpaceDE w:val="0"/>
        <w:autoSpaceDN w:val="0"/>
        <w:adjustRightInd w:val="0"/>
        <w:spacing w:before="100" w:after="100"/>
        <w:rPr>
          <w:lang w:val="en-US" w:eastAsia="en-US"/>
        </w:rPr>
      </w:pPr>
    </w:p>
    <w:p w:rsidR="00494F50" w:rsidRDefault="00494F50" w:rsidP="00F1124D">
      <w:pPr>
        <w:autoSpaceDE w:val="0"/>
        <w:autoSpaceDN w:val="0"/>
        <w:adjustRightInd w:val="0"/>
        <w:spacing w:before="100" w:after="100"/>
        <w:rPr>
          <w:lang w:val="en-US" w:eastAsia="en-US"/>
        </w:rPr>
      </w:pPr>
      <w:r>
        <w:rPr>
          <w:lang w:val="en-US" w:eastAsia="en-US"/>
        </w:rPr>
        <w:t>A data dictionary for the resultant dataset is provided below:</w:t>
      </w:r>
    </w:p>
    <w:p w:rsidR="005D3110" w:rsidRDefault="005D3110" w:rsidP="00F1124D">
      <w:pPr>
        <w:autoSpaceDE w:val="0"/>
        <w:autoSpaceDN w:val="0"/>
        <w:adjustRightInd w:val="0"/>
        <w:spacing w:before="100" w:after="100"/>
        <w:rPr>
          <w:lang w:val="en-US"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68"/>
        <w:gridCol w:w="1809"/>
        <w:gridCol w:w="1560"/>
        <w:gridCol w:w="1559"/>
        <w:gridCol w:w="1660"/>
      </w:tblGrid>
      <w:tr w:rsidR="00993A87" w:rsidRPr="00CA5A42" w:rsidTr="004549B8">
        <w:tc>
          <w:tcPr>
            <w:tcW w:w="2268" w:type="dxa"/>
          </w:tcPr>
          <w:p w:rsidR="00BC4067" w:rsidRPr="00CA5A42" w:rsidRDefault="00BC4067" w:rsidP="00CA5A42">
            <w:pPr>
              <w:autoSpaceDE w:val="0"/>
              <w:autoSpaceDN w:val="0"/>
              <w:adjustRightInd w:val="0"/>
              <w:spacing w:before="100" w:after="100"/>
              <w:rPr>
                <w:b/>
                <w:lang w:val="en-US" w:eastAsia="en-US"/>
              </w:rPr>
            </w:pPr>
            <w:r w:rsidRPr="00CA5A42">
              <w:rPr>
                <w:b/>
                <w:lang w:val="en-US" w:eastAsia="en-US"/>
              </w:rPr>
              <w:t>Attribute</w:t>
            </w:r>
          </w:p>
        </w:tc>
        <w:tc>
          <w:tcPr>
            <w:tcW w:w="1809" w:type="dxa"/>
          </w:tcPr>
          <w:p w:rsidR="00BC4067" w:rsidRPr="00CA5A42" w:rsidRDefault="00BC4067" w:rsidP="00CA5A42">
            <w:pPr>
              <w:autoSpaceDE w:val="0"/>
              <w:autoSpaceDN w:val="0"/>
              <w:adjustRightInd w:val="0"/>
              <w:spacing w:before="100" w:after="100"/>
              <w:rPr>
                <w:b/>
                <w:lang w:val="en-US" w:eastAsia="en-US"/>
              </w:rPr>
            </w:pPr>
            <w:r w:rsidRPr="00CA5A42">
              <w:rPr>
                <w:b/>
                <w:lang w:val="en-US" w:eastAsia="en-US"/>
              </w:rPr>
              <w:t>Description</w:t>
            </w:r>
          </w:p>
        </w:tc>
        <w:tc>
          <w:tcPr>
            <w:tcW w:w="1560" w:type="dxa"/>
          </w:tcPr>
          <w:p w:rsidR="00BC4067" w:rsidRPr="00CA5A42" w:rsidRDefault="00BC4067" w:rsidP="00CA5A42">
            <w:pPr>
              <w:autoSpaceDE w:val="0"/>
              <w:autoSpaceDN w:val="0"/>
              <w:adjustRightInd w:val="0"/>
              <w:spacing w:before="100" w:after="100"/>
              <w:rPr>
                <w:b/>
                <w:lang w:val="en-US" w:eastAsia="en-US"/>
              </w:rPr>
            </w:pPr>
            <w:r w:rsidRPr="00CA5A42">
              <w:rPr>
                <w:b/>
                <w:lang w:val="en-US" w:eastAsia="en-US"/>
              </w:rPr>
              <w:t>Definitio</w:t>
            </w:r>
            <w:r w:rsidR="00761F54" w:rsidRPr="00CA5A42">
              <w:rPr>
                <w:b/>
                <w:lang w:val="en-US" w:eastAsia="en-US"/>
              </w:rPr>
              <w:t>n</w:t>
            </w:r>
          </w:p>
        </w:tc>
        <w:tc>
          <w:tcPr>
            <w:tcW w:w="1559" w:type="dxa"/>
          </w:tcPr>
          <w:p w:rsidR="00BC4067" w:rsidRPr="00CA5A42" w:rsidRDefault="00A92E44" w:rsidP="00CA5A42">
            <w:pPr>
              <w:autoSpaceDE w:val="0"/>
              <w:autoSpaceDN w:val="0"/>
              <w:adjustRightInd w:val="0"/>
              <w:spacing w:before="100" w:after="100"/>
              <w:rPr>
                <w:b/>
                <w:lang w:val="en-US" w:eastAsia="en-US"/>
              </w:rPr>
            </w:pPr>
            <w:smartTag w:uri="urn:schemas-microsoft-com:office:smarttags" w:element="place">
              <w:smartTag w:uri="urn:schemas-microsoft-com:office:smarttags" w:element="PlaceName">
                <w:r w:rsidRPr="00CA5A42">
                  <w:rPr>
                    <w:b/>
                    <w:lang w:val="en-US" w:eastAsia="en-US"/>
                  </w:rPr>
                  <w:t>Value</w:t>
                </w:r>
              </w:smartTag>
              <w:r w:rsidRPr="00CA5A42">
                <w:rPr>
                  <w:b/>
                  <w:lang w:val="en-US" w:eastAsia="en-US"/>
                </w:rPr>
                <w:t xml:space="preserve"> </w:t>
              </w:r>
              <w:smartTag w:uri="urn:schemas-microsoft-com:office:smarttags" w:element="PlaceType">
                <w:r w:rsidRPr="00CA5A42">
                  <w:rPr>
                    <w:b/>
                    <w:lang w:val="en-US" w:eastAsia="en-US"/>
                  </w:rPr>
                  <w:t>Range</w:t>
                </w:r>
              </w:smartTag>
            </w:smartTag>
          </w:p>
        </w:tc>
        <w:tc>
          <w:tcPr>
            <w:tcW w:w="1660" w:type="dxa"/>
          </w:tcPr>
          <w:p w:rsidR="00BC4067" w:rsidRPr="00CA5A42" w:rsidRDefault="00A92E44" w:rsidP="00CA5A42">
            <w:pPr>
              <w:autoSpaceDE w:val="0"/>
              <w:autoSpaceDN w:val="0"/>
              <w:adjustRightInd w:val="0"/>
              <w:spacing w:before="100" w:after="100"/>
              <w:rPr>
                <w:b/>
                <w:lang w:val="en-US" w:eastAsia="en-US"/>
              </w:rPr>
            </w:pPr>
            <w:r w:rsidRPr="00CA5A42">
              <w:rPr>
                <w:b/>
                <w:lang w:val="en-US" w:eastAsia="en-US"/>
              </w:rPr>
              <w:t>Source or comment</w:t>
            </w:r>
          </w:p>
        </w:tc>
      </w:tr>
      <w:tr w:rsidR="00993A87" w:rsidRPr="00CA5A42" w:rsidTr="004549B8">
        <w:tc>
          <w:tcPr>
            <w:tcW w:w="2268" w:type="dxa"/>
          </w:tcPr>
          <w:p w:rsidR="00BC4067" w:rsidRPr="00CA5A42" w:rsidRDefault="00BC4067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proofErr w:type="spellStart"/>
            <w:r w:rsidRPr="00CA5A42">
              <w:rPr>
                <w:lang w:val="en-US" w:eastAsia="en-US"/>
              </w:rPr>
              <w:t>Feature_id</w:t>
            </w:r>
            <w:proofErr w:type="spellEnd"/>
          </w:p>
        </w:tc>
        <w:tc>
          <w:tcPr>
            <w:tcW w:w="1809" w:type="dxa"/>
          </w:tcPr>
          <w:p w:rsidR="00BC4067" w:rsidRPr="00CA5A42" w:rsidRDefault="00BC4067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Unique ID</w:t>
            </w:r>
          </w:p>
        </w:tc>
        <w:tc>
          <w:tcPr>
            <w:tcW w:w="1560" w:type="dxa"/>
          </w:tcPr>
          <w:p w:rsidR="00BC4067" w:rsidRPr="00CA5A42" w:rsidRDefault="00BC4067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Char 32</w:t>
            </w:r>
          </w:p>
        </w:tc>
        <w:tc>
          <w:tcPr>
            <w:tcW w:w="1559" w:type="dxa"/>
          </w:tcPr>
          <w:p w:rsidR="00BC4067" w:rsidRPr="00CA5A42" w:rsidRDefault="00BC4067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660" w:type="dxa"/>
          </w:tcPr>
          <w:p w:rsidR="00BC4067" w:rsidRPr="00CA5A42" w:rsidRDefault="00A92E44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VRI attribute</w:t>
            </w:r>
          </w:p>
        </w:tc>
      </w:tr>
      <w:tr w:rsidR="00993A87" w:rsidRPr="00CA5A42" w:rsidTr="004549B8">
        <w:tc>
          <w:tcPr>
            <w:tcW w:w="2268" w:type="dxa"/>
          </w:tcPr>
          <w:p w:rsidR="00BC4067" w:rsidRPr="00CA5A42" w:rsidRDefault="00BC4067" w:rsidP="00993A87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proofErr w:type="spellStart"/>
            <w:r w:rsidRPr="00CA5A42">
              <w:rPr>
                <w:lang w:val="en-US" w:eastAsia="en-US"/>
              </w:rPr>
              <w:t>Open</w:t>
            </w:r>
            <w:r w:rsidR="00993A87">
              <w:rPr>
                <w:lang w:val="en-US" w:eastAsia="en-US"/>
              </w:rPr>
              <w:t>ing</w:t>
            </w:r>
            <w:r w:rsidRPr="00CA5A42">
              <w:rPr>
                <w:lang w:val="en-US" w:eastAsia="en-US"/>
              </w:rPr>
              <w:t>_ind</w:t>
            </w:r>
            <w:proofErr w:type="spellEnd"/>
          </w:p>
        </w:tc>
        <w:tc>
          <w:tcPr>
            <w:tcW w:w="1809" w:type="dxa"/>
          </w:tcPr>
          <w:p w:rsidR="00BC4067" w:rsidRPr="00CA5A42" w:rsidRDefault="00BC4067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Opening indicator</w:t>
            </w:r>
          </w:p>
        </w:tc>
        <w:tc>
          <w:tcPr>
            <w:tcW w:w="1560" w:type="dxa"/>
          </w:tcPr>
          <w:p w:rsidR="00BC4067" w:rsidRPr="00CA5A42" w:rsidRDefault="00BC4067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Char 1</w:t>
            </w:r>
          </w:p>
        </w:tc>
        <w:tc>
          <w:tcPr>
            <w:tcW w:w="1559" w:type="dxa"/>
          </w:tcPr>
          <w:p w:rsidR="00BC4067" w:rsidRPr="00CA5A42" w:rsidRDefault="00BC4067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660" w:type="dxa"/>
          </w:tcPr>
          <w:p w:rsidR="00BC4067" w:rsidRPr="00CA5A42" w:rsidRDefault="00A92E44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VRI attribute</w:t>
            </w:r>
          </w:p>
        </w:tc>
      </w:tr>
      <w:tr w:rsidR="00993A87" w:rsidRPr="00CA5A42" w:rsidTr="004549B8">
        <w:tc>
          <w:tcPr>
            <w:tcW w:w="2268" w:type="dxa"/>
          </w:tcPr>
          <w:p w:rsidR="00BC4067" w:rsidRPr="00CA5A42" w:rsidRDefault="00BC4067" w:rsidP="00993A87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proofErr w:type="spellStart"/>
            <w:r w:rsidRPr="00CA5A42">
              <w:rPr>
                <w:lang w:val="en-US" w:eastAsia="en-US"/>
              </w:rPr>
              <w:t>N</w:t>
            </w:r>
            <w:r w:rsidR="00993A87">
              <w:rPr>
                <w:lang w:val="en-US" w:eastAsia="en-US"/>
              </w:rPr>
              <w:t>on_Productive</w:t>
            </w:r>
            <w:r w:rsidRPr="00CA5A42">
              <w:rPr>
                <w:lang w:val="en-US" w:eastAsia="en-US"/>
              </w:rPr>
              <w:t>_</w:t>
            </w:r>
            <w:r w:rsidR="00993A87">
              <w:rPr>
                <w:lang w:val="en-US" w:eastAsia="en-US"/>
              </w:rPr>
              <w:t>CD</w:t>
            </w:r>
            <w:proofErr w:type="spellEnd"/>
          </w:p>
        </w:tc>
        <w:tc>
          <w:tcPr>
            <w:tcW w:w="1809" w:type="dxa"/>
          </w:tcPr>
          <w:p w:rsidR="00BC4067" w:rsidRPr="00CA5A42" w:rsidRDefault="00BC4067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Non-productive code</w:t>
            </w:r>
          </w:p>
        </w:tc>
        <w:tc>
          <w:tcPr>
            <w:tcW w:w="1560" w:type="dxa"/>
          </w:tcPr>
          <w:p w:rsidR="00BC4067" w:rsidRPr="00CA5A42" w:rsidRDefault="001667A8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Integer 2</w:t>
            </w:r>
          </w:p>
        </w:tc>
        <w:tc>
          <w:tcPr>
            <w:tcW w:w="1559" w:type="dxa"/>
          </w:tcPr>
          <w:p w:rsidR="00BC4067" w:rsidRPr="00CA5A42" w:rsidRDefault="00BC4067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660" w:type="dxa"/>
          </w:tcPr>
          <w:p w:rsidR="00BC4067" w:rsidRPr="00CA5A42" w:rsidRDefault="00A92E44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VRI attribute</w:t>
            </w:r>
          </w:p>
        </w:tc>
      </w:tr>
      <w:tr w:rsidR="00993A87" w:rsidRPr="00CA5A42" w:rsidTr="004549B8">
        <w:tc>
          <w:tcPr>
            <w:tcW w:w="2268" w:type="dxa"/>
          </w:tcPr>
          <w:p w:rsidR="00BC4067" w:rsidRPr="00CA5A42" w:rsidRDefault="00BC4067" w:rsidP="00993A87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lastRenderedPageBreak/>
              <w:t>Sp</w:t>
            </w:r>
            <w:r w:rsidR="00993A87">
              <w:rPr>
                <w:lang w:val="en-US" w:eastAsia="en-US"/>
              </w:rPr>
              <w:t>ecies</w:t>
            </w:r>
            <w:r w:rsidRPr="00CA5A42">
              <w:rPr>
                <w:lang w:val="en-US" w:eastAsia="en-US"/>
              </w:rPr>
              <w:t>_1</w:t>
            </w:r>
          </w:p>
        </w:tc>
        <w:tc>
          <w:tcPr>
            <w:tcW w:w="1809" w:type="dxa"/>
          </w:tcPr>
          <w:p w:rsidR="00BC4067" w:rsidRPr="00CA5A42" w:rsidRDefault="001B2692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Species 1 (layer 1 rank1)</w:t>
            </w:r>
          </w:p>
        </w:tc>
        <w:tc>
          <w:tcPr>
            <w:tcW w:w="1560" w:type="dxa"/>
          </w:tcPr>
          <w:p w:rsidR="00BC4067" w:rsidRPr="00CA5A42" w:rsidRDefault="001667A8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Char 4</w:t>
            </w:r>
          </w:p>
        </w:tc>
        <w:tc>
          <w:tcPr>
            <w:tcW w:w="1559" w:type="dxa"/>
          </w:tcPr>
          <w:p w:rsidR="00BC4067" w:rsidRPr="00CA5A42" w:rsidRDefault="00BC4067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660" w:type="dxa"/>
          </w:tcPr>
          <w:p w:rsidR="00BC4067" w:rsidRPr="00CA5A42" w:rsidRDefault="00A92E44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VRI attribute</w:t>
            </w:r>
          </w:p>
        </w:tc>
      </w:tr>
      <w:tr w:rsidR="00993A87" w:rsidRPr="00CA5A42" w:rsidTr="004549B8">
        <w:tc>
          <w:tcPr>
            <w:tcW w:w="2268" w:type="dxa"/>
          </w:tcPr>
          <w:p w:rsidR="00BC4067" w:rsidRPr="00CA5A42" w:rsidRDefault="00BC4067" w:rsidP="00993A87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Sp</w:t>
            </w:r>
            <w:r w:rsidR="00993A87">
              <w:rPr>
                <w:lang w:val="en-US" w:eastAsia="en-US"/>
              </w:rPr>
              <w:t>ecies</w:t>
            </w:r>
            <w:r w:rsidRPr="00CA5A42">
              <w:rPr>
                <w:lang w:val="en-US" w:eastAsia="en-US"/>
              </w:rPr>
              <w:t>_2</w:t>
            </w:r>
          </w:p>
        </w:tc>
        <w:tc>
          <w:tcPr>
            <w:tcW w:w="1809" w:type="dxa"/>
          </w:tcPr>
          <w:p w:rsidR="00BC4067" w:rsidRPr="00CA5A42" w:rsidRDefault="001B2692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Species 2</w:t>
            </w:r>
          </w:p>
        </w:tc>
        <w:tc>
          <w:tcPr>
            <w:tcW w:w="1560" w:type="dxa"/>
          </w:tcPr>
          <w:p w:rsidR="00BC4067" w:rsidRPr="00CA5A42" w:rsidRDefault="001667A8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Char 4</w:t>
            </w:r>
          </w:p>
        </w:tc>
        <w:tc>
          <w:tcPr>
            <w:tcW w:w="1559" w:type="dxa"/>
          </w:tcPr>
          <w:p w:rsidR="00BC4067" w:rsidRPr="00CA5A42" w:rsidRDefault="00BC4067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660" w:type="dxa"/>
          </w:tcPr>
          <w:p w:rsidR="00BC4067" w:rsidRPr="00CA5A42" w:rsidRDefault="00A92E44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VRI attribute</w:t>
            </w:r>
          </w:p>
        </w:tc>
      </w:tr>
      <w:tr w:rsidR="00993A87" w:rsidRPr="00CA5A42" w:rsidTr="004549B8">
        <w:tc>
          <w:tcPr>
            <w:tcW w:w="2268" w:type="dxa"/>
          </w:tcPr>
          <w:p w:rsidR="00BC4067" w:rsidRPr="00CA5A42" w:rsidRDefault="00BC4067" w:rsidP="00993A87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Sp</w:t>
            </w:r>
            <w:r w:rsidR="00993A87">
              <w:rPr>
                <w:lang w:val="en-US" w:eastAsia="en-US"/>
              </w:rPr>
              <w:t>ecies</w:t>
            </w:r>
            <w:r w:rsidRPr="00CA5A42">
              <w:rPr>
                <w:lang w:val="en-US" w:eastAsia="en-US"/>
              </w:rPr>
              <w:t>_3</w:t>
            </w:r>
          </w:p>
        </w:tc>
        <w:tc>
          <w:tcPr>
            <w:tcW w:w="1809" w:type="dxa"/>
          </w:tcPr>
          <w:p w:rsidR="00BC4067" w:rsidRPr="00CA5A42" w:rsidRDefault="001B2692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Species 3</w:t>
            </w:r>
          </w:p>
        </w:tc>
        <w:tc>
          <w:tcPr>
            <w:tcW w:w="1560" w:type="dxa"/>
          </w:tcPr>
          <w:p w:rsidR="00BC4067" w:rsidRPr="00CA5A42" w:rsidRDefault="001667A8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Char 4</w:t>
            </w:r>
          </w:p>
        </w:tc>
        <w:tc>
          <w:tcPr>
            <w:tcW w:w="1559" w:type="dxa"/>
          </w:tcPr>
          <w:p w:rsidR="00BC4067" w:rsidRPr="00CA5A42" w:rsidRDefault="00BC4067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660" w:type="dxa"/>
          </w:tcPr>
          <w:p w:rsidR="00BC4067" w:rsidRPr="00CA5A42" w:rsidRDefault="00A92E44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VRI attribute</w:t>
            </w:r>
          </w:p>
        </w:tc>
      </w:tr>
      <w:tr w:rsidR="00993A87" w:rsidRPr="00CA5A42" w:rsidTr="004549B8">
        <w:tc>
          <w:tcPr>
            <w:tcW w:w="2268" w:type="dxa"/>
          </w:tcPr>
          <w:p w:rsidR="00BC4067" w:rsidRPr="00CA5A42" w:rsidRDefault="00BC4067" w:rsidP="00993A87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Sp</w:t>
            </w:r>
            <w:r w:rsidR="00993A87">
              <w:rPr>
                <w:lang w:val="en-US" w:eastAsia="en-US"/>
              </w:rPr>
              <w:t>ecies</w:t>
            </w:r>
            <w:r w:rsidRPr="00CA5A42">
              <w:rPr>
                <w:lang w:val="en-US" w:eastAsia="en-US"/>
              </w:rPr>
              <w:t>_4</w:t>
            </w:r>
          </w:p>
        </w:tc>
        <w:tc>
          <w:tcPr>
            <w:tcW w:w="1809" w:type="dxa"/>
          </w:tcPr>
          <w:p w:rsidR="00BC4067" w:rsidRPr="00CA5A42" w:rsidRDefault="001B2692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Species 4</w:t>
            </w:r>
          </w:p>
        </w:tc>
        <w:tc>
          <w:tcPr>
            <w:tcW w:w="1560" w:type="dxa"/>
          </w:tcPr>
          <w:p w:rsidR="00BC4067" w:rsidRPr="00CA5A42" w:rsidRDefault="001667A8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Char 4</w:t>
            </w:r>
          </w:p>
        </w:tc>
        <w:tc>
          <w:tcPr>
            <w:tcW w:w="1559" w:type="dxa"/>
          </w:tcPr>
          <w:p w:rsidR="00BC4067" w:rsidRPr="00CA5A42" w:rsidRDefault="00BC4067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660" w:type="dxa"/>
          </w:tcPr>
          <w:p w:rsidR="00BC4067" w:rsidRPr="00CA5A42" w:rsidRDefault="00A92E44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VRI attribute</w:t>
            </w:r>
          </w:p>
        </w:tc>
      </w:tr>
      <w:tr w:rsidR="00993A87" w:rsidRPr="00CA5A42" w:rsidTr="004549B8">
        <w:tc>
          <w:tcPr>
            <w:tcW w:w="2268" w:type="dxa"/>
          </w:tcPr>
          <w:p w:rsidR="00BC4067" w:rsidRPr="00CA5A42" w:rsidRDefault="00BC4067" w:rsidP="00993A87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Sp</w:t>
            </w:r>
            <w:r w:rsidR="00993A87">
              <w:rPr>
                <w:lang w:val="en-US" w:eastAsia="en-US"/>
              </w:rPr>
              <w:t>ecies</w:t>
            </w:r>
            <w:r w:rsidRPr="00CA5A42">
              <w:rPr>
                <w:lang w:val="en-US" w:eastAsia="en-US"/>
              </w:rPr>
              <w:t>_5</w:t>
            </w:r>
          </w:p>
        </w:tc>
        <w:tc>
          <w:tcPr>
            <w:tcW w:w="1809" w:type="dxa"/>
          </w:tcPr>
          <w:p w:rsidR="00BC4067" w:rsidRPr="00CA5A42" w:rsidRDefault="001B2692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Species 5</w:t>
            </w:r>
          </w:p>
        </w:tc>
        <w:tc>
          <w:tcPr>
            <w:tcW w:w="1560" w:type="dxa"/>
          </w:tcPr>
          <w:p w:rsidR="00BC4067" w:rsidRPr="00CA5A42" w:rsidRDefault="001667A8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Char 4</w:t>
            </w:r>
          </w:p>
        </w:tc>
        <w:tc>
          <w:tcPr>
            <w:tcW w:w="1559" w:type="dxa"/>
          </w:tcPr>
          <w:p w:rsidR="00BC4067" w:rsidRPr="00CA5A42" w:rsidRDefault="00BC4067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660" w:type="dxa"/>
          </w:tcPr>
          <w:p w:rsidR="00BC4067" w:rsidRPr="00CA5A42" w:rsidRDefault="00A92E44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VRI attribute</w:t>
            </w:r>
          </w:p>
        </w:tc>
      </w:tr>
      <w:tr w:rsidR="00993A87" w:rsidRPr="00CA5A42" w:rsidTr="004549B8">
        <w:tc>
          <w:tcPr>
            <w:tcW w:w="2268" w:type="dxa"/>
          </w:tcPr>
          <w:p w:rsidR="00BC4067" w:rsidRPr="00CA5A42" w:rsidRDefault="00BC4067" w:rsidP="00993A87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Sp</w:t>
            </w:r>
            <w:r w:rsidR="00993A87">
              <w:rPr>
                <w:lang w:val="en-US" w:eastAsia="en-US"/>
              </w:rPr>
              <w:t>ecies</w:t>
            </w:r>
            <w:r w:rsidRPr="00CA5A42">
              <w:rPr>
                <w:lang w:val="en-US" w:eastAsia="en-US"/>
              </w:rPr>
              <w:t>_6</w:t>
            </w:r>
          </w:p>
        </w:tc>
        <w:tc>
          <w:tcPr>
            <w:tcW w:w="1809" w:type="dxa"/>
          </w:tcPr>
          <w:p w:rsidR="00BC4067" w:rsidRPr="00CA5A42" w:rsidRDefault="001B2692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Species 6</w:t>
            </w:r>
          </w:p>
        </w:tc>
        <w:tc>
          <w:tcPr>
            <w:tcW w:w="1560" w:type="dxa"/>
          </w:tcPr>
          <w:p w:rsidR="00BC4067" w:rsidRPr="00CA5A42" w:rsidRDefault="00BC4067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559" w:type="dxa"/>
          </w:tcPr>
          <w:p w:rsidR="00BC4067" w:rsidRPr="00CA5A42" w:rsidRDefault="00BC4067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660" w:type="dxa"/>
          </w:tcPr>
          <w:p w:rsidR="00BC4067" w:rsidRPr="00CA5A42" w:rsidRDefault="00A92E44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VRI attribute</w:t>
            </w:r>
          </w:p>
        </w:tc>
      </w:tr>
      <w:tr w:rsidR="00993A87" w:rsidRPr="00CA5A42" w:rsidTr="004549B8">
        <w:tc>
          <w:tcPr>
            <w:tcW w:w="2268" w:type="dxa"/>
          </w:tcPr>
          <w:p w:rsidR="00BC4067" w:rsidRPr="00CA5A42" w:rsidRDefault="001B2692" w:rsidP="00993A87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Sp</w:t>
            </w:r>
            <w:r w:rsidR="00993A87">
              <w:rPr>
                <w:lang w:val="en-US" w:eastAsia="en-US"/>
              </w:rPr>
              <w:t>ecies_P</w:t>
            </w:r>
            <w:r w:rsidRPr="00CA5A42">
              <w:rPr>
                <w:lang w:val="en-US" w:eastAsia="en-US"/>
              </w:rPr>
              <w:t>ct_1</w:t>
            </w:r>
          </w:p>
        </w:tc>
        <w:tc>
          <w:tcPr>
            <w:tcW w:w="1809" w:type="dxa"/>
          </w:tcPr>
          <w:p w:rsidR="00BC4067" w:rsidRPr="00CA5A42" w:rsidRDefault="001B2692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Species 1 percentage</w:t>
            </w:r>
          </w:p>
        </w:tc>
        <w:tc>
          <w:tcPr>
            <w:tcW w:w="1560" w:type="dxa"/>
          </w:tcPr>
          <w:p w:rsidR="00BC4067" w:rsidRPr="00CA5A42" w:rsidRDefault="001667A8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Integer 2</w:t>
            </w:r>
          </w:p>
        </w:tc>
        <w:tc>
          <w:tcPr>
            <w:tcW w:w="1559" w:type="dxa"/>
          </w:tcPr>
          <w:p w:rsidR="00BC4067" w:rsidRPr="00CA5A42" w:rsidRDefault="00BC4067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660" w:type="dxa"/>
          </w:tcPr>
          <w:p w:rsidR="00BC4067" w:rsidRPr="00CA5A42" w:rsidRDefault="00A92E44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VRI attribute</w:t>
            </w:r>
          </w:p>
        </w:tc>
      </w:tr>
      <w:tr w:rsidR="00993A87" w:rsidRPr="00CA5A42" w:rsidTr="004549B8">
        <w:tc>
          <w:tcPr>
            <w:tcW w:w="2268" w:type="dxa"/>
          </w:tcPr>
          <w:p w:rsidR="00BC4067" w:rsidRPr="00CA5A42" w:rsidRDefault="001B2692" w:rsidP="00993A87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Sp</w:t>
            </w:r>
            <w:r w:rsidR="00993A87">
              <w:rPr>
                <w:lang w:val="en-US" w:eastAsia="en-US"/>
              </w:rPr>
              <w:t>ecies_P</w:t>
            </w:r>
            <w:r w:rsidRPr="00CA5A42">
              <w:rPr>
                <w:lang w:val="en-US" w:eastAsia="en-US"/>
              </w:rPr>
              <w:t>ct_2</w:t>
            </w:r>
          </w:p>
        </w:tc>
        <w:tc>
          <w:tcPr>
            <w:tcW w:w="1809" w:type="dxa"/>
          </w:tcPr>
          <w:p w:rsidR="00BC4067" w:rsidRPr="00CA5A42" w:rsidRDefault="001B2692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Species 2 percentage</w:t>
            </w:r>
          </w:p>
        </w:tc>
        <w:tc>
          <w:tcPr>
            <w:tcW w:w="1560" w:type="dxa"/>
          </w:tcPr>
          <w:p w:rsidR="00BC4067" w:rsidRPr="00CA5A42" w:rsidRDefault="001667A8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Integer 2</w:t>
            </w:r>
          </w:p>
        </w:tc>
        <w:tc>
          <w:tcPr>
            <w:tcW w:w="1559" w:type="dxa"/>
          </w:tcPr>
          <w:p w:rsidR="00BC4067" w:rsidRPr="00CA5A42" w:rsidRDefault="00BC4067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660" w:type="dxa"/>
          </w:tcPr>
          <w:p w:rsidR="00BC4067" w:rsidRPr="00CA5A42" w:rsidRDefault="00A92E44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VRI attribute</w:t>
            </w:r>
          </w:p>
        </w:tc>
      </w:tr>
      <w:tr w:rsidR="00993A87" w:rsidRPr="00CA5A42" w:rsidTr="004549B8">
        <w:tc>
          <w:tcPr>
            <w:tcW w:w="2268" w:type="dxa"/>
          </w:tcPr>
          <w:p w:rsidR="00BC4067" w:rsidRPr="00CA5A42" w:rsidRDefault="001B2692" w:rsidP="00993A87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Sp</w:t>
            </w:r>
            <w:r w:rsidR="00993A87">
              <w:rPr>
                <w:lang w:val="en-US" w:eastAsia="en-US"/>
              </w:rPr>
              <w:t>ecies_P</w:t>
            </w:r>
            <w:r w:rsidRPr="00CA5A42">
              <w:rPr>
                <w:lang w:val="en-US" w:eastAsia="en-US"/>
              </w:rPr>
              <w:t>ct_3</w:t>
            </w:r>
          </w:p>
        </w:tc>
        <w:tc>
          <w:tcPr>
            <w:tcW w:w="1809" w:type="dxa"/>
          </w:tcPr>
          <w:p w:rsidR="00BC4067" w:rsidRPr="00CA5A42" w:rsidRDefault="001B2692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Species 3 percentage</w:t>
            </w:r>
          </w:p>
        </w:tc>
        <w:tc>
          <w:tcPr>
            <w:tcW w:w="1560" w:type="dxa"/>
          </w:tcPr>
          <w:p w:rsidR="00BC4067" w:rsidRPr="00CA5A42" w:rsidRDefault="001667A8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Integer 2</w:t>
            </w:r>
          </w:p>
        </w:tc>
        <w:tc>
          <w:tcPr>
            <w:tcW w:w="1559" w:type="dxa"/>
          </w:tcPr>
          <w:p w:rsidR="00BC4067" w:rsidRPr="00CA5A42" w:rsidRDefault="00BC4067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660" w:type="dxa"/>
          </w:tcPr>
          <w:p w:rsidR="00BC4067" w:rsidRPr="00CA5A42" w:rsidRDefault="00A92E44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VRI attribute</w:t>
            </w:r>
          </w:p>
        </w:tc>
      </w:tr>
      <w:tr w:rsidR="00993A87" w:rsidRPr="00CA5A42" w:rsidTr="004549B8">
        <w:tc>
          <w:tcPr>
            <w:tcW w:w="2268" w:type="dxa"/>
          </w:tcPr>
          <w:p w:rsidR="00BC4067" w:rsidRPr="00CA5A42" w:rsidRDefault="001B2692" w:rsidP="00993A87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Sp</w:t>
            </w:r>
            <w:r w:rsidR="00993A87">
              <w:rPr>
                <w:lang w:val="en-US" w:eastAsia="en-US"/>
              </w:rPr>
              <w:t>ecies_P</w:t>
            </w:r>
            <w:r w:rsidRPr="00CA5A42">
              <w:rPr>
                <w:lang w:val="en-US" w:eastAsia="en-US"/>
              </w:rPr>
              <w:t>ct_4</w:t>
            </w:r>
          </w:p>
        </w:tc>
        <w:tc>
          <w:tcPr>
            <w:tcW w:w="1809" w:type="dxa"/>
          </w:tcPr>
          <w:p w:rsidR="00BC4067" w:rsidRPr="00CA5A42" w:rsidRDefault="001B2692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Species 4 percentage</w:t>
            </w:r>
          </w:p>
        </w:tc>
        <w:tc>
          <w:tcPr>
            <w:tcW w:w="1560" w:type="dxa"/>
          </w:tcPr>
          <w:p w:rsidR="00BC4067" w:rsidRPr="00CA5A42" w:rsidRDefault="001667A8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Integer 2</w:t>
            </w:r>
          </w:p>
        </w:tc>
        <w:tc>
          <w:tcPr>
            <w:tcW w:w="1559" w:type="dxa"/>
          </w:tcPr>
          <w:p w:rsidR="00BC4067" w:rsidRPr="00CA5A42" w:rsidRDefault="00BC4067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660" w:type="dxa"/>
          </w:tcPr>
          <w:p w:rsidR="00BC4067" w:rsidRPr="00CA5A42" w:rsidRDefault="00A92E44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VRI attribute</w:t>
            </w:r>
          </w:p>
        </w:tc>
      </w:tr>
      <w:tr w:rsidR="00993A87" w:rsidRPr="00CA5A42" w:rsidTr="004549B8">
        <w:tc>
          <w:tcPr>
            <w:tcW w:w="2268" w:type="dxa"/>
          </w:tcPr>
          <w:p w:rsidR="00BC4067" w:rsidRPr="00CA5A42" w:rsidRDefault="001B2692" w:rsidP="00993A87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Sp</w:t>
            </w:r>
            <w:r w:rsidR="00993A87">
              <w:rPr>
                <w:lang w:val="en-US" w:eastAsia="en-US"/>
              </w:rPr>
              <w:t>ecies_P</w:t>
            </w:r>
            <w:r w:rsidRPr="00CA5A42">
              <w:rPr>
                <w:lang w:val="en-US" w:eastAsia="en-US"/>
              </w:rPr>
              <w:t>ct_5</w:t>
            </w:r>
          </w:p>
        </w:tc>
        <w:tc>
          <w:tcPr>
            <w:tcW w:w="1809" w:type="dxa"/>
          </w:tcPr>
          <w:p w:rsidR="00BC4067" w:rsidRPr="00CA5A42" w:rsidRDefault="001B2692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Species 5 percentage</w:t>
            </w:r>
          </w:p>
        </w:tc>
        <w:tc>
          <w:tcPr>
            <w:tcW w:w="1560" w:type="dxa"/>
          </w:tcPr>
          <w:p w:rsidR="00BC4067" w:rsidRPr="00CA5A42" w:rsidRDefault="001667A8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Integer 2</w:t>
            </w:r>
          </w:p>
        </w:tc>
        <w:tc>
          <w:tcPr>
            <w:tcW w:w="1559" w:type="dxa"/>
          </w:tcPr>
          <w:p w:rsidR="00BC4067" w:rsidRPr="00CA5A42" w:rsidRDefault="00BC4067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660" w:type="dxa"/>
          </w:tcPr>
          <w:p w:rsidR="00BC4067" w:rsidRPr="00CA5A42" w:rsidRDefault="00A92E44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VRI attribute</w:t>
            </w:r>
          </w:p>
        </w:tc>
      </w:tr>
      <w:tr w:rsidR="00993A87" w:rsidRPr="00CA5A42" w:rsidTr="004549B8">
        <w:tc>
          <w:tcPr>
            <w:tcW w:w="2268" w:type="dxa"/>
          </w:tcPr>
          <w:p w:rsidR="00BC4067" w:rsidRPr="00CA5A42" w:rsidRDefault="001B2692" w:rsidP="00993A87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Sp</w:t>
            </w:r>
            <w:r w:rsidR="00993A87">
              <w:rPr>
                <w:lang w:val="en-US" w:eastAsia="en-US"/>
              </w:rPr>
              <w:t>ecies_P</w:t>
            </w:r>
            <w:r w:rsidRPr="00CA5A42">
              <w:rPr>
                <w:lang w:val="en-US" w:eastAsia="en-US"/>
              </w:rPr>
              <w:t>ct_6</w:t>
            </w:r>
          </w:p>
        </w:tc>
        <w:tc>
          <w:tcPr>
            <w:tcW w:w="1809" w:type="dxa"/>
          </w:tcPr>
          <w:p w:rsidR="00BC4067" w:rsidRPr="00CA5A42" w:rsidRDefault="001B2692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Species 6 percentage</w:t>
            </w:r>
          </w:p>
        </w:tc>
        <w:tc>
          <w:tcPr>
            <w:tcW w:w="1560" w:type="dxa"/>
          </w:tcPr>
          <w:p w:rsidR="00BC4067" w:rsidRPr="00CA5A42" w:rsidRDefault="001667A8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Integer 2</w:t>
            </w:r>
          </w:p>
        </w:tc>
        <w:tc>
          <w:tcPr>
            <w:tcW w:w="1559" w:type="dxa"/>
          </w:tcPr>
          <w:p w:rsidR="00BC4067" w:rsidRPr="00CA5A42" w:rsidRDefault="00BC4067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660" w:type="dxa"/>
          </w:tcPr>
          <w:p w:rsidR="00BC4067" w:rsidRPr="00CA5A42" w:rsidRDefault="00A92E44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VRI attribute</w:t>
            </w:r>
          </w:p>
        </w:tc>
      </w:tr>
      <w:tr w:rsidR="00993A87" w:rsidRPr="00CA5A42" w:rsidTr="004549B8">
        <w:tc>
          <w:tcPr>
            <w:tcW w:w="2268" w:type="dxa"/>
          </w:tcPr>
          <w:p w:rsidR="00BC4067" w:rsidRPr="00CA5A42" w:rsidRDefault="001B2692" w:rsidP="00993A87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Proj_</w:t>
            </w:r>
            <w:r w:rsidR="00993A87">
              <w:rPr>
                <w:lang w:val="en-US" w:eastAsia="en-US"/>
              </w:rPr>
              <w:t>A</w:t>
            </w:r>
            <w:r w:rsidRPr="00CA5A42">
              <w:rPr>
                <w:lang w:val="en-US" w:eastAsia="en-US"/>
              </w:rPr>
              <w:t>ge_1</w:t>
            </w:r>
          </w:p>
        </w:tc>
        <w:tc>
          <w:tcPr>
            <w:tcW w:w="1809" w:type="dxa"/>
          </w:tcPr>
          <w:p w:rsidR="00BC4067" w:rsidRPr="00CA5A42" w:rsidRDefault="001B2692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Stand projected age</w:t>
            </w:r>
          </w:p>
        </w:tc>
        <w:tc>
          <w:tcPr>
            <w:tcW w:w="1560" w:type="dxa"/>
          </w:tcPr>
          <w:p w:rsidR="00BC4067" w:rsidRPr="00CA5A42" w:rsidRDefault="00EF4A4E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Integer 2</w:t>
            </w:r>
          </w:p>
        </w:tc>
        <w:tc>
          <w:tcPr>
            <w:tcW w:w="1559" w:type="dxa"/>
          </w:tcPr>
          <w:p w:rsidR="00BC4067" w:rsidRPr="00CA5A42" w:rsidRDefault="00BC4067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660" w:type="dxa"/>
          </w:tcPr>
          <w:p w:rsidR="00BC4067" w:rsidRPr="00CA5A42" w:rsidRDefault="00A92E44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VRI attribute</w:t>
            </w:r>
          </w:p>
        </w:tc>
      </w:tr>
      <w:tr w:rsidR="00993A87" w:rsidRPr="00CA5A42" w:rsidTr="004549B8">
        <w:tc>
          <w:tcPr>
            <w:tcW w:w="2268" w:type="dxa"/>
          </w:tcPr>
          <w:p w:rsidR="00BC4067" w:rsidRPr="00CA5A42" w:rsidRDefault="001B2692" w:rsidP="001D0504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Proj_</w:t>
            </w:r>
            <w:r w:rsidR="001D0504">
              <w:rPr>
                <w:lang w:val="en-US" w:eastAsia="en-US"/>
              </w:rPr>
              <w:t>H</w:t>
            </w:r>
            <w:r w:rsidR="00993A87">
              <w:rPr>
                <w:lang w:val="en-US" w:eastAsia="en-US"/>
              </w:rPr>
              <w:t>eight</w:t>
            </w:r>
            <w:r w:rsidRPr="00CA5A42">
              <w:rPr>
                <w:lang w:val="en-US" w:eastAsia="en-US"/>
              </w:rPr>
              <w:t>_1</w:t>
            </w:r>
          </w:p>
        </w:tc>
        <w:tc>
          <w:tcPr>
            <w:tcW w:w="1809" w:type="dxa"/>
          </w:tcPr>
          <w:p w:rsidR="00BC4067" w:rsidRPr="00CA5A42" w:rsidRDefault="001B2692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 xml:space="preserve">Stand projected height </w:t>
            </w:r>
          </w:p>
        </w:tc>
        <w:tc>
          <w:tcPr>
            <w:tcW w:w="1560" w:type="dxa"/>
          </w:tcPr>
          <w:p w:rsidR="00BC4067" w:rsidRPr="00CA5A42" w:rsidRDefault="00EF4A4E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Numeric 6</w:t>
            </w:r>
          </w:p>
        </w:tc>
        <w:tc>
          <w:tcPr>
            <w:tcW w:w="1559" w:type="dxa"/>
          </w:tcPr>
          <w:p w:rsidR="00BC4067" w:rsidRPr="00CA5A42" w:rsidRDefault="00BC4067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660" w:type="dxa"/>
          </w:tcPr>
          <w:p w:rsidR="00BC4067" w:rsidRPr="00CA5A42" w:rsidRDefault="00A92E44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VRI attribute</w:t>
            </w:r>
          </w:p>
        </w:tc>
      </w:tr>
      <w:tr w:rsidR="00993A87" w:rsidRPr="00CA5A42" w:rsidTr="004549B8">
        <w:tc>
          <w:tcPr>
            <w:tcW w:w="2268" w:type="dxa"/>
          </w:tcPr>
          <w:p w:rsidR="00BC4067" w:rsidRPr="00CA5A42" w:rsidRDefault="001B2692" w:rsidP="00993A87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proofErr w:type="spellStart"/>
            <w:r w:rsidRPr="00CA5A42">
              <w:rPr>
                <w:lang w:val="en-US" w:eastAsia="en-US"/>
              </w:rPr>
              <w:t>Crown_</w:t>
            </w:r>
            <w:r w:rsidR="00993A87">
              <w:rPr>
                <w:lang w:val="en-US" w:eastAsia="en-US"/>
              </w:rPr>
              <w:t>C</w:t>
            </w:r>
            <w:r w:rsidRPr="00CA5A42">
              <w:rPr>
                <w:lang w:val="en-US" w:eastAsia="en-US"/>
              </w:rPr>
              <w:t>los</w:t>
            </w:r>
            <w:r w:rsidR="00993A87">
              <w:rPr>
                <w:lang w:val="en-US" w:eastAsia="en-US"/>
              </w:rPr>
              <w:t>ure</w:t>
            </w:r>
            <w:proofErr w:type="spellEnd"/>
          </w:p>
        </w:tc>
        <w:tc>
          <w:tcPr>
            <w:tcW w:w="1809" w:type="dxa"/>
          </w:tcPr>
          <w:p w:rsidR="00BC4067" w:rsidRPr="00CA5A42" w:rsidRDefault="001B2692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Crown closure</w:t>
            </w:r>
          </w:p>
        </w:tc>
        <w:tc>
          <w:tcPr>
            <w:tcW w:w="1560" w:type="dxa"/>
          </w:tcPr>
          <w:p w:rsidR="00BC4067" w:rsidRPr="00CA5A42" w:rsidRDefault="00EF4A4E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Integer 2</w:t>
            </w:r>
          </w:p>
        </w:tc>
        <w:tc>
          <w:tcPr>
            <w:tcW w:w="1559" w:type="dxa"/>
          </w:tcPr>
          <w:p w:rsidR="00BC4067" w:rsidRPr="00CA5A42" w:rsidRDefault="00BC4067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660" w:type="dxa"/>
          </w:tcPr>
          <w:p w:rsidR="00BC4067" w:rsidRPr="00CA5A42" w:rsidRDefault="00A92E44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VRI attribute</w:t>
            </w:r>
          </w:p>
        </w:tc>
      </w:tr>
      <w:tr w:rsidR="00993A87" w:rsidRPr="00CA5A42" w:rsidTr="004549B8">
        <w:tc>
          <w:tcPr>
            <w:tcW w:w="2268" w:type="dxa"/>
          </w:tcPr>
          <w:p w:rsidR="00984FF1" w:rsidRPr="00CA5A42" w:rsidRDefault="00984FF1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proofErr w:type="spellStart"/>
            <w:r w:rsidRPr="00CA5A42">
              <w:rPr>
                <w:lang w:val="en-US" w:eastAsia="en-US"/>
              </w:rPr>
              <w:t>Site_index</w:t>
            </w:r>
            <w:proofErr w:type="spellEnd"/>
          </w:p>
        </w:tc>
        <w:tc>
          <w:tcPr>
            <w:tcW w:w="1809" w:type="dxa"/>
          </w:tcPr>
          <w:p w:rsidR="00984FF1" w:rsidRPr="00CA5A42" w:rsidRDefault="00984FF1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Site Index</w:t>
            </w:r>
          </w:p>
        </w:tc>
        <w:tc>
          <w:tcPr>
            <w:tcW w:w="1560" w:type="dxa"/>
          </w:tcPr>
          <w:p w:rsidR="00984FF1" w:rsidRPr="00CA5A42" w:rsidRDefault="00984FF1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Numeric 6</w:t>
            </w:r>
          </w:p>
        </w:tc>
        <w:tc>
          <w:tcPr>
            <w:tcW w:w="1559" w:type="dxa"/>
          </w:tcPr>
          <w:p w:rsidR="00984FF1" w:rsidRPr="00CA5A42" w:rsidRDefault="00984FF1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660" w:type="dxa"/>
          </w:tcPr>
          <w:p w:rsidR="00984FF1" w:rsidRPr="00CA5A42" w:rsidRDefault="00A92E44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VRI attribute</w:t>
            </w:r>
          </w:p>
        </w:tc>
      </w:tr>
      <w:tr w:rsidR="00993A87" w:rsidRPr="00CA5A42" w:rsidTr="004549B8">
        <w:tc>
          <w:tcPr>
            <w:tcW w:w="2268" w:type="dxa"/>
          </w:tcPr>
          <w:p w:rsidR="00BC4067" w:rsidRPr="00CA5A42" w:rsidRDefault="001B2692" w:rsidP="00993A87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proofErr w:type="spellStart"/>
            <w:r w:rsidRPr="00CA5A42">
              <w:rPr>
                <w:lang w:val="en-US" w:eastAsia="en-US"/>
              </w:rPr>
              <w:t>B</w:t>
            </w:r>
            <w:r w:rsidR="00993A87">
              <w:rPr>
                <w:lang w:val="en-US" w:eastAsia="en-US"/>
              </w:rPr>
              <w:t>asal_Area</w:t>
            </w:r>
            <w:proofErr w:type="spellEnd"/>
          </w:p>
        </w:tc>
        <w:tc>
          <w:tcPr>
            <w:tcW w:w="1809" w:type="dxa"/>
          </w:tcPr>
          <w:p w:rsidR="00BC4067" w:rsidRPr="00CA5A42" w:rsidRDefault="001B2692" w:rsidP="00993A87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Stand basal area</w:t>
            </w:r>
          </w:p>
        </w:tc>
        <w:tc>
          <w:tcPr>
            <w:tcW w:w="1560" w:type="dxa"/>
          </w:tcPr>
          <w:p w:rsidR="00BC4067" w:rsidRPr="00CA5A42" w:rsidRDefault="00EF4A4E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 xml:space="preserve">Float </w:t>
            </w:r>
            <w:r w:rsidR="008102C1" w:rsidRPr="00CA5A42">
              <w:rPr>
                <w:lang w:val="en-US" w:eastAsia="en-US"/>
              </w:rPr>
              <w:t>4</w:t>
            </w:r>
            <w:r w:rsidRPr="00CA5A42">
              <w:rPr>
                <w:lang w:val="en-US" w:eastAsia="en-US"/>
              </w:rPr>
              <w:t>.4</w:t>
            </w:r>
          </w:p>
        </w:tc>
        <w:tc>
          <w:tcPr>
            <w:tcW w:w="1559" w:type="dxa"/>
          </w:tcPr>
          <w:p w:rsidR="00BC4067" w:rsidRPr="00CA5A42" w:rsidRDefault="00BC4067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660" w:type="dxa"/>
          </w:tcPr>
          <w:p w:rsidR="00BC4067" w:rsidRPr="00CA5A42" w:rsidRDefault="00993A87" w:rsidP="00993A87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>
              <w:rPr>
                <w:lang w:val="en-US" w:eastAsia="en-US"/>
              </w:rPr>
              <w:t>VRI attribute</w:t>
            </w:r>
          </w:p>
        </w:tc>
      </w:tr>
      <w:tr w:rsidR="00993A87" w:rsidRPr="00CA5A42" w:rsidTr="004549B8">
        <w:tc>
          <w:tcPr>
            <w:tcW w:w="2268" w:type="dxa"/>
          </w:tcPr>
          <w:p w:rsidR="00F000EE" w:rsidRPr="00CA5A42" w:rsidRDefault="00F000EE" w:rsidP="001D0504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proofErr w:type="spellStart"/>
            <w:r w:rsidRPr="00CA5A42">
              <w:rPr>
                <w:lang w:val="en-US" w:eastAsia="en-US"/>
              </w:rPr>
              <w:t>Pct_</w:t>
            </w:r>
            <w:r w:rsidR="001D0504">
              <w:rPr>
                <w:lang w:val="en-US" w:eastAsia="en-US"/>
              </w:rPr>
              <w:t>P</w:t>
            </w:r>
            <w:r w:rsidRPr="00CA5A42">
              <w:rPr>
                <w:lang w:val="en-US" w:eastAsia="en-US"/>
              </w:rPr>
              <w:t>ine</w:t>
            </w:r>
            <w:proofErr w:type="spellEnd"/>
          </w:p>
        </w:tc>
        <w:tc>
          <w:tcPr>
            <w:tcW w:w="1809" w:type="dxa"/>
          </w:tcPr>
          <w:p w:rsidR="00F000EE" w:rsidRPr="00CA5A42" w:rsidRDefault="00A92E44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Total p</w:t>
            </w:r>
            <w:r w:rsidR="00F000EE" w:rsidRPr="00CA5A42">
              <w:rPr>
                <w:lang w:val="en-US" w:eastAsia="en-US"/>
              </w:rPr>
              <w:t>ercentage of pine in stand</w:t>
            </w:r>
          </w:p>
        </w:tc>
        <w:tc>
          <w:tcPr>
            <w:tcW w:w="1560" w:type="dxa"/>
          </w:tcPr>
          <w:p w:rsidR="00F000EE" w:rsidRPr="00CA5A42" w:rsidRDefault="001F4862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Integer 2</w:t>
            </w:r>
          </w:p>
        </w:tc>
        <w:tc>
          <w:tcPr>
            <w:tcW w:w="1559" w:type="dxa"/>
          </w:tcPr>
          <w:p w:rsidR="00F000EE" w:rsidRPr="00CA5A42" w:rsidRDefault="00F000EE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660" w:type="dxa"/>
          </w:tcPr>
          <w:p w:rsidR="00F000EE" w:rsidRPr="00CA5A42" w:rsidRDefault="00AA1364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Deriv</w:t>
            </w:r>
            <w:r w:rsidR="00D86328" w:rsidRPr="00CA5A42">
              <w:rPr>
                <w:lang w:val="en-US" w:eastAsia="en-US"/>
              </w:rPr>
              <w:t>ed by summing the  percentage of pine across all 6 species</w:t>
            </w:r>
          </w:p>
        </w:tc>
      </w:tr>
      <w:tr w:rsidR="00993A87" w:rsidRPr="00CA5A42" w:rsidTr="004549B8">
        <w:tc>
          <w:tcPr>
            <w:tcW w:w="2268" w:type="dxa"/>
          </w:tcPr>
          <w:p w:rsidR="00993A87" w:rsidRPr="00CA5A42" w:rsidRDefault="00993A87" w:rsidP="00993A87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proofErr w:type="spellStart"/>
            <w:r w:rsidRPr="00CA5A42">
              <w:rPr>
                <w:lang w:val="en-US" w:eastAsia="en-US"/>
              </w:rPr>
              <w:t>Ba</w:t>
            </w:r>
            <w:r>
              <w:rPr>
                <w:lang w:val="en-US" w:eastAsia="en-US"/>
              </w:rPr>
              <w:t>sal_Area_Pine</w:t>
            </w:r>
            <w:proofErr w:type="spellEnd"/>
          </w:p>
        </w:tc>
        <w:tc>
          <w:tcPr>
            <w:tcW w:w="1809" w:type="dxa"/>
          </w:tcPr>
          <w:p w:rsidR="00993A87" w:rsidRPr="00CA5A42" w:rsidRDefault="00993A87" w:rsidP="00993A87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>
              <w:rPr>
                <w:lang w:val="en-US" w:eastAsia="en-US"/>
              </w:rPr>
              <w:t>b</w:t>
            </w:r>
            <w:r w:rsidRPr="00CA5A42">
              <w:rPr>
                <w:lang w:val="en-US" w:eastAsia="en-US"/>
              </w:rPr>
              <w:t xml:space="preserve">asal area </w:t>
            </w:r>
            <w:r>
              <w:rPr>
                <w:lang w:val="en-US" w:eastAsia="en-US"/>
              </w:rPr>
              <w:t xml:space="preserve">of </w:t>
            </w:r>
            <w:r>
              <w:rPr>
                <w:lang w:val="en-US" w:eastAsia="en-US"/>
              </w:rPr>
              <w:lastRenderedPageBreak/>
              <w:t>stand Pine component</w:t>
            </w:r>
          </w:p>
        </w:tc>
        <w:tc>
          <w:tcPr>
            <w:tcW w:w="1560" w:type="dxa"/>
          </w:tcPr>
          <w:p w:rsidR="00993A87" w:rsidRPr="00CA5A42" w:rsidRDefault="00993A87" w:rsidP="00993A87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lastRenderedPageBreak/>
              <w:t>Float 4.4</w:t>
            </w:r>
          </w:p>
        </w:tc>
        <w:tc>
          <w:tcPr>
            <w:tcW w:w="1559" w:type="dxa"/>
          </w:tcPr>
          <w:p w:rsidR="00993A87" w:rsidRPr="00CA5A42" w:rsidRDefault="00993A87" w:rsidP="00993A87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660" w:type="dxa"/>
          </w:tcPr>
          <w:p w:rsidR="00993A87" w:rsidRPr="00CA5A42" w:rsidRDefault="00993A87" w:rsidP="00993A87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 xml:space="preserve">Derived by </w:t>
            </w:r>
            <w:r w:rsidRPr="00CA5A42">
              <w:rPr>
                <w:lang w:val="en-US" w:eastAsia="en-US"/>
              </w:rPr>
              <w:lastRenderedPageBreak/>
              <w:t xml:space="preserve">multiplying </w:t>
            </w:r>
            <w:proofErr w:type="spellStart"/>
            <w:r w:rsidRPr="00CA5A42">
              <w:rPr>
                <w:lang w:val="en-US" w:eastAsia="en-US"/>
              </w:rPr>
              <w:t>pct_pine</w:t>
            </w:r>
            <w:proofErr w:type="spellEnd"/>
            <w:r w:rsidRPr="00CA5A42">
              <w:rPr>
                <w:lang w:val="en-US" w:eastAsia="en-US"/>
              </w:rPr>
              <w:t xml:space="preserve"> by </w:t>
            </w:r>
            <w:proofErr w:type="spellStart"/>
            <w:r w:rsidRPr="00CA5A42">
              <w:rPr>
                <w:lang w:val="en-US" w:eastAsia="en-US"/>
              </w:rPr>
              <w:t>ba</w:t>
            </w:r>
            <w:r>
              <w:rPr>
                <w:lang w:val="en-US" w:eastAsia="en-US"/>
              </w:rPr>
              <w:t>sal_area</w:t>
            </w:r>
            <w:proofErr w:type="spellEnd"/>
          </w:p>
        </w:tc>
      </w:tr>
      <w:tr w:rsidR="00993A87" w:rsidRPr="00CA5A42" w:rsidTr="004549B8">
        <w:tc>
          <w:tcPr>
            <w:tcW w:w="2268" w:type="dxa"/>
          </w:tcPr>
          <w:p w:rsidR="009F0E77" w:rsidRPr="00CA5A42" w:rsidRDefault="00993A87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proofErr w:type="spellStart"/>
            <w:r>
              <w:rPr>
                <w:lang w:val="en-US" w:eastAsia="en-US"/>
              </w:rPr>
              <w:lastRenderedPageBreak/>
              <w:t>VRI_Live_Stems_Per_HA</w:t>
            </w:r>
            <w:proofErr w:type="spellEnd"/>
          </w:p>
        </w:tc>
        <w:tc>
          <w:tcPr>
            <w:tcW w:w="1809" w:type="dxa"/>
          </w:tcPr>
          <w:p w:rsidR="009F0E77" w:rsidRPr="00CA5A42" w:rsidRDefault="00993A87" w:rsidP="00993A87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>
              <w:rPr>
                <w:lang w:val="en-US" w:eastAsia="en-US"/>
              </w:rPr>
              <w:t xml:space="preserve">VRI live stems </w:t>
            </w:r>
            <w:r w:rsidR="009F0E77" w:rsidRPr="00CA5A42">
              <w:rPr>
                <w:lang w:val="en-US" w:eastAsia="en-US"/>
              </w:rPr>
              <w:t xml:space="preserve">per hectare at </w:t>
            </w:r>
          </w:p>
        </w:tc>
        <w:tc>
          <w:tcPr>
            <w:tcW w:w="1560" w:type="dxa"/>
          </w:tcPr>
          <w:p w:rsidR="009F0E77" w:rsidRPr="00CA5A42" w:rsidRDefault="00D86328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 xml:space="preserve">Float </w:t>
            </w:r>
            <w:r w:rsidR="008102C1" w:rsidRPr="00CA5A42">
              <w:rPr>
                <w:lang w:val="en-US" w:eastAsia="en-US"/>
              </w:rPr>
              <w:t>4</w:t>
            </w:r>
            <w:r w:rsidRPr="00CA5A42">
              <w:rPr>
                <w:lang w:val="en-US" w:eastAsia="en-US"/>
              </w:rPr>
              <w:t>.4</w:t>
            </w:r>
          </w:p>
        </w:tc>
        <w:tc>
          <w:tcPr>
            <w:tcW w:w="1559" w:type="dxa"/>
          </w:tcPr>
          <w:p w:rsidR="009F0E77" w:rsidRPr="00CA5A42" w:rsidRDefault="009F0E77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660" w:type="dxa"/>
          </w:tcPr>
          <w:p w:rsidR="009F0E77" w:rsidRPr="00CA5A42" w:rsidRDefault="00993A87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>
              <w:rPr>
                <w:lang w:val="en-US" w:eastAsia="en-US"/>
              </w:rPr>
              <w:t>VRI attribute</w:t>
            </w:r>
          </w:p>
        </w:tc>
      </w:tr>
      <w:tr w:rsidR="00993A87" w:rsidRPr="00CA5A42" w:rsidTr="004549B8">
        <w:tc>
          <w:tcPr>
            <w:tcW w:w="2268" w:type="dxa"/>
          </w:tcPr>
          <w:p w:rsidR="009F0E77" w:rsidRPr="00CA5A42" w:rsidRDefault="009F0E77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Qmd175</w:t>
            </w:r>
            <w:r w:rsidR="009E3FCF" w:rsidRPr="00CA5A42">
              <w:rPr>
                <w:lang w:val="en-US" w:eastAsia="en-US"/>
              </w:rPr>
              <w:t>_all</w:t>
            </w:r>
          </w:p>
        </w:tc>
        <w:tc>
          <w:tcPr>
            <w:tcW w:w="1809" w:type="dxa"/>
          </w:tcPr>
          <w:p w:rsidR="009F0E77" w:rsidRPr="00CA5A42" w:rsidRDefault="009F0E77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Quad mean diameter at 17.5 cm utilization level</w:t>
            </w:r>
          </w:p>
        </w:tc>
        <w:tc>
          <w:tcPr>
            <w:tcW w:w="1560" w:type="dxa"/>
          </w:tcPr>
          <w:p w:rsidR="009F0E77" w:rsidRPr="00CA5A42" w:rsidRDefault="00D86328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 xml:space="preserve">Float </w:t>
            </w:r>
            <w:r w:rsidR="008102C1" w:rsidRPr="00CA5A42">
              <w:rPr>
                <w:lang w:val="en-US" w:eastAsia="en-US"/>
              </w:rPr>
              <w:t>4</w:t>
            </w:r>
            <w:r w:rsidRPr="00CA5A42">
              <w:rPr>
                <w:lang w:val="en-US" w:eastAsia="en-US"/>
              </w:rPr>
              <w:t>.4</w:t>
            </w:r>
          </w:p>
        </w:tc>
        <w:tc>
          <w:tcPr>
            <w:tcW w:w="1559" w:type="dxa"/>
          </w:tcPr>
          <w:p w:rsidR="009F0E77" w:rsidRPr="00CA5A42" w:rsidRDefault="009F0E77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660" w:type="dxa"/>
          </w:tcPr>
          <w:p w:rsidR="009F0E77" w:rsidRPr="00CA5A42" w:rsidRDefault="00993A87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>
              <w:rPr>
                <w:lang w:val="en-US" w:eastAsia="en-US"/>
              </w:rPr>
              <w:t>VRI attribute</w:t>
            </w:r>
          </w:p>
        </w:tc>
      </w:tr>
      <w:tr w:rsidR="00993A87" w:rsidRPr="00CA5A42" w:rsidTr="004549B8">
        <w:tc>
          <w:tcPr>
            <w:tcW w:w="2268" w:type="dxa"/>
          </w:tcPr>
          <w:p w:rsidR="001B2692" w:rsidRPr="00CA5A42" w:rsidRDefault="001B2692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Lon</w:t>
            </w:r>
          </w:p>
        </w:tc>
        <w:tc>
          <w:tcPr>
            <w:tcW w:w="1809" w:type="dxa"/>
          </w:tcPr>
          <w:p w:rsidR="001B2692" w:rsidRPr="00CA5A42" w:rsidRDefault="001B2692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Longitude of stand centre point</w:t>
            </w:r>
          </w:p>
        </w:tc>
        <w:tc>
          <w:tcPr>
            <w:tcW w:w="1560" w:type="dxa"/>
          </w:tcPr>
          <w:p w:rsidR="001B2692" w:rsidRPr="00CA5A42" w:rsidRDefault="00EF4A4E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 xml:space="preserve">Float </w:t>
            </w:r>
            <w:r w:rsidR="008102C1" w:rsidRPr="00CA5A42">
              <w:rPr>
                <w:lang w:val="en-US" w:eastAsia="en-US"/>
              </w:rPr>
              <w:t>4</w:t>
            </w:r>
            <w:r w:rsidRPr="00CA5A42">
              <w:rPr>
                <w:lang w:val="en-US" w:eastAsia="en-US"/>
              </w:rPr>
              <w:t>.4</w:t>
            </w:r>
          </w:p>
        </w:tc>
        <w:tc>
          <w:tcPr>
            <w:tcW w:w="1559" w:type="dxa"/>
          </w:tcPr>
          <w:p w:rsidR="001B2692" w:rsidRPr="00CA5A42" w:rsidRDefault="001B2692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660" w:type="dxa"/>
          </w:tcPr>
          <w:p w:rsidR="001B2692" w:rsidRPr="00CA5A42" w:rsidRDefault="00A92E44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Der</w:t>
            </w:r>
            <w:r w:rsidR="00FD7085" w:rsidRPr="00CA5A42">
              <w:rPr>
                <w:lang w:val="en-US" w:eastAsia="en-US"/>
              </w:rPr>
              <w:t>i</w:t>
            </w:r>
            <w:r w:rsidRPr="00CA5A42">
              <w:rPr>
                <w:lang w:val="en-US" w:eastAsia="en-US"/>
              </w:rPr>
              <w:t xml:space="preserve">ved from feature </w:t>
            </w:r>
            <w:r w:rsidR="001D0504">
              <w:rPr>
                <w:lang w:val="en-US" w:eastAsia="en-US"/>
              </w:rPr>
              <w:t>geometry</w:t>
            </w:r>
          </w:p>
        </w:tc>
      </w:tr>
      <w:tr w:rsidR="00993A87" w:rsidRPr="00CA5A42" w:rsidTr="004549B8">
        <w:tc>
          <w:tcPr>
            <w:tcW w:w="2268" w:type="dxa"/>
          </w:tcPr>
          <w:p w:rsidR="001B2692" w:rsidRPr="00CA5A42" w:rsidRDefault="001B2692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Lat</w:t>
            </w:r>
          </w:p>
        </w:tc>
        <w:tc>
          <w:tcPr>
            <w:tcW w:w="1809" w:type="dxa"/>
          </w:tcPr>
          <w:p w:rsidR="001B2692" w:rsidRPr="00CA5A42" w:rsidRDefault="001B2692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Latitude of stand centre point</w:t>
            </w:r>
          </w:p>
        </w:tc>
        <w:tc>
          <w:tcPr>
            <w:tcW w:w="1560" w:type="dxa"/>
          </w:tcPr>
          <w:p w:rsidR="001B2692" w:rsidRPr="00CA5A42" w:rsidRDefault="00EF4A4E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 xml:space="preserve">Float </w:t>
            </w:r>
            <w:r w:rsidR="008102C1" w:rsidRPr="00CA5A42">
              <w:rPr>
                <w:lang w:val="en-US" w:eastAsia="en-US"/>
              </w:rPr>
              <w:t>4</w:t>
            </w:r>
            <w:r w:rsidRPr="00CA5A42">
              <w:rPr>
                <w:lang w:val="en-US" w:eastAsia="en-US"/>
              </w:rPr>
              <w:t>.4</w:t>
            </w:r>
          </w:p>
        </w:tc>
        <w:tc>
          <w:tcPr>
            <w:tcW w:w="1559" w:type="dxa"/>
          </w:tcPr>
          <w:p w:rsidR="001B2692" w:rsidRPr="00CA5A42" w:rsidRDefault="001B2692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660" w:type="dxa"/>
          </w:tcPr>
          <w:p w:rsidR="001B2692" w:rsidRPr="00CA5A42" w:rsidRDefault="00A92E44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Derived from feature geometry</w:t>
            </w:r>
          </w:p>
        </w:tc>
      </w:tr>
      <w:tr w:rsidR="00993A87" w:rsidRPr="00CA5A42" w:rsidTr="004549B8">
        <w:tc>
          <w:tcPr>
            <w:tcW w:w="2268" w:type="dxa"/>
          </w:tcPr>
          <w:p w:rsidR="001B2692" w:rsidRPr="00CA5A42" w:rsidRDefault="001B2692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Elevation</w:t>
            </w:r>
          </w:p>
        </w:tc>
        <w:tc>
          <w:tcPr>
            <w:tcW w:w="1809" w:type="dxa"/>
          </w:tcPr>
          <w:p w:rsidR="001B2692" w:rsidRPr="00CA5A42" w:rsidRDefault="001B2692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Stand mean elevation</w:t>
            </w:r>
          </w:p>
        </w:tc>
        <w:tc>
          <w:tcPr>
            <w:tcW w:w="1560" w:type="dxa"/>
          </w:tcPr>
          <w:p w:rsidR="001B2692" w:rsidRPr="00CA5A42" w:rsidRDefault="00EF4A4E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Integer 2</w:t>
            </w:r>
          </w:p>
        </w:tc>
        <w:tc>
          <w:tcPr>
            <w:tcW w:w="1559" w:type="dxa"/>
          </w:tcPr>
          <w:p w:rsidR="001B2692" w:rsidRPr="00CA5A42" w:rsidRDefault="001B2692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660" w:type="dxa"/>
          </w:tcPr>
          <w:p w:rsidR="001B2692" w:rsidRPr="00CA5A42" w:rsidRDefault="00A92E44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Obtained from TRIM digital elevation model</w:t>
            </w:r>
          </w:p>
        </w:tc>
      </w:tr>
      <w:tr w:rsidR="00993A87" w:rsidRPr="00CA5A42" w:rsidTr="004549B8">
        <w:tc>
          <w:tcPr>
            <w:tcW w:w="2268" w:type="dxa"/>
          </w:tcPr>
          <w:p w:rsidR="001B2692" w:rsidRPr="00CA5A42" w:rsidRDefault="009E3FCF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proofErr w:type="spellStart"/>
            <w:r w:rsidRPr="00CA5A42">
              <w:rPr>
                <w:lang w:val="en-US" w:eastAsia="en-US"/>
              </w:rPr>
              <w:t>Factor</w:t>
            </w:r>
            <w:r w:rsidR="001B2692" w:rsidRPr="00CA5A42">
              <w:rPr>
                <w:lang w:val="en-US" w:eastAsia="en-US"/>
              </w:rPr>
              <w:t>_p</w:t>
            </w:r>
            <w:proofErr w:type="spellEnd"/>
          </w:p>
        </w:tc>
        <w:tc>
          <w:tcPr>
            <w:tcW w:w="1809" w:type="dxa"/>
          </w:tcPr>
          <w:p w:rsidR="001B2692" w:rsidRPr="00CA5A42" w:rsidRDefault="00E172E7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Hazard factor P</w:t>
            </w:r>
          </w:p>
        </w:tc>
        <w:tc>
          <w:tcPr>
            <w:tcW w:w="1560" w:type="dxa"/>
          </w:tcPr>
          <w:p w:rsidR="001B2692" w:rsidRPr="00CA5A42" w:rsidRDefault="00EF4A4E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Float 4.1</w:t>
            </w:r>
          </w:p>
        </w:tc>
        <w:tc>
          <w:tcPr>
            <w:tcW w:w="1559" w:type="dxa"/>
          </w:tcPr>
          <w:p w:rsidR="001B2692" w:rsidRPr="00CA5A42" w:rsidRDefault="001B2692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660" w:type="dxa"/>
          </w:tcPr>
          <w:p w:rsidR="001B2692" w:rsidRPr="00CA5A42" w:rsidRDefault="00A92E44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Derived</w:t>
            </w:r>
            <w:r w:rsidR="000513AE" w:rsidRPr="00CA5A42">
              <w:rPr>
                <w:lang w:val="en-US" w:eastAsia="en-US"/>
              </w:rPr>
              <w:t xml:space="preserve"> from basal area</w:t>
            </w:r>
          </w:p>
        </w:tc>
      </w:tr>
      <w:tr w:rsidR="00993A87" w:rsidRPr="00CA5A42" w:rsidTr="004549B8">
        <w:tc>
          <w:tcPr>
            <w:tcW w:w="2268" w:type="dxa"/>
          </w:tcPr>
          <w:p w:rsidR="001B2692" w:rsidRPr="00CA5A42" w:rsidRDefault="009E3FCF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proofErr w:type="spellStart"/>
            <w:r w:rsidRPr="00CA5A42">
              <w:rPr>
                <w:lang w:val="en-US" w:eastAsia="en-US"/>
              </w:rPr>
              <w:t>Factor</w:t>
            </w:r>
            <w:r w:rsidR="001B2692" w:rsidRPr="00CA5A42">
              <w:rPr>
                <w:lang w:val="en-US" w:eastAsia="en-US"/>
              </w:rPr>
              <w:t>_a</w:t>
            </w:r>
            <w:proofErr w:type="spellEnd"/>
          </w:p>
        </w:tc>
        <w:tc>
          <w:tcPr>
            <w:tcW w:w="1809" w:type="dxa"/>
          </w:tcPr>
          <w:p w:rsidR="001B2692" w:rsidRPr="00CA5A42" w:rsidRDefault="00E172E7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Hazard factor A</w:t>
            </w:r>
          </w:p>
        </w:tc>
        <w:tc>
          <w:tcPr>
            <w:tcW w:w="1560" w:type="dxa"/>
          </w:tcPr>
          <w:p w:rsidR="001B2692" w:rsidRPr="00CA5A42" w:rsidRDefault="00EF4A4E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Float 4.1</w:t>
            </w:r>
          </w:p>
        </w:tc>
        <w:tc>
          <w:tcPr>
            <w:tcW w:w="1559" w:type="dxa"/>
          </w:tcPr>
          <w:p w:rsidR="001B2692" w:rsidRPr="00CA5A42" w:rsidRDefault="001B2692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660" w:type="dxa"/>
          </w:tcPr>
          <w:p w:rsidR="001B2692" w:rsidRPr="00CA5A42" w:rsidRDefault="00A92E44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Derived</w:t>
            </w:r>
            <w:r w:rsidR="000513AE" w:rsidRPr="00CA5A42">
              <w:rPr>
                <w:lang w:val="en-US" w:eastAsia="en-US"/>
              </w:rPr>
              <w:t xml:space="preserve"> from stand age</w:t>
            </w:r>
          </w:p>
        </w:tc>
      </w:tr>
      <w:tr w:rsidR="00993A87" w:rsidRPr="00CA5A42" w:rsidTr="004549B8">
        <w:tc>
          <w:tcPr>
            <w:tcW w:w="2268" w:type="dxa"/>
          </w:tcPr>
          <w:p w:rsidR="001B2692" w:rsidRPr="00CA5A42" w:rsidRDefault="009E3FCF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proofErr w:type="spellStart"/>
            <w:r w:rsidRPr="00CA5A42">
              <w:rPr>
                <w:lang w:val="en-US" w:eastAsia="en-US"/>
              </w:rPr>
              <w:t>Factor</w:t>
            </w:r>
            <w:r w:rsidR="001B2692" w:rsidRPr="00CA5A42">
              <w:rPr>
                <w:lang w:val="en-US" w:eastAsia="en-US"/>
              </w:rPr>
              <w:t>_d</w:t>
            </w:r>
            <w:proofErr w:type="spellEnd"/>
          </w:p>
        </w:tc>
        <w:tc>
          <w:tcPr>
            <w:tcW w:w="1809" w:type="dxa"/>
          </w:tcPr>
          <w:p w:rsidR="001B2692" w:rsidRPr="00CA5A42" w:rsidRDefault="00E172E7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Hazard factor D</w:t>
            </w:r>
          </w:p>
        </w:tc>
        <w:tc>
          <w:tcPr>
            <w:tcW w:w="1560" w:type="dxa"/>
          </w:tcPr>
          <w:p w:rsidR="001B2692" w:rsidRPr="00CA5A42" w:rsidRDefault="00EF4A4E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Float 4.1</w:t>
            </w:r>
          </w:p>
        </w:tc>
        <w:tc>
          <w:tcPr>
            <w:tcW w:w="1559" w:type="dxa"/>
          </w:tcPr>
          <w:p w:rsidR="001B2692" w:rsidRPr="00CA5A42" w:rsidRDefault="001B2692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660" w:type="dxa"/>
          </w:tcPr>
          <w:p w:rsidR="001B2692" w:rsidRPr="00CA5A42" w:rsidRDefault="00A92E44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Derived</w:t>
            </w:r>
            <w:r w:rsidR="000513AE" w:rsidRPr="00CA5A42">
              <w:rPr>
                <w:lang w:val="en-US" w:eastAsia="en-US"/>
              </w:rPr>
              <w:t xml:space="preserve"> from tree density</w:t>
            </w:r>
          </w:p>
        </w:tc>
      </w:tr>
      <w:tr w:rsidR="00993A87" w:rsidRPr="00CA5A42" w:rsidTr="004549B8">
        <w:tc>
          <w:tcPr>
            <w:tcW w:w="2268" w:type="dxa"/>
          </w:tcPr>
          <w:p w:rsidR="001B2692" w:rsidRPr="00CA5A42" w:rsidRDefault="009E3FCF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proofErr w:type="spellStart"/>
            <w:r w:rsidRPr="00CA5A42">
              <w:rPr>
                <w:lang w:val="en-US" w:eastAsia="en-US"/>
              </w:rPr>
              <w:t>l_value</w:t>
            </w:r>
            <w:proofErr w:type="spellEnd"/>
          </w:p>
        </w:tc>
        <w:tc>
          <w:tcPr>
            <w:tcW w:w="1809" w:type="dxa"/>
          </w:tcPr>
          <w:p w:rsidR="001B2692" w:rsidRPr="00CA5A42" w:rsidRDefault="009E3FCF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Location value used to calculate hazard factor l.</w:t>
            </w:r>
          </w:p>
        </w:tc>
        <w:tc>
          <w:tcPr>
            <w:tcW w:w="1560" w:type="dxa"/>
          </w:tcPr>
          <w:p w:rsidR="001B2692" w:rsidRPr="00CA5A42" w:rsidRDefault="00EF4A4E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Float 4.1</w:t>
            </w:r>
          </w:p>
        </w:tc>
        <w:tc>
          <w:tcPr>
            <w:tcW w:w="1559" w:type="dxa"/>
          </w:tcPr>
          <w:p w:rsidR="001B2692" w:rsidRPr="00CA5A42" w:rsidRDefault="001B2692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660" w:type="dxa"/>
          </w:tcPr>
          <w:p w:rsidR="001B2692" w:rsidRPr="00CA5A42" w:rsidRDefault="00A92E44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Derived from lat, long and elevation</w:t>
            </w:r>
          </w:p>
        </w:tc>
      </w:tr>
      <w:tr w:rsidR="00993A87" w:rsidRPr="00CA5A42" w:rsidTr="004549B8">
        <w:tc>
          <w:tcPr>
            <w:tcW w:w="2268" w:type="dxa"/>
          </w:tcPr>
          <w:p w:rsidR="001B2692" w:rsidRPr="00CA5A42" w:rsidRDefault="009E3FCF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proofErr w:type="spellStart"/>
            <w:r w:rsidRPr="00CA5A42">
              <w:rPr>
                <w:lang w:val="en-US" w:eastAsia="en-US"/>
              </w:rPr>
              <w:t>Factor_</w:t>
            </w:r>
            <w:r w:rsidR="001B2692" w:rsidRPr="00CA5A42">
              <w:rPr>
                <w:lang w:val="en-US" w:eastAsia="en-US"/>
              </w:rPr>
              <w:t>l</w:t>
            </w:r>
            <w:proofErr w:type="spellEnd"/>
          </w:p>
        </w:tc>
        <w:tc>
          <w:tcPr>
            <w:tcW w:w="1809" w:type="dxa"/>
          </w:tcPr>
          <w:p w:rsidR="001B2692" w:rsidRPr="00CA5A42" w:rsidRDefault="00E172E7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Hazard factor L</w:t>
            </w:r>
          </w:p>
        </w:tc>
        <w:tc>
          <w:tcPr>
            <w:tcW w:w="1560" w:type="dxa"/>
          </w:tcPr>
          <w:p w:rsidR="001B2692" w:rsidRPr="00CA5A42" w:rsidRDefault="00EF4A4E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Float 4.1</w:t>
            </w:r>
          </w:p>
        </w:tc>
        <w:tc>
          <w:tcPr>
            <w:tcW w:w="1559" w:type="dxa"/>
          </w:tcPr>
          <w:p w:rsidR="001B2692" w:rsidRPr="00CA5A42" w:rsidRDefault="001B2692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660" w:type="dxa"/>
          </w:tcPr>
          <w:p w:rsidR="001B2692" w:rsidRPr="00CA5A42" w:rsidRDefault="00A92E44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 xml:space="preserve">Derived from </w:t>
            </w:r>
            <w:proofErr w:type="spellStart"/>
            <w:r w:rsidRPr="00CA5A42">
              <w:rPr>
                <w:lang w:val="en-US" w:eastAsia="en-US"/>
              </w:rPr>
              <w:t>l_value</w:t>
            </w:r>
            <w:proofErr w:type="spellEnd"/>
          </w:p>
        </w:tc>
      </w:tr>
      <w:tr w:rsidR="00993A87" w:rsidRPr="00CA5A42" w:rsidTr="004549B8">
        <w:tc>
          <w:tcPr>
            <w:tcW w:w="2268" w:type="dxa"/>
          </w:tcPr>
          <w:p w:rsidR="001B2692" w:rsidRPr="00CA5A42" w:rsidRDefault="001B2692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proofErr w:type="spellStart"/>
            <w:r w:rsidRPr="00CA5A42">
              <w:rPr>
                <w:lang w:val="en-US" w:eastAsia="en-US"/>
              </w:rPr>
              <w:t>Haz_rating</w:t>
            </w:r>
            <w:proofErr w:type="spellEnd"/>
          </w:p>
        </w:tc>
        <w:tc>
          <w:tcPr>
            <w:tcW w:w="1809" w:type="dxa"/>
          </w:tcPr>
          <w:p w:rsidR="001B2692" w:rsidRPr="00CA5A42" w:rsidRDefault="009E3FCF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Overall h</w:t>
            </w:r>
            <w:r w:rsidR="00E172E7" w:rsidRPr="00CA5A42">
              <w:rPr>
                <w:lang w:val="en-US" w:eastAsia="en-US"/>
              </w:rPr>
              <w:t>azard rating</w:t>
            </w:r>
          </w:p>
        </w:tc>
        <w:tc>
          <w:tcPr>
            <w:tcW w:w="1560" w:type="dxa"/>
          </w:tcPr>
          <w:p w:rsidR="001B2692" w:rsidRPr="00CA5A42" w:rsidRDefault="00EF4A4E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Float 4.1</w:t>
            </w:r>
          </w:p>
        </w:tc>
        <w:tc>
          <w:tcPr>
            <w:tcW w:w="1559" w:type="dxa"/>
          </w:tcPr>
          <w:p w:rsidR="001B2692" w:rsidRPr="00CA5A42" w:rsidRDefault="001B2692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660" w:type="dxa"/>
          </w:tcPr>
          <w:p w:rsidR="001B2692" w:rsidRPr="00CA5A42" w:rsidRDefault="00A92E44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 xml:space="preserve">Derived from factor p, factor a, factor d, and </w:t>
            </w:r>
            <w:proofErr w:type="spellStart"/>
            <w:r w:rsidRPr="00CA5A42">
              <w:rPr>
                <w:lang w:val="en-US" w:eastAsia="en-US"/>
              </w:rPr>
              <w:t>facto_l</w:t>
            </w:r>
            <w:proofErr w:type="spellEnd"/>
          </w:p>
        </w:tc>
      </w:tr>
      <w:tr w:rsidR="00993A87" w:rsidRPr="00CA5A42" w:rsidTr="004549B8">
        <w:tc>
          <w:tcPr>
            <w:tcW w:w="2268" w:type="dxa"/>
          </w:tcPr>
          <w:p w:rsidR="00531FE8" w:rsidRPr="00CA5A42" w:rsidRDefault="00531FE8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Haz_range1</w:t>
            </w:r>
          </w:p>
        </w:tc>
        <w:tc>
          <w:tcPr>
            <w:tcW w:w="1809" w:type="dxa"/>
          </w:tcPr>
          <w:p w:rsidR="00531FE8" w:rsidRPr="00CA5A42" w:rsidRDefault="00531FE8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 xml:space="preserve">The range of hazard rating in </w:t>
            </w:r>
            <w:r w:rsidRPr="00CA5A42">
              <w:rPr>
                <w:lang w:val="en-US" w:eastAsia="en-US"/>
              </w:rPr>
              <w:lastRenderedPageBreak/>
              <w:t>the hazard class</w:t>
            </w:r>
          </w:p>
        </w:tc>
        <w:tc>
          <w:tcPr>
            <w:tcW w:w="1560" w:type="dxa"/>
          </w:tcPr>
          <w:p w:rsidR="00531FE8" w:rsidRPr="00CA5A42" w:rsidRDefault="00531FE8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lastRenderedPageBreak/>
              <w:t>Char 6</w:t>
            </w:r>
          </w:p>
        </w:tc>
        <w:tc>
          <w:tcPr>
            <w:tcW w:w="1559" w:type="dxa"/>
          </w:tcPr>
          <w:p w:rsidR="00531FE8" w:rsidRPr="00CA5A42" w:rsidRDefault="00531FE8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660" w:type="dxa"/>
          </w:tcPr>
          <w:p w:rsidR="00531FE8" w:rsidRPr="00CA5A42" w:rsidRDefault="00531FE8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Example:</w:t>
            </w:r>
          </w:p>
          <w:p w:rsidR="00531FE8" w:rsidRPr="00CA5A42" w:rsidRDefault="00531FE8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“20-40”</w:t>
            </w:r>
          </w:p>
        </w:tc>
      </w:tr>
      <w:tr w:rsidR="00445C73" w:rsidRPr="00CA5A42" w:rsidTr="004549B8">
        <w:trPr>
          <w:trHeight w:val="145"/>
        </w:trPr>
        <w:tc>
          <w:tcPr>
            <w:tcW w:w="2268" w:type="dxa"/>
            <w:vMerge w:val="restart"/>
          </w:tcPr>
          <w:p w:rsidR="00445C73" w:rsidRPr="00CA5A42" w:rsidRDefault="00445C73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lastRenderedPageBreak/>
              <w:t>Haz_class1</w:t>
            </w:r>
          </w:p>
        </w:tc>
        <w:tc>
          <w:tcPr>
            <w:tcW w:w="1809" w:type="dxa"/>
            <w:vMerge w:val="restart"/>
          </w:tcPr>
          <w:p w:rsidR="00445C73" w:rsidRPr="00CA5A42" w:rsidRDefault="00445C73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Hazard rating class 1 – 20% hazard rating classes.</w:t>
            </w:r>
          </w:p>
        </w:tc>
        <w:tc>
          <w:tcPr>
            <w:tcW w:w="1560" w:type="dxa"/>
            <w:vMerge w:val="restart"/>
          </w:tcPr>
          <w:p w:rsidR="00445C73" w:rsidRPr="00CA5A42" w:rsidRDefault="00445C73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Char 3</w:t>
            </w:r>
          </w:p>
        </w:tc>
        <w:tc>
          <w:tcPr>
            <w:tcW w:w="1559" w:type="dxa"/>
          </w:tcPr>
          <w:p w:rsidR="00445C73" w:rsidRPr="00FA3020" w:rsidRDefault="00445C73" w:rsidP="00DD3C06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proofErr w:type="spellStart"/>
            <w:r w:rsidRPr="00FA3020">
              <w:rPr>
                <w:lang w:val="en-US" w:eastAsia="en-US"/>
              </w:rPr>
              <w:t>Haz_</w:t>
            </w:r>
            <w:r>
              <w:rPr>
                <w:lang w:val="en-US" w:eastAsia="en-US"/>
              </w:rPr>
              <w:t>r</w:t>
            </w:r>
            <w:r w:rsidRPr="00FA3020">
              <w:rPr>
                <w:lang w:val="en-US" w:eastAsia="en-US"/>
              </w:rPr>
              <w:t>ating</w:t>
            </w:r>
            <w:proofErr w:type="spellEnd"/>
            <w:r w:rsidRPr="00FA3020">
              <w:rPr>
                <w:lang w:val="en-US" w:eastAsia="en-US"/>
              </w:rPr>
              <w:t>:</w:t>
            </w:r>
          </w:p>
        </w:tc>
        <w:tc>
          <w:tcPr>
            <w:tcW w:w="1660" w:type="dxa"/>
          </w:tcPr>
          <w:p w:rsidR="00445C73" w:rsidRPr="00FA3020" w:rsidRDefault="00445C73" w:rsidP="00445C73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>
              <w:rPr>
                <w:lang w:val="en-US" w:eastAsia="en-US"/>
              </w:rPr>
              <w:t>Class Value</w:t>
            </w:r>
          </w:p>
        </w:tc>
      </w:tr>
      <w:tr w:rsidR="00445C73" w:rsidRPr="00CA5A42" w:rsidTr="004549B8">
        <w:trPr>
          <w:trHeight w:val="145"/>
        </w:trPr>
        <w:tc>
          <w:tcPr>
            <w:tcW w:w="2268" w:type="dxa"/>
            <w:vMerge/>
          </w:tcPr>
          <w:p w:rsidR="00445C73" w:rsidRPr="00CA5A42" w:rsidRDefault="00445C73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809" w:type="dxa"/>
            <w:vMerge/>
          </w:tcPr>
          <w:p w:rsidR="00445C73" w:rsidRPr="00CA5A42" w:rsidRDefault="00445C73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560" w:type="dxa"/>
            <w:vMerge/>
          </w:tcPr>
          <w:p w:rsidR="00445C73" w:rsidRPr="00CA5A42" w:rsidRDefault="00445C73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559" w:type="dxa"/>
          </w:tcPr>
          <w:p w:rsidR="00445C73" w:rsidRPr="00FA3020" w:rsidRDefault="00445C73" w:rsidP="00DD3C06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>
              <w:rPr>
                <w:lang w:val="en-US" w:eastAsia="en-US"/>
              </w:rPr>
              <w:t>(no input data)</w:t>
            </w:r>
          </w:p>
        </w:tc>
        <w:tc>
          <w:tcPr>
            <w:tcW w:w="1660" w:type="dxa"/>
          </w:tcPr>
          <w:p w:rsidR="00445C73" w:rsidRPr="00FA3020" w:rsidRDefault="00445C73" w:rsidP="00445C73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>
              <w:rPr>
                <w:lang w:val="en-US" w:eastAsia="en-US"/>
              </w:rPr>
              <w:t>NTA = No Typing Available</w:t>
            </w:r>
          </w:p>
        </w:tc>
      </w:tr>
      <w:tr w:rsidR="00445C73" w:rsidRPr="00CA5A42" w:rsidTr="004549B8">
        <w:trPr>
          <w:trHeight w:val="145"/>
        </w:trPr>
        <w:tc>
          <w:tcPr>
            <w:tcW w:w="2268" w:type="dxa"/>
            <w:vMerge/>
          </w:tcPr>
          <w:p w:rsidR="00445C73" w:rsidRPr="00CA5A42" w:rsidRDefault="00445C73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809" w:type="dxa"/>
            <w:vMerge/>
          </w:tcPr>
          <w:p w:rsidR="00445C73" w:rsidRPr="00CA5A42" w:rsidRDefault="00445C73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560" w:type="dxa"/>
            <w:vMerge/>
          </w:tcPr>
          <w:p w:rsidR="00445C73" w:rsidRPr="00CA5A42" w:rsidRDefault="00445C73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559" w:type="dxa"/>
          </w:tcPr>
          <w:p w:rsidR="00445C73" w:rsidRPr="00FA3020" w:rsidRDefault="00445C73" w:rsidP="00DD3C06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>
              <w:rPr>
                <w:lang w:val="en-US" w:eastAsia="en-US"/>
              </w:rPr>
              <w:t>0</w:t>
            </w:r>
          </w:p>
        </w:tc>
        <w:tc>
          <w:tcPr>
            <w:tcW w:w="1660" w:type="dxa"/>
          </w:tcPr>
          <w:p w:rsidR="00445C73" w:rsidRPr="00FA3020" w:rsidRDefault="00445C73" w:rsidP="00445C73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>
              <w:rPr>
                <w:lang w:val="en-US" w:eastAsia="en-US"/>
              </w:rPr>
              <w:t>NIL = nothing</w:t>
            </w:r>
          </w:p>
        </w:tc>
      </w:tr>
      <w:tr w:rsidR="00445C73" w:rsidRPr="00CA5A42" w:rsidTr="004549B8">
        <w:trPr>
          <w:trHeight w:val="145"/>
        </w:trPr>
        <w:tc>
          <w:tcPr>
            <w:tcW w:w="2268" w:type="dxa"/>
            <w:vMerge/>
          </w:tcPr>
          <w:p w:rsidR="00445C73" w:rsidRPr="00CA5A42" w:rsidRDefault="00445C73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809" w:type="dxa"/>
            <w:vMerge/>
          </w:tcPr>
          <w:p w:rsidR="00445C73" w:rsidRPr="00CA5A42" w:rsidRDefault="00445C73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560" w:type="dxa"/>
            <w:vMerge/>
          </w:tcPr>
          <w:p w:rsidR="00445C73" w:rsidRPr="00CA5A42" w:rsidRDefault="00445C73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559" w:type="dxa"/>
          </w:tcPr>
          <w:p w:rsidR="00445C73" w:rsidRPr="00FA3020" w:rsidRDefault="00445C73" w:rsidP="00DD3C06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FA3020">
              <w:rPr>
                <w:lang w:val="en-US" w:eastAsia="en-US"/>
              </w:rPr>
              <w:t>0.001 – 4.999</w:t>
            </w:r>
          </w:p>
        </w:tc>
        <w:tc>
          <w:tcPr>
            <w:tcW w:w="1660" w:type="dxa"/>
          </w:tcPr>
          <w:p w:rsidR="00445C73" w:rsidRPr="00FA3020" w:rsidRDefault="00445C73" w:rsidP="00445C73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FA3020">
              <w:rPr>
                <w:lang w:val="en-US" w:eastAsia="en-US"/>
              </w:rPr>
              <w:t>VL = very low</w:t>
            </w:r>
          </w:p>
        </w:tc>
      </w:tr>
      <w:tr w:rsidR="00445C73" w:rsidRPr="00CA5A42" w:rsidTr="004549B8">
        <w:trPr>
          <w:trHeight w:val="145"/>
        </w:trPr>
        <w:tc>
          <w:tcPr>
            <w:tcW w:w="2268" w:type="dxa"/>
            <w:vMerge/>
          </w:tcPr>
          <w:p w:rsidR="00445C73" w:rsidRPr="00CA5A42" w:rsidRDefault="00445C73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809" w:type="dxa"/>
            <w:vMerge/>
          </w:tcPr>
          <w:p w:rsidR="00445C73" w:rsidRPr="00CA5A42" w:rsidRDefault="00445C73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560" w:type="dxa"/>
            <w:vMerge/>
          </w:tcPr>
          <w:p w:rsidR="00445C73" w:rsidRPr="00CA5A42" w:rsidRDefault="00445C73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559" w:type="dxa"/>
          </w:tcPr>
          <w:p w:rsidR="00445C73" w:rsidRPr="00FA3020" w:rsidRDefault="00445C73" w:rsidP="00DD3C06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FA3020">
              <w:rPr>
                <w:lang w:val="en-US" w:eastAsia="en-US"/>
              </w:rPr>
              <w:t>5-19.999</w:t>
            </w:r>
          </w:p>
        </w:tc>
        <w:tc>
          <w:tcPr>
            <w:tcW w:w="1660" w:type="dxa"/>
          </w:tcPr>
          <w:p w:rsidR="00445C73" w:rsidRPr="00FA3020" w:rsidRDefault="00445C73" w:rsidP="00445C73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>
              <w:rPr>
                <w:lang w:val="en-US" w:eastAsia="en-US"/>
              </w:rPr>
              <w:t>L = low</w:t>
            </w:r>
          </w:p>
        </w:tc>
      </w:tr>
      <w:tr w:rsidR="00445C73" w:rsidRPr="00CA5A42" w:rsidTr="004549B8">
        <w:trPr>
          <w:trHeight w:val="145"/>
        </w:trPr>
        <w:tc>
          <w:tcPr>
            <w:tcW w:w="2268" w:type="dxa"/>
            <w:vMerge/>
          </w:tcPr>
          <w:p w:rsidR="00445C73" w:rsidRPr="00CA5A42" w:rsidRDefault="00445C73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809" w:type="dxa"/>
            <w:vMerge/>
          </w:tcPr>
          <w:p w:rsidR="00445C73" w:rsidRPr="00CA5A42" w:rsidRDefault="00445C73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560" w:type="dxa"/>
            <w:vMerge/>
          </w:tcPr>
          <w:p w:rsidR="00445C73" w:rsidRPr="00CA5A42" w:rsidRDefault="00445C73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559" w:type="dxa"/>
          </w:tcPr>
          <w:p w:rsidR="00445C73" w:rsidRPr="00FA3020" w:rsidRDefault="00445C73" w:rsidP="00DD3C06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>
              <w:rPr>
                <w:lang w:val="en-US" w:eastAsia="en-US"/>
              </w:rPr>
              <w:t>20-39.999</w:t>
            </w:r>
          </w:p>
        </w:tc>
        <w:tc>
          <w:tcPr>
            <w:tcW w:w="1660" w:type="dxa"/>
          </w:tcPr>
          <w:p w:rsidR="00445C73" w:rsidRPr="00FA3020" w:rsidRDefault="00445C73" w:rsidP="00445C73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FA3020">
              <w:rPr>
                <w:lang w:val="en-US" w:eastAsia="en-US"/>
              </w:rPr>
              <w:t>LM = low/med</w:t>
            </w:r>
          </w:p>
        </w:tc>
      </w:tr>
      <w:tr w:rsidR="00445C73" w:rsidRPr="00CA5A42" w:rsidTr="004549B8">
        <w:trPr>
          <w:trHeight w:val="145"/>
        </w:trPr>
        <w:tc>
          <w:tcPr>
            <w:tcW w:w="2268" w:type="dxa"/>
            <w:vMerge/>
          </w:tcPr>
          <w:p w:rsidR="00445C73" w:rsidRPr="00CA5A42" w:rsidRDefault="00445C73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809" w:type="dxa"/>
            <w:vMerge/>
          </w:tcPr>
          <w:p w:rsidR="00445C73" w:rsidRPr="00CA5A42" w:rsidRDefault="00445C73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560" w:type="dxa"/>
            <w:vMerge/>
          </w:tcPr>
          <w:p w:rsidR="00445C73" w:rsidRPr="00CA5A42" w:rsidRDefault="00445C73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559" w:type="dxa"/>
          </w:tcPr>
          <w:p w:rsidR="00445C73" w:rsidRPr="00FA3020" w:rsidRDefault="00445C73" w:rsidP="00DD3C06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FA3020">
              <w:rPr>
                <w:lang w:val="en-US" w:eastAsia="en-US"/>
              </w:rPr>
              <w:t>40-59.999</w:t>
            </w:r>
          </w:p>
        </w:tc>
        <w:tc>
          <w:tcPr>
            <w:tcW w:w="1660" w:type="dxa"/>
          </w:tcPr>
          <w:p w:rsidR="00445C73" w:rsidRPr="00FA3020" w:rsidRDefault="00445C73" w:rsidP="00445C73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FA3020">
              <w:rPr>
                <w:lang w:val="en-US" w:eastAsia="en-US"/>
              </w:rPr>
              <w:t>M = medium</w:t>
            </w:r>
          </w:p>
        </w:tc>
      </w:tr>
      <w:tr w:rsidR="00445C73" w:rsidRPr="00CA5A42" w:rsidTr="004549B8">
        <w:trPr>
          <w:trHeight w:val="145"/>
        </w:trPr>
        <w:tc>
          <w:tcPr>
            <w:tcW w:w="2268" w:type="dxa"/>
            <w:vMerge/>
          </w:tcPr>
          <w:p w:rsidR="00445C73" w:rsidRPr="00CA5A42" w:rsidRDefault="00445C73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809" w:type="dxa"/>
            <w:vMerge/>
          </w:tcPr>
          <w:p w:rsidR="00445C73" w:rsidRPr="00CA5A42" w:rsidRDefault="00445C73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560" w:type="dxa"/>
            <w:vMerge/>
          </w:tcPr>
          <w:p w:rsidR="00445C73" w:rsidRPr="00CA5A42" w:rsidRDefault="00445C73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559" w:type="dxa"/>
          </w:tcPr>
          <w:p w:rsidR="00445C73" w:rsidRPr="00FA3020" w:rsidRDefault="00445C73" w:rsidP="00DD3C06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>
              <w:rPr>
                <w:lang w:val="en-US" w:eastAsia="en-US"/>
              </w:rPr>
              <w:t>60-79.999</w:t>
            </w:r>
          </w:p>
        </w:tc>
        <w:tc>
          <w:tcPr>
            <w:tcW w:w="1660" w:type="dxa"/>
          </w:tcPr>
          <w:p w:rsidR="00445C73" w:rsidRPr="00FA3020" w:rsidRDefault="00445C73" w:rsidP="00445C73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>
              <w:rPr>
                <w:lang w:val="en-US" w:eastAsia="en-US"/>
              </w:rPr>
              <w:t>H = high</w:t>
            </w:r>
          </w:p>
        </w:tc>
      </w:tr>
      <w:tr w:rsidR="00445C73" w:rsidRPr="00CA5A42" w:rsidTr="004549B8">
        <w:trPr>
          <w:trHeight w:val="145"/>
        </w:trPr>
        <w:tc>
          <w:tcPr>
            <w:tcW w:w="2268" w:type="dxa"/>
            <w:vMerge/>
          </w:tcPr>
          <w:p w:rsidR="00445C73" w:rsidRPr="00CA5A42" w:rsidRDefault="00445C73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809" w:type="dxa"/>
            <w:vMerge/>
          </w:tcPr>
          <w:p w:rsidR="00445C73" w:rsidRPr="00CA5A42" w:rsidRDefault="00445C73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560" w:type="dxa"/>
            <w:vMerge/>
          </w:tcPr>
          <w:p w:rsidR="00445C73" w:rsidRPr="00CA5A42" w:rsidRDefault="00445C73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559" w:type="dxa"/>
          </w:tcPr>
          <w:p w:rsidR="00445C73" w:rsidRPr="00FA3020" w:rsidRDefault="00445C73" w:rsidP="00DD3C06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FA3020">
              <w:rPr>
                <w:lang w:val="en-US" w:eastAsia="en-US"/>
              </w:rPr>
              <w:t>8</w:t>
            </w:r>
            <w:r>
              <w:rPr>
                <w:lang w:val="en-US" w:eastAsia="en-US"/>
              </w:rPr>
              <w:t>0</w:t>
            </w:r>
            <w:r w:rsidRPr="00FA3020">
              <w:rPr>
                <w:lang w:val="en-US" w:eastAsia="en-US"/>
              </w:rPr>
              <w:t>-100</w:t>
            </w:r>
          </w:p>
        </w:tc>
        <w:tc>
          <w:tcPr>
            <w:tcW w:w="1660" w:type="dxa"/>
          </w:tcPr>
          <w:p w:rsidR="00445C73" w:rsidRPr="00FA3020" w:rsidRDefault="00445C73" w:rsidP="00445C73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FA3020">
              <w:rPr>
                <w:lang w:val="en-US" w:eastAsia="en-US"/>
              </w:rPr>
              <w:t>VH = high</w:t>
            </w:r>
          </w:p>
        </w:tc>
      </w:tr>
      <w:tr w:rsidR="00993A87" w:rsidRPr="00CA5A42" w:rsidTr="004549B8">
        <w:tc>
          <w:tcPr>
            <w:tcW w:w="2268" w:type="dxa"/>
          </w:tcPr>
          <w:p w:rsidR="00531FE8" w:rsidRPr="00CA5A42" w:rsidRDefault="00531FE8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Haz_range2</w:t>
            </w:r>
          </w:p>
        </w:tc>
        <w:tc>
          <w:tcPr>
            <w:tcW w:w="1809" w:type="dxa"/>
          </w:tcPr>
          <w:p w:rsidR="00531FE8" w:rsidRPr="00CA5A42" w:rsidRDefault="00531FE8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The range of hazard rating in the hazard class</w:t>
            </w:r>
          </w:p>
        </w:tc>
        <w:tc>
          <w:tcPr>
            <w:tcW w:w="1560" w:type="dxa"/>
          </w:tcPr>
          <w:p w:rsidR="00531FE8" w:rsidRPr="00CA5A42" w:rsidRDefault="00531FE8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Char 6</w:t>
            </w:r>
          </w:p>
        </w:tc>
        <w:tc>
          <w:tcPr>
            <w:tcW w:w="1559" w:type="dxa"/>
          </w:tcPr>
          <w:p w:rsidR="00531FE8" w:rsidRPr="00CA5A42" w:rsidRDefault="00531FE8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660" w:type="dxa"/>
          </w:tcPr>
          <w:p w:rsidR="00531FE8" w:rsidRPr="00CA5A42" w:rsidRDefault="00531FE8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Example:</w:t>
            </w:r>
          </w:p>
          <w:p w:rsidR="00531FE8" w:rsidRPr="00CA5A42" w:rsidRDefault="00531FE8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“20-40”</w:t>
            </w:r>
          </w:p>
        </w:tc>
      </w:tr>
      <w:tr w:rsidR="00445C73" w:rsidRPr="00CA5A42" w:rsidTr="004549B8">
        <w:trPr>
          <w:trHeight w:val="267"/>
        </w:trPr>
        <w:tc>
          <w:tcPr>
            <w:tcW w:w="2268" w:type="dxa"/>
            <w:vMerge w:val="restart"/>
          </w:tcPr>
          <w:p w:rsidR="00445C73" w:rsidRPr="00CA5A42" w:rsidRDefault="00445C73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Haz_class2</w:t>
            </w:r>
          </w:p>
        </w:tc>
        <w:tc>
          <w:tcPr>
            <w:tcW w:w="1809" w:type="dxa"/>
            <w:vMerge w:val="restart"/>
          </w:tcPr>
          <w:p w:rsidR="00445C73" w:rsidRPr="00CA5A42" w:rsidRDefault="00445C73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Hazard Rating Class 2 – 33% hazard rating classes</w:t>
            </w:r>
          </w:p>
        </w:tc>
        <w:tc>
          <w:tcPr>
            <w:tcW w:w="1560" w:type="dxa"/>
            <w:vMerge w:val="restart"/>
          </w:tcPr>
          <w:p w:rsidR="00445C73" w:rsidRPr="00CA5A42" w:rsidRDefault="00445C73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Char 3</w:t>
            </w:r>
          </w:p>
        </w:tc>
        <w:tc>
          <w:tcPr>
            <w:tcW w:w="1559" w:type="dxa"/>
          </w:tcPr>
          <w:p w:rsidR="00445C73" w:rsidRPr="00FA3020" w:rsidRDefault="00445C73" w:rsidP="00445C73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proofErr w:type="spellStart"/>
            <w:r w:rsidRPr="00FA3020">
              <w:rPr>
                <w:lang w:val="en-US" w:eastAsia="en-US"/>
              </w:rPr>
              <w:t>Haz</w:t>
            </w:r>
            <w:proofErr w:type="spellEnd"/>
            <w:r>
              <w:rPr>
                <w:lang w:val="en-US" w:eastAsia="en-US"/>
              </w:rPr>
              <w:t xml:space="preserve"> R</w:t>
            </w:r>
            <w:r w:rsidRPr="00FA3020">
              <w:rPr>
                <w:lang w:val="en-US" w:eastAsia="en-US"/>
              </w:rPr>
              <w:t>ating:</w:t>
            </w:r>
          </w:p>
        </w:tc>
        <w:tc>
          <w:tcPr>
            <w:tcW w:w="1660" w:type="dxa"/>
          </w:tcPr>
          <w:p w:rsidR="00445C73" w:rsidRPr="00FA3020" w:rsidRDefault="00445C73" w:rsidP="00445C73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>
              <w:rPr>
                <w:lang w:val="en-US" w:eastAsia="en-US"/>
              </w:rPr>
              <w:t>Class Value</w:t>
            </w:r>
          </w:p>
        </w:tc>
      </w:tr>
      <w:tr w:rsidR="00445C73" w:rsidRPr="00CA5A42" w:rsidTr="004549B8">
        <w:trPr>
          <w:trHeight w:val="261"/>
        </w:trPr>
        <w:tc>
          <w:tcPr>
            <w:tcW w:w="2268" w:type="dxa"/>
            <w:vMerge/>
          </w:tcPr>
          <w:p w:rsidR="00445C73" w:rsidRPr="00CA5A42" w:rsidRDefault="00445C73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809" w:type="dxa"/>
            <w:vMerge/>
          </w:tcPr>
          <w:p w:rsidR="00445C73" w:rsidRPr="00CA5A42" w:rsidRDefault="00445C73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560" w:type="dxa"/>
            <w:vMerge/>
          </w:tcPr>
          <w:p w:rsidR="00445C73" w:rsidRPr="00CA5A42" w:rsidRDefault="00445C73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559" w:type="dxa"/>
          </w:tcPr>
          <w:p w:rsidR="00445C73" w:rsidRPr="00FA3020" w:rsidRDefault="00445C73" w:rsidP="00445C73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>
              <w:rPr>
                <w:lang w:val="en-US" w:eastAsia="en-US"/>
              </w:rPr>
              <w:t>(no input data)</w:t>
            </w:r>
          </w:p>
        </w:tc>
        <w:tc>
          <w:tcPr>
            <w:tcW w:w="1660" w:type="dxa"/>
          </w:tcPr>
          <w:p w:rsidR="00445C73" w:rsidRPr="00FA3020" w:rsidRDefault="00445C73" w:rsidP="00445C73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>
              <w:rPr>
                <w:lang w:val="en-US" w:eastAsia="en-US"/>
              </w:rPr>
              <w:t>NTA = No Typing Available</w:t>
            </w:r>
          </w:p>
        </w:tc>
      </w:tr>
      <w:tr w:rsidR="00445C73" w:rsidRPr="00CA5A42" w:rsidTr="004549B8">
        <w:trPr>
          <w:trHeight w:val="261"/>
        </w:trPr>
        <w:tc>
          <w:tcPr>
            <w:tcW w:w="2268" w:type="dxa"/>
            <w:vMerge/>
          </w:tcPr>
          <w:p w:rsidR="00445C73" w:rsidRPr="00CA5A42" w:rsidRDefault="00445C73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809" w:type="dxa"/>
            <w:vMerge/>
          </w:tcPr>
          <w:p w:rsidR="00445C73" w:rsidRPr="00CA5A42" w:rsidRDefault="00445C73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560" w:type="dxa"/>
            <w:vMerge/>
          </w:tcPr>
          <w:p w:rsidR="00445C73" w:rsidRPr="00CA5A42" w:rsidRDefault="00445C73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559" w:type="dxa"/>
          </w:tcPr>
          <w:p w:rsidR="00445C73" w:rsidRPr="00FA3020" w:rsidRDefault="00445C73" w:rsidP="00445C73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>
              <w:rPr>
                <w:lang w:val="en-US" w:eastAsia="en-US"/>
              </w:rPr>
              <w:t>0</w:t>
            </w:r>
          </w:p>
        </w:tc>
        <w:tc>
          <w:tcPr>
            <w:tcW w:w="1660" w:type="dxa"/>
          </w:tcPr>
          <w:p w:rsidR="00445C73" w:rsidRPr="00FA3020" w:rsidRDefault="00445C73" w:rsidP="00445C73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>
              <w:rPr>
                <w:lang w:val="en-US" w:eastAsia="en-US"/>
              </w:rPr>
              <w:t>NIL = nothing</w:t>
            </w:r>
          </w:p>
        </w:tc>
      </w:tr>
      <w:tr w:rsidR="00445C73" w:rsidRPr="00CA5A42" w:rsidTr="004549B8">
        <w:trPr>
          <w:trHeight w:val="261"/>
        </w:trPr>
        <w:tc>
          <w:tcPr>
            <w:tcW w:w="2268" w:type="dxa"/>
            <w:vMerge/>
          </w:tcPr>
          <w:p w:rsidR="00445C73" w:rsidRPr="00CA5A42" w:rsidRDefault="00445C73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809" w:type="dxa"/>
            <w:vMerge/>
          </w:tcPr>
          <w:p w:rsidR="00445C73" w:rsidRPr="00CA5A42" w:rsidRDefault="00445C73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560" w:type="dxa"/>
            <w:vMerge/>
          </w:tcPr>
          <w:p w:rsidR="00445C73" w:rsidRPr="00CA5A42" w:rsidRDefault="00445C73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559" w:type="dxa"/>
          </w:tcPr>
          <w:p w:rsidR="00445C73" w:rsidRPr="00FA3020" w:rsidRDefault="00445C73" w:rsidP="00445C73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FA3020">
              <w:rPr>
                <w:lang w:val="en-US" w:eastAsia="en-US"/>
              </w:rPr>
              <w:t>0.001 – 4.999</w:t>
            </w:r>
          </w:p>
          <w:p w:rsidR="00445C73" w:rsidRPr="00FA3020" w:rsidRDefault="00445C73" w:rsidP="00445C73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660" w:type="dxa"/>
          </w:tcPr>
          <w:p w:rsidR="00445C73" w:rsidRPr="00FA3020" w:rsidRDefault="00445C73" w:rsidP="00445C73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FA3020">
              <w:rPr>
                <w:lang w:val="en-US" w:eastAsia="en-US"/>
              </w:rPr>
              <w:t>VL = very low</w:t>
            </w:r>
          </w:p>
        </w:tc>
      </w:tr>
      <w:tr w:rsidR="00445C73" w:rsidRPr="00CA5A42" w:rsidTr="004549B8">
        <w:trPr>
          <w:trHeight w:val="261"/>
        </w:trPr>
        <w:tc>
          <w:tcPr>
            <w:tcW w:w="2268" w:type="dxa"/>
            <w:vMerge/>
          </w:tcPr>
          <w:p w:rsidR="00445C73" w:rsidRPr="00CA5A42" w:rsidRDefault="00445C73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809" w:type="dxa"/>
            <w:vMerge/>
          </w:tcPr>
          <w:p w:rsidR="00445C73" w:rsidRPr="00CA5A42" w:rsidRDefault="00445C73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560" w:type="dxa"/>
            <w:vMerge/>
          </w:tcPr>
          <w:p w:rsidR="00445C73" w:rsidRPr="00CA5A42" w:rsidRDefault="00445C73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559" w:type="dxa"/>
          </w:tcPr>
          <w:p w:rsidR="00445C73" w:rsidRPr="00FA3020" w:rsidRDefault="00445C73" w:rsidP="00445C73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FA3020">
              <w:rPr>
                <w:lang w:val="en-US" w:eastAsia="en-US"/>
              </w:rPr>
              <w:t>5-</w:t>
            </w:r>
            <w:r>
              <w:rPr>
                <w:lang w:val="en-US" w:eastAsia="en-US"/>
              </w:rPr>
              <w:t>33</w:t>
            </w:r>
          </w:p>
        </w:tc>
        <w:tc>
          <w:tcPr>
            <w:tcW w:w="1660" w:type="dxa"/>
          </w:tcPr>
          <w:p w:rsidR="00445C73" w:rsidRPr="00FA3020" w:rsidRDefault="00445C73" w:rsidP="00445C73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>
              <w:rPr>
                <w:lang w:val="en-US" w:eastAsia="en-US"/>
              </w:rPr>
              <w:t>L = low</w:t>
            </w:r>
          </w:p>
        </w:tc>
      </w:tr>
      <w:tr w:rsidR="00445C73" w:rsidRPr="00CA5A42" w:rsidTr="004549B8">
        <w:trPr>
          <w:trHeight w:val="261"/>
        </w:trPr>
        <w:tc>
          <w:tcPr>
            <w:tcW w:w="2268" w:type="dxa"/>
            <w:vMerge/>
          </w:tcPr>
          <w:p w:rsidR="00445C73" w:rsidRPr="00CA5A42" w:rsidRDefault="00445C73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809" w:type="dxa"/>
            <w:vMerge/>
          </w:tcPr>
          <w:p w:rsidR="00445C73" w:rsidRPr="00CA5A42" w:rsidRDefault="00445C73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560" w:type="dxa"/>
            <w:vMerge/>
          </w:tcPr>
          <w:p w:rsidR="00445C73" w:rsidRPr="00CA5A42" w:rsidRDefault="00445C73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559" w:type="dxa"/>
          </w:tcPr>
          <w:p w:rsidR="00445C73" w:rsidRPr="00FA3020" w:rsidRDefault="00445C73" w:rsidP="00445C73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>
              <w:rPr>
                <w:lang w:val="en-US" w:eastAsia="en-US"/>
              </w:rPr>
              <w:t>33.0001</w:t>
            </w:r>
            <w:r w:rsidRPr="00FA3020">
              <w:rPr>
                <w:lang w:val="en-US" w:eastAsia="en-US"/>
              </w:rPr>
              <w:t>-</w:t>
            </w:r>
            <w:r>
              <w:rPr>
                <w:lang w:val="en-US" w:eastAsia="en-US"/>
              </w:rPr>
              <w:t>66</w:t>
            </w:r>
          </w:p>
        </w:tc>
        <w:tc>
          <w:tcPr>
            <w:tcW w:w="1660" w:type="dxa"/>
          </w:tcPr>
          <w:p w:rsidR="00445C73" w:rsidRPr="00FA3020" w:rsidRDefault="00445C73" w:rsidP="00445C73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FA3020">
              <w:rPr>
                <w:lang w:val="en-US" w:eastAsia="en-US"/>
              </w:rPr>
              <w:t>M = medium</w:t>
            </w:r>
          </w:p>
        </w:tc>
      </w:tr>
      <w:tr w:rsidR="00445C73" w:rsidRPr="00CA5A42" w:rsidTr="004549B8">
        <w:trPr>
          <w:trHeight w:val="261"/>
        </w:trPr>
        <w:tc>
          <w:tcPr>
            <w:tcW w:w="2268" w:type="dxa"/>
            <w:vMerge/>
          </w:tcPr>
          <w:p w:rsidR="00445C73" w:rsidRPr="00CA5A42" w:rsidRDefault="00445C73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809" w:type="dxa"/>
            <w:vMerge/>
          </w:tcPr>
          <w:p w:rsidR="00445C73" w:rsidRPr="00CA5A42" w:rsidRDefault="00445C73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560" w:type="dxa"/>
            <w:vMerge/>
          </w:tcPr>
          <w:p w:rsidR="00445C73" w:rsidRPr="00CA5A42" w:rsidRDefault="00445C73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559" w:type="dxa"/>
          </w:tcPr>
          <w:p w:rsidR="00445C73" w:rsidRPr="00FA3020" w:rsidRDefault="00445C73" w:rsidP="00445C73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>
              <w:rPr>
                <w:lang w:val="en-US" w:eastAsia="en-US"/>
              </w:rPr>
              <w:t>66.0001-100</w:t>
            </w:r>
          </w:p>
        </w:tc>
        <w:tc>
          <w:tcPr>
            <w:tcW w:w="1660" w:type="dxa"/>
          </w:tcPr>
          <w:p w:rsidR="00445C73" w:rsidRPr="00FA3020" w:rsidRDefault="00445C73" w:rsidP="00445C73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>
              <w:rPr>
                <w:lang w:val="en-US" w:eastAsia="en-US"/>
              </w:rPr>
              <w:t>H = high</w:t>
            </w:r>
          </w:p>
        </w:tc>
      </w:tr>
      <w:tr w:rsidR="002C70EF" w:rsidRPr="00CA5A42" w:rsidTr="004549B8">
        <w:tc>
          <w:tcPr>
            <w:tcW w:w="2268" w:type="dxa"/>
          </w:tcPr>
          <w:p w:rsidR="002C70EF" w:rsidRPr="00CA5A42" w:rsidRDefault="002C70EF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Hectares</w:t>
            </w:r>
          </w:p>
          <w:p w:rsidR="002C70EF" w:rsidRPr="00CA5A42" w:rsidRDefault="002C70EF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809" w:type="dxa"/>
          </w:tcPr>
          <w:p w:rsidR="002C70EF" w:rsidRPr="00CA5A42" w:rsidRDefault="002C70EF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Area of stand polygon in hectares</w:t>
            </w:r>
          </w:p>
        </w:tc>
        <w:tc>
          <w:tcPr>
            <w:tcW w:w="1560" w:type="dxa"/>
          </w:tcPr>
          <w:p w:rsidR="002C70EF" w:rsidRPr="00CA5A42" w:rsidRDefault="002C70EF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Float 4.2</w:t>
            </w:r>
          </w:p>
        </w:tc>
        <w:tc>
          <w:tcPr>
            <w:tcW w:w="1559" w:type="dxa"/>
          </w:tcPr>
          <w:p w:rsidR="002C70EF" w:rsidRPr="00CA5A42" w:rsidRDefault="002C70EF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660" w:type="dxa"/>
          </w:tcPr>
          <w:p w:rsidR="002C70EF" w:rsidRPr="00CA5A42" w:rsidRDefault="002C70EF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Derived from feature geometry</w:t>
            </w:r>
          </w:p>
        </w:tc>
      </w:tr>
    </w:tbl>
    <w:p w:rsidR="00BC4067" w:rsidRDefault="00BC4067" w:rsidP="00F1124D">
      <w:pPr>
        <w:autoSpaceDE w:val="0"/>
        <w:autoSpaceDN w:val="0"/>
        <w:adjustRightInd w:val="0"/>
        <w:spacing w:before="100" w:after="100"/>
        <w:rPr>
          <w:lang w:val="en-US" w:eastAsia="en-US"/>
        </w:rPr>
      </w:pPr>
    </w:p>
    <w:sectPr w:rsidR="00BC4067" w:rsidSect="000F5D92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20"/>
  <w:characterSpacingControl w:val="doNotCompress"/>
  <w:compat/>
  <w:rsids>
    <w:rsidRoot w:val="00D54465"/>
    <w:rsid w:val="00012D30"/>
    <w:rsid w:val="000513AE"/>
    <w:rsid w:val="00071040"/>
    <w:rsid w:val="00090150"/>
    <w:rsid w:val="000A3B70"/>
    <w:rsid w:val="000A625D"/>
    <w:rsid w:val="000F5D92"/>
    <w:rsid w:val="0016321B"/>
    <w:rsid w:val="001667A8"/>
    <w:rsid w:val="001A7475"/>
    <w:rsid w:val="001B2692"/>
    <w:rsid w:val="001D0504"/>
    <w:rsid w:val="001D65C9"/>
    <w:rsid w:val="001F4862"/>
    <w:rsid w:val="001F610D"/>
    <w:rsid w:val="00257386"/>
    <w:rsid w:val="002C70EF"/>
    <w:rsid w:val="002E33AC"/>
    <w:rsid w:val="002F0281"/>
    <w:rsid w:val="00333E72"/>
    <w:rsid w:val="00351899"/>
    <w:rsid w:val="003711D7"/>
    <w:rsid w:val="003935C8"/>
    <w:rsid w:val="003A36FB"/>
    <w:rsid w:val="003C306A"/>
    <w:rsid w:val="00445C73"/>
    <w:rsid w:val="004549B8"/>
    <w:rsid w:val="004741B4"/>
    <w:rsid w:val="00482F7A"/>
    <w:rsid w:val="00494F50"/>
    <w:rsid w:val="004C1220"/>
    <w:rsid w:val="004F062B"/>
    <w:rsid w:val="004F2DF3"/>
    <w:rsid w:val="00503FBB"/>
    <w:rsid w:val="00511F2A"/>
    <w:rsid w:val="00531FE8"/>
    <w:rsid w:val="00564383"/>
    <w:rsid w:val="005851E7"/>
    <w:rsid w:val="005A2A75"/>
    <w:rsid w:val="005D3110"/>
    <w:rsid w:val="005E30F8"/>
    <w:rsid w:val="00600B92"/>
    <w:rsid w:val="0065244D"/>
    <w:rsid w:val="00666E5E"/>
    <w:rsid w:val="00687A39"/>
    <w:rsid w:val="006C60F9"/>
    <w:rsid w:val="006E6CFD"/>
    <w:rsid w:val="00761F54"/>
    <w:rsid w:val="00762D87"/>
    <w:rsid w:val="00774F28"/>
    <w:rsid w:val="00796AD8"/>
    <w:rsid w:val="007A6BEF"/>
    <w:rsid w:val="007C20B8"/>
    <w:rsid w:val="007C3018"/>
    <w:rsid w:val="007D194C"/>
    <w:rsid w:val="007F0858"/>
    <w:rsid w:val="008102C1"/>
    <w:rsid w:val="008542BC"/>
    <w:rsid w:val="00915A91"/>
    <w:rsid w:val="00920601"/>
    <w:rsid w:val="00945B24"/>
    <w:rsid w:val="0095374F"/>
    <w:rsid w:val="00970CF4"/>
    <w:rsid w:val="009723DD"/>
    <w:rsid w:val="00976615"/>
    <w:rsid w:val="00984FF1"/>
    <w:rsid w:val="009923DB"/>
    <w:rsid w:val="00993A87"/>
    <w:rsid w:val="009D7656"/>
    <w:rsid w:val="009E3FCF"/>
    <w:rsid w:val="009F0E77"/>
    <w:rsid w:val="009F3CF7"/>
    <w:rsid w:val="009F6C7E"/>
    <w:rsid w:val="00A20ED6"/>
    <w:rsid w:val="00A417F8"/>
    <w:rsid w:val="00A5437E"/>
    <w:rsid w:val="00A61195"/>
    <w:rsid w:val="00A92E44"/>
    <w:rsid w:val="00AA1364"/>
    <w:rsid w:val="00AD2AD3"/>
    <w:rsid w:val="00B01D11"/>
    <w:rsid w:val="00B05B49"/>
    <w:rsid w:val="00B1369E"/>
    <w:rsid w:val="00B3090E"/>
    <w:rsid w:val="00B37B5F"/>
    <w:rsid w:val="00B4485A"/>
    <w:rsid w:val="00B47C25"/>
    <w:rsid w:val="00B62F26"/>
    <w:rsid w:val="00BB3838"/>
    <w:rsid w:val="00BC1E09"/>
    <w:rsid w:val="00BC4067"/>
    <w:rsid w:val="00BF688B"/>
    <w:rsid w:val="00C01900"/>
    <w:rsid w:val="00C50F16"/>
    <w:rsid w:val="00C71857"/>
    <w:rsid w:val="00CA5A42"/>
    <w:rsid w:val="00CD1B0A"/>
    <w:rsid w:val="00CE0185"/>
    <w:rsid w:val="00D000C1"/>
    <w:rsid w:val="00D27E09"/>
    <w:rsid w:val="00D54465"/>
    <w:rsid w:val="00D80F17"/>
    <w:rsid w:val="00D86328"/>
    <w:rsid w:val="00DA760C"/>
    <w:rsid w:val="00DC389E"/>
    <w:rsid w:val="00DD3C06"/>
    <w:rsid w:val="00DF749D"/>
    <w:rsid w:val="00E1585E"/>
    <w:rsid w:val="00E172E7"/>
    <w:rsid w:val="00E72FF6"/>
    <w:rsid w:val="00E87EC9"/>
    <w:rsid w:val="00E95DA2"/>
    <w:rsid w:val="00ED5A7F"/>
    <w:rsid w:val="00EE2EE8"/>
    <w:rsid w:val="00EF12B5"/>
    <w:rsid w:val="00EF4A4E"/>
    <w:rsid w:val="00F000EE"/>
    <w:rsid w:val="00F02B54"/>
    <w:rsid w:val="00F1124D"/>
    <w:rsid w:val="00F112F6"/>
    <w:rsid w:val="00F47F7B"/>
    <w:rsid w:val="00FA6659"/>
    <w:rsid w:val="00FC0E72"/>
    <w:rsid w:val="00FD1CD0"/>
    <w:rsid w:val="00FD7085"/>
    <w:rsid w:val="00FF4D52"/>
    <w:rsid w:val="00FF64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F5D92"/>
    <w:rPr>
      <w:sz w:val="24"/>
      <w:szCs w:val="24"/>
      <w:lang w:val="en-CA"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16321B"/>
    <w:rPr>
      <w:color w:val="0000FF"/>
      <w:u w:val="single"/>
    </w:rPr>
  </w:style>
  <w:style w:type="table" w:styleId="TableGrid">
    <w:name w:val="Table Grid"/>
    <w:basedOn w:val="TableNormal"/>
    <w:rsid w:val="00BC406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for.gov.bc.ca/tasb/legsregs/fpc/fpcguide/beetle/chap3a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221</TotalTime>
  <Pages>6</Pages>
  <Words>1253</Words>
  <Characters>6880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Mountain Pine Beetle Hazard Rating Documentation</vt:lpstr>
    </vt:vector>
  </TitlesOfParts>
  <Company>BC Government</Company>
  <LinksUpToDate>false</LinksUpToDate>
  <CharactersWithSpaces>8117</CharactersWithSpaces>
  <SharedDoc>false</SharedDoc>
  <HLinks>
    <vt:vector size="6" baseType="variant">
      <vt:variant>
        <vt:i4>3145839</vt:i4>
      </vt:variant>
      <vt:variant>
        <vt:i4>0</vt:i4>
      </vt:variant>
      <vt:variant>
        <vt:i4>0</vt:i4>
      </vt:variant>
      <vt:variant>
        <vt:i4>5</vt:i4>
      </vt:variant>
      <vt:variant>
        <vt:lpwstr>http://www.for.gov.bc.ca/tasb/legsregs/fpc/fpcguide/beetle/chap3a.htm</vt:lpwstr>
      </vt:variant>
      <vt:variant>
        <vt:lpwstr>Link18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Mountain Pine Beetle Hazard Rating Documentation</dc:title>
  <dc:creator>rrjohnst_a</dc:creator>
  <cp:lastModifiedBy>cssteeve</cp:lastModifiedBy>
  <cp:revision>8</cp:revision>
  <cp:lastPrinted>2006-12-07T22:20:00Z</cp:lastPrinted>
  <dcterms:created xsi:type="dcterms:W3CDTF">2013-11-29T19:39:00Z</dcterms:created>
  <dcterms:modified xsi:type="dcterms:W3CDTF">2014-03-13T16:51:00Z</dcterms:modified>
</cp:coreProperties>
</file>