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ABF8F" w:themeFill="accent6" w:themeFillTint="99"/>
        <w:tblLook w:val="04A0" w:firstRow="1" w:lastRow="0" w:firstColumn="1" w:lastColumn="0" w:noHBand="0" w:noVBand="1"/>
      </w:tblPr>
      <w:tblGrid>
        <w:gridCol w:w="9576"/>
      </w:tblGrid>
      <w:tr w:rsidR="0099376F" w:rsidTr="00977BDB">
        <w:trPr>
          <w:trHeight w:val="1018"/>
        </w:trPr>
        <w:tc>
          <w:tcPr>
            <w:tcW w:w="11016" w:type="dxa"/>
            <w:shd w:val="clear" w:color="auto" w:fill="FABF8F" w:themeFill="accent6" w:themeFillTint="99"/>
            <w:vAlign w:val="center"/>
          </w:tcPr>
          <w:p w:rsidR="0099376F" w:rsidRPr="000A5B5A" w:rsidRDefault="00F84449" w:rsidP="004C0B15">
            <w:pPr>
              <w:pBdr>
                <w:left w:val="single" w:sz="12" w:space="27" w:color="7BA0CD" w:themeColor="accent1" w:themeTint="BF"/>
              </w:pBdr>
              <w:jc w:val="center"/>
              <w:rPr>
                <w:i/>
                <w:iCs/>
                <w:sz w:val="28"/>
                <w:szCs w:val="28"/>
              </w:rPr>
            </w:pPr>
            <w:r>
              <w:rPr>
                <w:i/>
                <w:iCs/>
                <w:sz w:val="28"/>
                <w:szCs w:val="28"/>
              </w:rPr>
              <w:t>RRT FAQ</w:t>
            </w:r>
            <w:r w:rsidR="0099376F">
              <w:rPr>
                <w:i/>
                <w:iCs/>
                <w:sz w:val="28"/>
                <w:szCs w:val="28"/>
              </w:rPr>
              <w:br/>
              <w:t xml:space="preserve">Frequently Asked Questions about </w:t>
            </w:r>
            <w:r w:rsidR="0099376F" w:rsidRPr="00C060A2">
              <w:rPr>
                <w:i/>
                <w:iCs/>
                <w:sz w:val="28"/>
                <w:szCs w:val="28"/>
              </w:rPr>
              <w:t xml:space="preserve">the Resource Request Tracking </w:t>
            </w:r>
            <w:r w:rsidR="004C0B15">
              <w:rPr>
                <w:i/>
                <w:iCs/>
                <w:sz w:val="28"/>
                <w:szCs w:val="28"/>
              </w:rPr>
              <w:t>application</w:t>
            </w:r>
          </w:p>
        </w:tc>
      </w:tr>
    </w:tbl>
    <w:sdt>
      <w:sdtPr>
        <w:id w:val="1640990920"/>
        <w:docPartObj>
          <w:docPartGallery w:val="Table of Contents"/>
          <w:docPartUnique/>
        </w:docPartObj>
      </w:sdtPr>
      <w:sdtEndPr>
        <w:rPr>
          <w:noProof/>
        </w:rPr>
      </w:sdtEndPr>
      <w:sdtContent>
        <w:p w:rsidR="00107D13" w:rsidRDefault="00A92B42">
          <w:pPr>
            <w:pStyle w:val="TOC1"/>
            <w:tabs>
              <w:tab w:val="right" w:leader="dot" w:pos="9350"/>
            </w:tabs>
            <w:rPr>
              <w:rFonts w:eastAsiaTheme="minorEastAsia"/>
              <w:noProof/>
              <w:lang w:eastAsia="en-CA"/>
            </w:rPr>
          </w:pPr>
          <w:r>
            <w:fldChar w:fldCharType="begin"/>
          </w:r>
          <w:r>
            <w:instrText xml:space="preserve"> TOC \o "1-3" \h \z \u </w:instrText>
          </w:r>
          <w:r>
            <w:fldChar w:fldCharType="separate"/>
          </w:r>
          <w:hyperlink w:anchor="_Toc423613632" w:history="1">
            <w:r w:rsidR="00107D13" w:rsidRPr="00ED3B84">
              <w:rPr>
                <w:rStyle w:val="Hyperlink"/>
                <w:noProof/>
              </w:rPr>
              <w:t>General</w:t>
            </w:r>
            <w:r w:rsidR="00107D13">
              <w:rPr>
                <w:noProof/>
                <w:webHidden/>
              </w:rPr>
              <w:tab/>
            </w:r>
            <w:r w:rsidR="00107D13">
              <w:rPr>
                <w:noProof/>
                <w:webHidden/>
              </w:rPr>
              <w:fldChar w:fldCharType="begin"/>
            </w:r>
            <w:r w:rsidR="00107D13">
              <w:rPr>
                <w:noProof/>
                <w:webHidden/>
              </w:rPr>
              <w:instrText xml:space="preserve"> PAGEREF _Toc423613632 \h </w:instrText>
            </w:r>
            <w:r w:rsidR="00107D13">
              <w:rPr>
                <w:noProof/>
                <w:webHidden/>
              </w:rPr>
            </w:r>
            <w:r w:rsidR="00107D13">
              <w:rPr>
                <w:noProof/>
                <w:webHidden/>
              </w:rPr>
              <w:fldChar w:fldCharType="separate"/>
            </w:r>
            <w:r w:rsidR="00107D13">
              <w:rPr>
                <w:noProof/>
                <w:webHidden/>
              </w:rPr>
              <w:t>2</w:t>
            </w:r>
            <w:r w:rsidR="00107D13">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33" w:history="1">
            <w:r w:rsidRPr="00ED3B84">
              <w:rPr>
                <w:rStyle w:val="Hyperlink"/>
                <w:noProof/>
              </w:rPr>
              <w:t>Does RRT replace other ways of requesting items (e.g. Pre Org, Air Tanker Requests, IMIS)?</w:t>
            </w:r>
            <w:r>
              <w:rPr>
                <w:noProof/>
                <w:webHidden/>
              </w:rPr>
              <w:tab/>
            </w:r>
            <w:r>
              <w:rPr>
                <w:noProof/>
                <w:webHidden/>
              </w:rPr>
              <w:fldChar w:fldCharType="begin"/>
            </w:r>
            <w:r>
              <w:rPr>
                <w:noProof/>
                <w:webHidden/>
              </w:rPr>
              <w:instrText xml:space="preserve"> PAGEREF _Toc423613633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34" w:history="1">
            <w:r w:rsidRPr="00ED3B84">
              <w:rPr>
                <w:rStyle w:val="Hyperlink"/>
                <w:noProof/>
              </w:rPr>
              <w:t>How often is the list of incidents updated?</w:t>
            </w:r>
            <w:r>
              <w:rPr>
                <w:noProof/>
                <w:webHidden/>
              </w:rPr>
              <w:tab/>
            </w:r>
            <w:r>
              <w:rPr>
                <w:noProof/>
                <w:webHidden/>
              </w:rPr>
              <w:fldChar w:fldCharType="begin"/>
            </w:r>
            <w:r>
              <w:rPr>
                <w:noProof/>
                <w:webHidden/>
              </w:rPr>
              <w:instrText xml:space="preserve"> PAGEREF _Toc423613634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35" w:history="1">
            <w:r w:rsidRPr="00ED3B84">
              <w:rPr>
                <w:rStyle w:val="Hyperlink"/>
                <w:noProof/>
              </w:rPr>
              <w:t>How are new people granted access to use RRT?</w:t>
            </w:r>
            <w:r>
              <w:rPr>
                <w:noProof/>
                <w:webHidden/>
              </w:rPr>
              <w:tab/>
            </w:r>
            <w:r>
              <w:rPr>
                <w:noProof/>
                <w:webHidden/>
              </w:rPr>
              <w:fldChar w:fldCharType="begin"/>
            </w:r>
            <w:r>
              <w:rPr>
                <w:noProof/>
                <w:webHidden/>
              </w:rPr>
              <w:instrText xml:space="preserve"> PAGEREF _Toc423613635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36" w:history="1">
            <w:r w:rsidRPr="00ED3B84">
              <w:rPr>
                <w:rStyle w:val="Hyperlink"/>
                <w:noProof/>
              </w:rPr>
              <w:t>How do new people get added to the Authorized By or Assigned To lists?</w:t>
            </w:r>
            <w:r>
              <w:rPr>
                <w:noProof/>
                <w:webHidden/>
              </w:rPr>
              <w:tab/>
            </w:r>
            <w:r>
              <w:rPr>
                <w:noProof/>
                <w:webHidden/>
              </w:rPr>
              <w:fldChar w:fldCharType="begin"/>
            </w:r>
            <w:r>
              <w:rPr>
                <w:noProof/>
                <w:webHidden/>
              </w:rPr>
              <w:instrText xml:space="preserve"> PAGEREF _Toc423613636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37" w:history="1">
            <w:r w:rsidRPr="00ED3B84">
              <w:rPr>
                <w:rStyle w:val="Hyperlink"/>
                <w:noProof/>
              </w:rPr>
              <w:t>I got a “View Timed Out” error</w:t>
            </w:r>
            <w:r>
              <w:rPr>
                <w:noProof/>
                <w:webHidden/>
              </w:rPr>
              <w:tab/>
            </w:r>
            <w:r>
              <w:rPr>
                <w:noProof/>
                <w:webHidden/>
              </w:rPr>
              <w:fldChar w:fldCharType="begin"/>
            </w:r>
            <w:r>
              <w:rPr>
                <w:noProof/>
                <w:webHidden/>
              </w:rPr>
              <w:instrText xml:space="preserve"> PAGEREF _Toc423613637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38" w:history="1">
            <w:r w:rsidRPr="00ED3B84">
              <w:rPr>
                <w:rStyle w:val="Hyperlink"/>
                <w:noProof/>
              </w:rPr>
              <w:t>I am being deployed to another fire centre.  What do I need to do to get access to their requests?</w:t>
            </w:r>
            <w:r>
              <w:rPr>
                <w:noProof/>
                <w:webHidden/>
              </w:rPr>
              <w:tab/>
            </w:r>
            <w:r>
              <w:rPr>
                <w:noProof/>
                <w:webHidden/>
              </w:rPr>
              <w:fldChar w:fldCharType="begin"/>
            </w:r>
            <w:r>
              <w:rPr>
                <w:noProof/>
                <w:webHidden/>
              </w:rPr>
              <w:instrText xml:space="preserve"> PAGEREF _Toc423613638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1"/>
            <w:tabs>
              <w:tab w:val="right" w:leader="dot" w:pos="9350"/>
            </w:tabs>
            <w:rPr>
              <w:rFonts w:eastAsiaTheme="minorEastAsia"/>
              <w:noProof/>
              <w:lang w:eastAsia="en-CA"/>
            </w:rPr>
          </w:pPr>
          <w:hyperlink w:anchor="_Toc423613639" w:history="1">
            <w:r w:rsidRPr="00ED3B84">
              <w:rPr>
                <w:rStyle w:val="Hyperlink"/>
                <w:noProof/>
              </w:rPr>
              <w:t>Using the Dashboard</w:t>
            </w:r>
            <w:r>
              <w:rPr>
                <w:noProof/>
                <w:webHidden/>
              </w:rPr>
              <w:tab/>
            </w:r>
            <w:r>
              <w:rPr>
                <w:noProof/>
                <w:webHidden/>
              </w:rPr>
              <w:fldChar w:fldCharType="begin"/>
            </w:r>
            <w:r>
              <w:rPr>
                <w:noProof/>
                <w:webHidden/>
              </w:rPr>
              <w:instrText xml:space="preserve"> PAGEREF _Toc423613639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0" w:history="1">
            <w:r w:rsidRPr="00ED3B84">
              <w:rPr>
                <w:rStyle w:val="Hyperlink"/>
                <w:noProof/>
              </w:rPr>
              <w:t>How do I see the requests that are awaiting my organization’s action?  (The “inbox” view)</w:t>
            </w:r>
            <w:r>
              <w:rPr>
                <w:noProof/>
                <w:webHidden/>
              </w:rPr>
              <w:tab/>
            </w:r>
            <w:r>
              <w:rPr>
                <w:noProof/>
                <w:webHidden/>
              </w:rPr>
              <w:fldChar w:fldCharType="begin"/>
            </w:r>
            <w:r>
              <w:rPr>
                <w:noProof/>
                <w:webHidden/>
              </w:rPr>
              <w:instrText xml:space="preserve"> PAGEREF _Toc423613640 \h </w:instrText>
            </w:r>
            <w:r>
              <w:rPr>
                <w:noProof/>
                <w:webHidden/>
              </w:rPr>
            </w:r>
            <w:r>
              <w:rPr>
                <w:noProof/>
                <w:webHidden/>
              </w:rPr>
              <w:fldChar w:fldCharType="separate"/>
            </w:r>
            <w:r>
              <w:rPr>
                <w:noProof/>
                <w:webHidden/>
              </w:rPr>
              <w:t>2</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1" w:history="1">
            <w:r w:rsidRPr="00ED3B84">
              <w:rPr>
                <w:rStyle w:val="Hyperlink"/>
                <w:noProof/>
              </w:rPr>
              <w:t>How do I see the requests created for my organization?  (The “outbox” view)</w:t>
            </w:r>
            <w:r>
              <w:rPr>
                <w:noProof/>
                <w:webHidden/>
              </w:rPr>
              <w:tab/>
            </w:r>
            <w:r>
              <w:rPr>
                <w:noProof/>
                <w:webHidden/>
              </w:rPr>
              <w:fldChar w:fldCharType="begin"/>
            </w:r>
            <w:r>
              <w:rPr>
                <w:noProof/>
                <w:webHidden/>
              </w:rPr>
              <w:instrText xml:space="preserve"> PAGEREF _Toc423613641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2" w:history="1">
            <w:r w:rsidRPr="00ED3B84">
              <w:rPr>
                <w:rStyle w:val="Hyperlink"/>
                <w:noProof/>
              </w:rPr>
              <w:t>How do I see requests that someone else created on my incident’s behalf when we didn’t have internet access?</w:t>
            </w:r>
            <w:r>
              <w:rPr>
                <w:noProof/>
                <w:webHidden/>
              </w:rPr>
              <w:tab/>
            </w:r>
            <w:r>
              <w:rPr>
                <w:noProof/>
                <w:webHidden/>
              </w:rPr>
              <w:fldChar w:fldCharType="begin"/>
            </w:r>
            <w:r>
              <w:rPr>
                <w:noProof/>
                <w:webHidden/>
              </w:rPr>
              <w:instrText xml:space="preserve"> PAGEREF _Toc423613642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3" w:history="1">
            <w:r w:rsidRPr="00ED3B84">
              <w:rPr>
                <w:rStyle w:val="Hyperlink"/>
                <w:noProof/>
              </w:rPr>
              <w:t>How do I see requests that my organization has passed along?</w:t>
            </w:r>
            <w:r>
              <w:rPr>
                <w:noProof/>
                <w:webHidden/>
              </w:rPr>
              <w:tab/>
            </w:r>
            <w:r>
              <w:rPr>
                <w:noProof/>
                <w:webHidden/>
              </w:rPr>
              <w:fldChar w:fldCharType="begin"/>
            </w:r>
            <w:r>
              <w:rPr>
                <w:noProof/>
                <w:webHidden/>
              </w:rPr>
              <w:instrText xml:space="preserve"> PAGEREF _Toc423613643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4" w:history="1">
            <w:r w:rsidRPr="00ED3B84">
              <w:rPr>
                <w:rStyle w:val="Hyperlink"/>
                <w:noProof/>
              </w:rPr>
              <w:t>The dashboard has a lot of white space on the sides.  How do I make it take up the entire screen?</w:t>
            </w:r>
            <w:r>
              <w:rPr>
                <w:noProof/>
                <w:webHidden/>
              </w:rPr>
              <w:tab/>
            </w:r>
            <w:r>
              <w:rPr>
                <w:noProof/>
                <w:webHidden/>
              </w:rPr>
              <w:fldChar w:fldCharType="begin"/>
            </w:r>
            <w:r>
              <w:rPr>
                <w:noProof/>
                <w:webHidden/>
              </w:rPr>
              <w:instrText xml:space="preserve"> PAGEREF _Toc423613644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1"/>
            <w:tabs>
              <w:tab w:val="right" w:leader="dot" w:pos="9350"/>
            </w:tabs>
            <w:rPr>
              <w:rFonts w:eastAsiaTheme="minorEastAsia"/>
              <w:noProof/>
              <w:lang w:eastAsia="en-CA"/>
            </w:rPr>
          </w:pPr>
          <w:hyperlink w:anchor="_Toc423613645" w:history="1">
            <w:r w:rsidRPr="00ED3B84">
              <w:rPr>
                <w:rStyle w:val="Hyperlink"/>
                <w:noProof/>
              </w:rPr>
              <w:t>Creating New Resource Requests</w:t>
            </w:r>
            <w:r>
              <w:rPr>
                <w:noProof/>
                <w:webHidden/>
              </w:rPr>
              <w:tab/>
            </w:r>
            <w:r>
              <w:rPr>
                <w:noProof/>
                <w:webHidden/>
              </w:rPr>
              <w:fldChar w:fldCharType="begin"/>
            </w:r>
            <w:r>
              <w:rPr>
                <w:noProof/>
                <w:webHidden/>
              </w:rPr>
              <w:instrText xml:space="preserve"> PAGEREF _Toc423613645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6" w:history="1">
            <w:r w:rsidRPr="00ED3B84">
              <w:rPr>
                <w:rStyle w:val="Hyperlink"/>
                <w:noProof/>
              </w:rPr>
              <w:t>I am helping the logistics officer but don’t personally have the authority to sign requests.  How do I indicate that they have authorized me to create this request?</w:t>
            </w:r>
            <w:r>
              <w:rPr>
                <w:noProof/>
                <w:webHidden/>
              </w:rPr>
              <w:tab/>
            </w:r>
            <w:r>
              <w:rPr>
                <w:noProof/>
                <w:webHidden/>
              </w:rPr>
              <w:fldChar w:fldCharType="begin"/>
            </w:r>
            <w:r>
              <w:rPr>
                <w:noProof/>
                <w:webHidden/>
              </w:rPr>
              <w:instrText xml:space="preserve"> PAGEREF _Toc423613646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7" w:history="1">
            <w:r w:rsidRPr="00ED3B84">
              <w:rPr>
                <w:rStyle w:val="Hyperlink"/>
                <w:noProof/>
              </w:rPr>
              <w:t>A zone or incident doesn’t currently have internet access.  Can I enter a resource request on their behalf?</w:t>
            </w:r>
            <w:r>
              <w:rPr>
                <w:noProof/>
                <w:webHidden/>
              </w:rPr>
              <w:tab/>
            </w:r>
            <w:r>
              <w:rPr>
                <w:noProof/>
                <w:webHidden/>
              </w:rPr>
              <w:fldChar w:fldCharType="begin"/>
            </w:r>
            <w:r>
              <w:rPr>
                <w:noProof/>
                <w:webHidden/>
              </w:rPr>
              <w:instrText xml:space="preserve"> PAGEREF _Toc423613647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1"/>
            <w:tabs>
              <w:tab w:val="right" w:leader="dot" w:pos="9350"/>
            </w:tabs>
            <w:rPr>
              <w:rFonts w:eastAsiaTheme="minorEastAsia"/>
              <w:noProof/>
              <w:lang w:eastAsia="en-CA"/>
            </w:rPr>
          </w:pPr>
          <w:hyperlink w:anchor="_Toc423613648" w:history="1">
            <w:r w:rsidRPr="00ED3B84">
              <w:rPr>
                <w:rStyle w:val="Hyperlink"/>
                <w:noProof/>
              </w:rPr>
              <w:t>Responding to Resource Requests</w:t>
            </w:r>
            <w:r>
              <w:rPr>
                <w:noProof/>
                <w:webHidden/>
              </w:rPr>
              <w:tab/>
            </w:r>
            <w:r>
              <w:rPr>
                <w:noProof/>
                <w:webHidden/>
              </w:rPr>
              <w:fldChar w:fldCharType="begin"/>
            </w:r>
            <w:r>
              <w:rPr>
                <w:noProof/>
                <w:webHidden/>
              </w:rPr>
              <w:instrText xml:space="preserve"> PAGEREF _Toc423613648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49" w:history="1">
            <w:r w:rsidRPr="00ED3B84">
              <w:rPr>
                <w:rStyle w:val="Hyperlink"/>
                <w:noProof/>
              </w:rPr>
              <w:t>How do I assign a resource request to a specific individual working in my logistics section?</w:t>
            </w:r>
            <w:r>
              <w:rPr>
                <w:noProof/>
                <w:webHidden/>
              </w:rPr>
              <w:tab/>
            </w:r>
            <w:r>
              <w:rPr>
                <w:noProof/>
                <w:webHidden/>
              </w:rPr>
              <w:fldChar w:fldCharType="begin"/>
            </w:r>
            <w:r>
              <w:rPr>
                <w:noProof/>
                <w:webHidden/>
              </w:rPr>
              <w:instrText xml:space="preserve"> PAGEREF _Toc423613649 \h </w:instrText>
            </w:r>
            <w:r>
              <w:rPr>
                <w:noProof/>
                <w:webHidden/>
              </w:rPr>
            </w:r>
            <w:r>
              <w:rPr>
                <w:noProof/>
                <w:webHidden/>
              </w:rPr>
              <w:fldChar w:fldCharType="separate"/>
            </w:r>
            <w:r>
              <w:rPr>
                <w:noProof/>
                <w:webHidden/>
              </w:rPr>
              <w:t>3</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50" w:history="1">
            <w:r w:rsidRPr="00ED3B84">
              <w:rPr>
                <w:rStyle w:val="Hyperlink"/>
                <w:noProof/>
              </w:rPr>
              <w:t>I have filled a request that was sent to me by PWCC (or my fire centre).  How do I send it back to them so they know I have filled the request?</w:t>
            </w:r>
            <w:r>
              <w:rPr>
                <w:noProof/>
                <w:webHidden/>
              </w:rPr>
              <w:tab/>
            </w:r>
            <w:r>
              <w:rPr>
                <w:noProof/>
                <w:webHidden/>
              </w:rPr>
              <w:fldChar w:fldCharType="begin"/>
            </w:r>
            <w:r>
              <w:rPr>
                <w:noProof/>
                <w:webHidden/>
              </w:rPr>
              <w:instrText xml:space="preserve"> PAGEREF _Toc423613650 \h </w:instrText>
            </w:r>
            <w:r>
              <w:rPr>
                <w:noProof/>
                <w:webHidden/>
              </w:rPr>
            </w:r>
            <w:r>
              <w:rPr>
                <w:noProof/>
                <w:webHidden/>
              </w:rPr>
              <w:fldChar w:fldCharType="separate"/>
            </w:r>
            <w:r>
              <w:rPr>
                <w:noProof/>
                <w:webHidden/>
              </w:rPr>
              <w:t>4</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51" w:history="1">
            <w:r w:rsidRPr="00ED3B84">
              <w:rPr>
                <w:rStyle w:val="Hyperlink"/>
                <w:noProof/>
              </w:rPr>
              <w:t>I cannot fill a request that was sent to me by PWCC (or my fire centre).  How do I send it back to them so they can try to get someone else to fill it?</w:t>
            </w:r>
            <w:r>
              <w:rPr>
                <w:noProof/>
                <w:webHidden/>
              </w:rPr>
              <w:tab/>
            </w:r>
            <w:r>
              <w:rPr>
                <w:noProof/>
                <w:webHidden/>
              </w:rPr>
              <w:fldChar w:fldCharType="begin"/>
            </w:r>
            <w:r>
              <w:rPr>
                <w:noProof/>
                <w:webHidden/>
              </w:rPr>
              <w:instrText xml:space="preserve"> PAGEREF _Toc423613651 \h </w:instrText>
            </w:r>
            <w:r>
              <w:rPr>
                <w:noProof/>
                <w:webHidden/>
              </w:rPr>
            </w:r>
            <w:r>
              <w:rPr>
                <w:noProof/>
                <w:webHidden/>
              </w:rPr>
              <w:fldChar w:fldCharType="separate"/>
            </w:r>
            <w:r>
              <w:rPr>
                <w:noProof/>
                <w:webHidden/>
              </w:rPr>
              <w:t>4</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52" w:history="1">
            <w:r w:rsidRPr="00ED3B84">
              <w:rPr>
                <w:rStyle w:val="Hyperlink"/>
                <w:noProof/>
              </w:rPr>
              <w:t>How do I escalate a request to my fire centre or to PWCC?</w:t>
            </w:r>
            <w:r>
              <w:rPr>
                <w:noProof/>
                <w:webHidden/>
              </w:rPr>
              <w:tab/>
            </w:r>
            <w:r>
              <w:rPr>
                <w:noProof/>
                <w:webHidden/>
              </w:rPr>
              <w:fldChar w:fldCharType="begin"/>
            </w:r>
            <w:r>
              <w:rPr>
                <w:noProof/>
                <w:webHidden/>
              </w:rPr>
              <w:instrText xml:space="preserve"> PAGEREF _Toc423613652 \h </w:instrText>
            </w:r>
            <w:r>
              <w:rPr>
                <w:noProof/>
                <w:webHidden/>
              </w:rPr>
            </w:r>
            <w:r>
              <w:rPr>
                <w:noProof/>
                <w:webHidden/>
              </w:rPr>
              <w:fldChar w:fldCharType="separate"/>
            </w:r>
            <w:r>
              <w:rPr>
                <w:noProof/>
                <w:webHidden/>
              </w:rPr>
              <w:t>4</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53" w:history="1">
            <w:r w:rsidRPr="00ED3B84">
              <w:rPr>
                <w:rStyle w:val="Hyperlink"/>
                <w:noProof/>
              </w:rPr>
              <w:t>How do I send something different from what was requested?</w:t>
            </w:r>
            <w:r>
              <w:rPr>
                <w:noProof/>
                <w:webHidden/>
              </w:rPr>
              <w:tab/>
            </w:r>
            <w:r>
              <w:rPr>
                <w:noProof/>
                <w:webHidden/>
              </w:rPr>
              <w:fldChar w:fldCharType="begin"/>
            </w:r>
            <w:r>
              <w:rPr>
                <w:noProof/>
                <w:webHidden/>
              </w:rPr>
              <w:instrText xml:space="preserve"> PAGEREF _Toc423613653 \h </w:instrText>
            </w:r>
            <w:r>
              <w:rPr>
                <w:noProof/>
                <w:webHidden/>
              </w:rPr>
            </w:r>
            <w:r>
              <w:rPr>
                <w:noProof/>
                <w:webHidden/>
              </w:rPr>
              <w:fldChar w:fldCharType="separate"/>
            </w:r>
            <w:r>
              <w:rPr>
                <w:noProof/>
                <w:webHidden/>
              </w:rPr>
              <w:t>4</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54" w:history="1">
            <w:r w:rsidRPr="00ED3B84">
              <w:rPr>
                <w:rStyle w:val="Hyperlink"/>
                <w:noProof/>
              </w:rPr>
              <w:t>How do I indicate a manifest has been sent?</w:t>
            </w:r>
            <w:r>
              <w:rPr>
                <w:noProof/>
                <w:webHidden/>
              </w:rPr>
              <w:tab/>
            </w:r>
            <w:r>
              <w:rPr>
                <w:noProof/>
                <w:webHidden/>
              </w:rPr>
              <w:fldChar w:fldCharType="begin"/>
            </w:r>
            <w:r>
              <w:rPr>
                <w:noProof/>
                <w:webHidden/>
              </w:rPr>
              <w:instrText xml:space="preserve"> PAGEREF _Toc423613654 \h </w:instrText>
            </w:r>
            <w:r>
              <w:rPr>
                <w:noProof/>
                <w:webHidden/>
              </w:rPr>
            </w:r>
            <w:r>
              <w:rPr>
                <w:noProof/>
                <w:webHidden/>
              </w:rPr>
              <w:fldChar w:fldCharType="separate"/>
            </w:r>
            <w:r>
              <w:rPr>
                <w:noProof/>
                <w:webHidden/>
              </w:rPr>
              <w:t>4</w:t>
            </w:r>
            <w:r>
              <w:rPr>
                <w:noProof/>
                <w:webHidden/>
              </w:rPr>
              <w:fldChar w:fldCharType="end"/>
            </w:r>
          </w:hyperlink>
        </w:p>
        <w:p w:rsidR="00107D13" w:rsidRDefault="00107D13">
          <w:pPr>
            <w:pStyle w:val="TOC2"/>
            <w:tabs>
              <w:tab w:val="right" w:leader="dot" w:pos="9350"/>
            </w:tabs>
            <w:rPr>
              <w:rFonts w:eastAsiaTheme="minorEastAsia"/>
              <w:noProof/>
              <w:lang w:eastAsia="en-CA"/>
            </w:rPr>
          </w:pPr>
          <w:hyperlink w:anchor="_Toc423613655" w:history="1">
            <w:r w:rsidRPr="00ED3B84">
              <w:rPr>
                <w:rStyle w:val="Hyperlink"/>
                <w:noProof/>
              </w:rPr>
              <w:t>What should I use the Comments box for?</w:t>
            </w:r>
            <w:r>
              <w:rPr>
                <w:noProof/>
                <w:webHidden/>
              </w:rPr>
              <w:tab/>
            </w:r>
            <w:r>
              <w:rPr>
                <w:noProof/>
                <w:webHidden/>
              </w:rPr>
              <w:fldChar w:fldCharType="begin"/>
            </w:r>
            <w:r>
              <w:rPr>
                <w:noProof/>
                <w:webHidden/>
              </w:rPr>
              <w:instrText xml:space="preserve"> PAGEREF _Toc423613655 \h </w:instrText>
            </w:r>
            <w:r>
              <w:rPr>
                <w:noProof/>
                <w:webHidden/>
              </w:rPr>
            </w:r>
            <w:r>
              <w:rPr>
                <w:noProof/>
                <w:webHidden/>
              </w:rPr>
              <w:fldChar w:fldCharType="separate"/>
            </w:r>
            <w:r>
              <w:rPr>
                <w:noProof/>
                <w:webHidden/>
              </w:rPr>
              <w:t>4</w:t>
            </w:r>
            <w:r>
              <w:rPr>
                <w:noProof/>
                <w:webHidden/>
              </w:rPr>
              <w:fldChar w:fldCharType="end"/>
            </w:r>
          </w:hyperlink>
        </w:p>
        <w:p w:rsidR="0094414E" w:rsidRDefault="00A92B42">
          <w:pPr>
            <w:rPr>
              <w:noProof/>
            </w:rPr>
          </w:pPr>
          <w:r>
            <w:rPr>
              <w:b/>
              <w:bCs/>
              <w:noProof/>
            </w:rPr>
            <w:fldChar w:fldCharType="end"/>
          </w:r>
        </w:p>
      </w:sdtContent>
    </w:sdt>
    <w:p w:rsidR="00384E14" w:rsidRDefault="00384E14" w:rsidP="00107D13">
      <w:pPr>
        <w:pStyle w:val="Heading1"/>
        <w:keepNext/>
      </w:pPr>
      <w:bookmarkStart w:id="0" w:name="_Toc423613632"/>
      <w:r w:rsidRPr="00384E14">
        <w:t>General</w:t>
      </w:r>
      <w:bookmarkEnd w:id="0"/>
    </w:p>
    <w:p w:rsidR="00B41C3E" w:rsidRDefault="00B41C3E" w:rsidP="00B41C3E">
      <w:pPr>
        <w:pStyle w:val="Heading2"/>
      </w:pPr>
      <w:bookmarkStart w:id="1" w:name="_Toc423613633"/>
      <w:r>
        <w:lastRenderedPageBreak/>
        <w:t>Does RRT replace other ways of requesting items (e.g. Pre Org, Air Tanker Requests, IMIS)?</w:t>
      </w:r>
      <w:bookmarkEnd w:id="1"/>
    </w:p>
    <w:p w:rsidR="00B41C3E" w:rsidRPr="00B41C3E" w:rsidRDefault="00B41C3E" w:rsidP="00B41C3E">
      <w:r>
        <w:t>No, RRT just replaces the manual paper form used to request resources.  Other processes are not automatically replaced, unless an office has developed manual procedures that they wish to migrate to RRT.</w:t>
      </w:r>
    </w:p>
    <w:p w:rsidR="00384E14" w:rsidRPr="00384E14" w:rsidRDefault="00384E14" w:rsidP="00384E14">
      <w:pPr>
        <w:pStyle w:val="Heading2"/>
      </w:pPr>
      <w:bookmarkStart w:id="2" w:name="_Toc423613634"/>
      <w:r w:rsidRPr="00384E14">
        <w:t>How often is the list of incidents updated?</w:t>
      </w:r>
      <w:bookmarkEnd w:id="2"/>
    </w:p>
    <w:p w:rsidR="00384E14" w:rsidRDefault="00384E14" w:rsidP="00384E14">
      <w:r>
        <w:t xml:space="preserve">Incidents are copied from the database that Fire Chart and Dispatch share every 5 minutes.  </w:t>
      </w:r>
    </w:p>
    <w:p w:rsidR="00592749" w:rsidRDefault="00592749" w:rsidP="00592749">
      <w:pPr>
        <w:pStyle w:val="Heading2"/>
      </w:pPr>
      <w:bookmarkStart w:id="3" w:name="_Toc423613635"/>
      <w:r>
        <w:t>How are new people granted access to use RRT?</w:t>
      </w:r>
      <w:bookmarkEnd w:id="3"/>
    </w:p>
    <w:p w:rsidR="00592749" w:rsidRPr="009A357E" w:rsidRDefault="00592749" w:rsidP="00592749">
      <w:proofErr w:type="spellStart"/>
      <w:r>
        <w:t>IMT</w:t>
      </w:r>
      <w:proofErr w:type="spellEnd"/>
      <w:r>
        <w:t xml:space="preserve"> ICs, </w:t>
      </w:r>
      <w:proofErr w:type="spellStart"/>
      <w:r w:rsidRPr="009A357E">
        <w:t>RWCOs</w:t>
      </w:r>
      <w:proofErr w:type="spellEnd"/>
      <w:r w:rsidRPr="009A357E">
        <w:t xml:space="preserve">, and </w:t>
      </w:r>
      <w:proofErr w:type="spellStart"/>
      <w:r w:rsidRPr="009A357E">
        <w:t>PWCOs</w:t>
      </w:r>
      <w:proofErr w:type="spellEnd"/>
      <w:r>
        <w:t xml:space="preserve"> have the authority to request new people be added </w:t>
      </w:r>
      <w:r>
        <w:t>to RRT as users</w:t>
      </w:r>
      <w:r w:rsidRPr="009A357E">
        <w:t>.</w:t>
      </w:r>
      <w:r>
        <w:t xml:space="preserve">  If you are in one of these roles and need </w:t>
      </w:r>
      <w:r>
        <w:t xml:space="preserve">to have </w:t>
      </w:r>
      <w:r>
        <w:t xml:space="preserve">someone new be granted access to RRT, contact the usual NRS Service Desk.  (Their contact information is on the </w:t>
      </w:r>
      <w:hyperlink r:id="rId9" w:history="1">
        <w:r w:rsidRPr="009A357E">
          <w:rPr>
            <w:rStyle w:val="Hyperlink"/>
          </w:rPr>
          <w:t>WMB internal home page</w:t>
        </w:r>
      </w:hyperlink>
      <w:r>
        <w:t xml:space="preserve">, and on the RRT </w:t>
      </w:r>
      <w:hyperlink r:id="rId10" w:history="1">
        <w:r w:rsidRPr="009A357E">
          <w:rPr>
            <w:rStyle w:val="Hyperlink"/>
          </w:rPr>
          <w:t>Training Materials</w:t>
        </w:r>
      </w:hyperlink>
      <w:r>
        <w:t xml:space="preserve"> page.)</w:t>
      </w:r>
    </w:p>
    <w:p w:rsidR="00384E14" w:rsidRDefault="00384E14" w:rsidP="00384E14">
      <w:pPr>
        <w:pStyle w:val="Heading2"/>
      </w:pPr>
      <w:bookmarkStart w:id="4" w:name="_Toc423613636"/>
      <w:r>
        <w:t>How do new people get added to the Authorized By or Assigned To lists?</w:t>
      </w:r>
      <w:bookmarkEnd w:id="4"/>
    </w:p>
    <w:p w:rsidR="00384E14" w:rsidRDefault="00384E14" w:rsidP="00384E14">
      <w:r>
        <w:t>All users of the system are automatically added to these drop lists.  The list is refreshed nightly on weekdays, so a person granted access to the system on Monday will show up in the lists on Tuesday, while someone granted access on Friday will show up in the list on Monday.  The user may access the system even if their name does not appear, but they will not be able to make use of these fields until the next weekday.</w:t>
      </w:r>
    </w:p>
    <w:p w:rsidR="00384E14" w:rsidRDefault="00384E14" w:rsidP="00384E14">
      <w:pPr>
        <w:pStyle w:val="Heading2"/>
      </w:pPr>
      <w:bookmarkStart w:id="5" w:name="_Toc423613637"/>
      <w:r>
        <w:t>I got a “View Timed Out” error</w:t>
      </w:r>
      <w:bookmarkEnd w:id="5"/>
    </w:p>
    <w:p w:rsidR="00384E14" w:rsidRDefault="00384E14" w:rsidP="00384E14">
      <w:r>
        <w:t>If RRT is inactive for 30 minutes, your session on the server will automatically be disconnected.  The next time you try to make a request from the server (e.g. if you click on a button, or try to drop down the Incidents list) you will receive the timeout message.</w:t>
      </w:r>
    </w:p>
    <w:p w:rsidR="00384E14" w:rsidRDefault="00384E14" w:rsidP="00384E14">
      <w:r>
        <w:t>To avoid having your session time out, keep a dashboard window open.  It automatically refreshes every 5 minutes, which keeps your session active.</w:t>
      </w:r>
    </w:p>
    <w:p w:rsidR="00560FBA" w:rsidRDefault="00560FBA" w:rsidP="00560FBA">
      <w:pPr>
        <w:pStyle w:val="Heading2"/>
      </w:pPr>
      <w:bookmarkStart w:id="6" w:name="_Toc423613638"/>
      <w:r>
        <w:t>I am being deployed to another fire centre.  What do I need to do to get access to their requests?</w:t>
      </w:r>
      <w:bookmarkEnd w:id="6"/>
    </w:p>
    <w:p w:rsidR="00560FBA" w:rsidRPr="00560FBA" w:rsidRDefault="00560FBA" w:rsidP="00560FBA">
      <w:r>
        <w:t>You don’t need to do anything.  All users can access all resource requests and respond to anything.  It is up to you to only act on those requests that you have the authority to do so.</w:t>
      </w:r>
    </w:p>
    <w:p w:rsidR="0099376F" w:rsidRDefault="0099376F" w:rsidP="00107D13">
      <w:pPr>
        <w:pStyle w:val="Heading1"/>
        <w:keepNext/>
      </w:pPr>
      <w:bookmarkStart w:id="7" w:name="_Toc423613639"/>
      <w:r>
        <w:t>Using the Dashboard</w:t>
      </w:r>
      <w:bookmarkEnd w:id="7"/>
    </w:p>
    <w:p w:rsidR="007C76F7" w:rsidRDefault="007C76F7" w:rsidP="00384E14">
      <w:pPr>
        <w:pStyle w:val="Heading2"/>
      </w:pPr>
      <w:bookmarkStart w:id="8" w:name="_Toc423613640"/>
      <w:r>
        <w:t>How do I see the requests that are awaiting my organization’s action?  (The “inbox” view)</w:t>
      </w:r>
      <w:bookmarkEnd w:id="8"/>
    </w:p>
    <w:p w:rsidR="007C76F7" w:rsidRPr="007C76F7" w:rsidRDefault="007C76F7" w:rsidP="007C76F7">
      <w:r>
        <w:t>Use the “Current Reviewer” filter choice on the dashboard and select your own organization.  You may also wish to use the “Unfilled” status filter to see all requests that have not yet been filled, cancelled, or declined.</w:t>
      </w:r>
    </w:p>
    <w:p w:rsidR="00384E14" w:rsidRDefault="00384E14" w:rsidP="00384E14">
      <w:pPr>
        <w:pStyle w:val="Heading2"/>
      </w:pPr>
      <w:bookmarkStart w:id="9" w:name="_Toc423613641"/>
      <w:r>
        <w:t xml:space="preserve">How do I see </w:t>
      </w:r>
      <w:r w:rsidR="007C76F7">
        <w:t xml:space="preserve">the </w:t>
      </w:r>
      <w:r>
        <w:t>requests</w:t>
      </w:r>
      <w:r w:rsidR="007C76F7">
        <w:t xml:space="preserve"> created for my organization</w:t>
      </w:r>
      <w:r>
        <w:t>?</w:t>
      </w:r>
      <w:r w:rsidR="007C76F7">
        <w:t xml:space="preserve">  (The “outbox” view)</w:t>
      </w:r>
      <w:bookmarkEnd w:id="9"/>
    </w:p>
    <w:p w:rsidR="00384E14" w:rsidRDefault="00384E14" w:rsidP="00384E14">
      <w:r>
        <w:t xml:space="preserve">Use the “Requested By” filter choice on the dashboard if you wish to see requests that you created, regardless of which organization you created the request for.  </w:t>
      </w:r>
    </w:p>
    <w:p w:rsidR="00384E14" w:rsidRDefault="00384E14" w:rsidP="00384E14">
      <w:r>
        <w:t>Use the “Requested For” filter choice on the dashboard if you wish to see the requests that were made</w:t>
      </w:r>
      <w:r w:rsidR="009C38B7">
        <w:t xml:space="preserve"> for your area of the organization.</w:t>
      </w:r>
      <w:r>
        <w:t xml:space="preserve"> </w:t>
      </w:r>
    </w:p>
    <w:p w:rsidR="00384E14" w:rsidRDefault="00384E14" w:rsidP="00384E14">
      <w:pPr>
        <w:pStyle w:val="Heading2"/>
      </w:pPr>
      <w:bookmarkStart w:id="10" w:name="_Toc423613642"/>
      <w:r>
        <w:lastRenderedPageBreak/>
        <w:t xml:space="preserve">How do I see requests that someone else created on my </w:t>
      </w:r>
      <w:r w:rsidR="00A92B42">
        <w:t xml:space="preserve">incident’s </w:t>
      </w:r>
      <w:r>
        <w:t xml:space="preserve">behalf when </w:t>
      </w:r>
      <w:r w:rsidR="00A92B42">
        <w:t xml:space="preserve">we </w:t>
      </w:r>
      <w:r>
        <w:t>didn’t have internet access?</w:t>
      </w:r>
      <w:bookmarkEnd w:id="10"/>
    </w:p>
    <w:p w:rsidR="00384E14" w:rsidRPr="00384E14" w:rsidRDefault="00384E14" w:rsidP="00384E14">
      <w:r>
        <w:t>Use the “Requested For”</w:t>
      </w:r>
      <w:r w:rsidR="00A92B42" w:rsidRPr="00A92B42">
        <w:t xml:space="preserve"> </w:t>
      </w:r>
      <w:r w:rsidR="00A92B42">
        <w:t>filter choice on the dashboard if you wish to see the requests that were made for your area of the organization, regardless of who created them.</w:t>
      </w:r>
    </w:p>
    <w:p w:rsidR="00384E14" w:rsidRDefault="00384E14" w:rsidP="00384E14">
      <w:pPr>
        <w:pStyle w:val="Heading2"/>
      </w:pPr>
      <w:bookmarkStart w:id="11" w:name="_Toc423613643"/>
      <w:r>
        <w:t xml:space="preserve">How do I see requests that </w:t>
      </w:r>
      <w:r w:rsidR="009F446B">
        <w:t>my organization has passed along</w:t>
      </w:r>
      <w:r>
        <w:t>?</w:t>
      </w:r>
      <w:bookmarkEnd w:id="11"/>
    </w:p>
    <w:p w:rsidR="00384E14" w:rsidRDefault="009F446B" w:rsidP="00384E14">
      <w:r>
        <w:t xml:space="preserve">If you want to see the requests that you </w:t>
      </w:r>
      <w:r w:rsidRPr="009F446B">
        <w:t>have received from one area, and escalated/forwarded to another area to fill</w:t>
      </w:r>
      <w:r>
        <w:t>, u</w:t>
      </w:r>
      <w:r w:rsidR="00384E14">
        <w:t xml:space="preserve">se the “Sent By” filter choice on the dashboard and select your own organization.  For example, if you work at </w:t>
      </w:r>
      <w:proofErr w:type="spellStart"/>
      <w:r w:rsidR="00384E14">
        <w:t>PWCC</w:t>
      </w:r>
      <w:proofErr w:type="spellEnd"/>
      <w:r w:rsidR="00384E14">
        <w:t xml:space="preserve">, set the “Sent By” filter to </w:t>
      </w:r>
      <w:proofErr w:type="spellStart"/>
      <w:r w:rsidR="00384E14">
        <w:t>PWCC</w:t>
      </w:r>
      <w:proofErr w:type="spellEnd"/>
      <w:r w:rsidR="00384E14">
        <w:t xml:space="preserve"> to see all requests that were sent to you by </w:t>
      </w:r>
      <w:r w:rsidR="007C76F7">
        <w:t>one fire centre</w:t>
      </w:r>
      <w:r w:rsidR="00384E14">
        <w:t xml:space="preserve">, and forwarded by you to </w:t>
      </w:r>
      <w:r w:rsidR="007C76F7">
        <w:t>another fire centre</w:t>
      </w:r>
      <w:r w:rsidR="00384E14">
        <w:t>.</w:t>
      </w:r>
      <w:r w:rsidR="007C76F7">
        <w:t xml:space="preserve">  </w:t>
      </w:r>
    </w:p>
    <w:p w:rsidR="00F970C1" w:rsidRDefault="00F970C1" w:rsidP="00F970C1">
      <w:pPr>
        <w:pStyle w:val="Heading2"/>
      </w:pPr>
      <w:bookmarkStart w:id="12" w:name="_Toc423613644"/>
      <w:r>
        <w:t xml:space="preserve">The dashboard has a lot of white space </w:t>
      </w:r>
      <w:r w:rsidR="000530C7">
        <w:t>on</w:t>
      </w:r>
      <w:r>
        <w:t xml:space="preserve"> the sides.  How do I make it take up the entire screen?</w:t>
      </w:r>
      <w:bookmarkEnd w:id="12"/>
    </w:p>
    <w:p w:rsidR="00F970C1" w:rsidRPr="00384E14" w:rsidRDefault="00F970C1" w:rsidP="00384E14">
      <w:r>
        <w:t>Click the “New Dashboard” button rather than the “Dashboard” button to see a version that fills the entire screen width.</w:t>
      </w:r>
    </w:p>
    <w:p w:rsidR="0099376F" w:rsidRDefault="0099376F" w:rsidP="00107D13">
      <w:pPr>
        <w:pStyle w:val="Heading1"/>
        <w:keepNext/>
      </w:pPr>
      <w:bookmarkStart w:id="13" w:name="_Toc423613645"/>
      <w:r>
        <w:t>Creating New Resource Requests</w:t>
      </w:r>
      <w:bookmarkEnd w:id="13"/>
    </w:p>
    <w:p w:rsidR="00DD1C6A" w:rsidRDefault="00DD1C6A" w:rsidP="00DD1C6A">
      <w:pPr>
        <w:pStyle w:val="Heading2"/>
      </w:pPr>
      <w:bookmarkStart w:id="14" w:name="_Toc423613646"/>
      <w:r>
        <w:t>I am helping the logistics officer but don’t personally have the authority to sign requests.  How do I indicate that they have authorized me to create this request?</w:t>
      </w:r>
      <w:bookmarkEnd w:id="14"/>
    </w:p>
    <w:p w:rsidR="00DD1C6A" w:rsidRDefault="00DD1C6A" w:rsidP="00DD1C6A">
      <w:r>
        <w:t>Use the Authorized By box and specify the person who has the authority to “sign” the request.  There is no ability to save an unsigned request, so you will need to get verbal approval outside of the system prior to beginning to enter your request.</w:t>
      </w:r>
    </w:p>
    <w:p w:rsidR="00B41C3E" w:rsidRDefault="00B41C3E" w:rsidP="004C0B15">
      <w:pPr>
        <w:pStyle w:val="Heading2"/>
      </w:pPr>
      <w:bookmarkStart w:id="15" w:name="_Toc423613647"/>
      <w:r>
        <w:t>A zone or incident doesn’t currently have internet access.  Can I enter a resource request on their behalf?</w:t>
      </w:r>
      <w:bookmarkEnd w:id="15"/>
    </w:p>
    <w:p w:rsidR="00B41C3E" w:rsidRPr="00B41C3E" w:rsidRDefault="00B41C3E" w:rsidP="00B41C3E">
      <w:r>
        <w:t xml:space="preserve">Use the Requested For field to indicate the zone or incident the request is for.  </w:t>
      </w:r>
      <w:r w:rsidR="004C0B15">
        <w:t xml:space="preserve">Be sure to </w:t>
      </w:r>
      <w:r>
        <w:t>put your own office in the Requested By field so you can find it more easily later.</w:t>
      </w:r>
    </w:p>
    <w:p w:rsidR="0099376F" w:rsidRDefault="0099376F" w:rsidP="00107D13">
      <w:pPr>
        <w:pStyle w:val="Heading1"/>
        <w:keepNext/>
      </w:pPr>
      <w:bookmarkStart w:id="16" w:name="_Toc423613648"/>
      <w:r>
        <w:t>Responding to Resourc</w:t>
      </w:r>
      <w:bookmarkStart w:id="17" w:name="_GoBack"/>
      <w:bookmarkEnd w:id="17"/>
      <w:r>
        <w:t>e Requests</w:t>
      </w:r>
      <w:bookmarkEnd w:id="16"/>
    </w:p>
    <w:p w:rsidR="00DD1C6A" w:rsidRDefault="00DD1C6A" w:rsidP="00384E14">
      <w:pPr>
        <w:pStyle w:val="Heading2"/>
      </w:pPr>
      <w:bookmarkStart w:id="18" w:name="_Toc423613649"/>
      <w:r>
        <w:t xml:space="preserve">How do I </w:t>
      </w:r>
      <w:r w:rsidR="00A704D5">
        <w:t xml:space="preserve">assign </w:t>
      </w:r>
      <w:r>
        <w:t>a resource request</w:t>
      </w:r>
      <w:r w:rsidR="00A704D5">
        <w:t xml:space="preserve"> to a specific individual working in my logistics section</w:t>
      </w:r>
      <w:r>
        <w:t>?</w:t>
      </w:r>
      <w:bookmarkEnd w:id="18"/>
    </w:p>
    <w:p w:rsidR="00DD1C6A" w:rsidRPr="00DD1C6A" w:rsidRDefault="00DD1C6A" w:rsidP="00DD1C6A">
      <w:r>
        <w:t xml:space="preserve">Use the Assigned To box and enter </w:t>
      </w:r>
      <w:r w:rsidR="00A704D5">
        <w:t>the person’s</w:t>
      </w:r>
      <w:r>
        <w:t xml:space="preserve"> name, then scroll down to the Save button.  The request will change to the “Pending” status to indicate it is being worked on, even though it does not yet have any responses.</w:t>
      </w:r>
      <w:r w:rsidR="00A704D5">
        <w:t xml:space="preserve">  </w:t>
      </w:r>
    </w:p>
    <w:p w:rsidR="00384E14" w:rsidRDefault="00384E14" w:rsidP="00384E14">
      <w:pPr>
        <w:pStyle w:val="Heading2"/>
      </w:pPr>
      <w:bookmarkStart w:id="19" w:name="_Toc423613650"/>
      <w:r>
        <w:t xml:space="preserve">I </w:t>
      </w:r>
      <w:r w:rsidRPr="00384E14">
        <w:rPr>
          <w:u w:val="single"/>
        </w:rPr>
        <w:t>have filled</w:t>
      </w:r>
      <w:r>
        <w:t xml:space="preserve"> a request that was sent to me by </w:t>
      </w:r>
      <w:proofErr w:type="spellStart"/>
      <w:r>
        <w:t>PWCC</w:t>
      </w:r>
      <w:proofErr w:type="spellEnd"/>
      <w:r>
        <w:t xml:space="preserve"> (or </w:t>
      </w:r>
      <w:r w:rsidR="00DD1C6A">
        <w:t>my fire centre</w:t>
      </w:r>
      <w:r>
        <w:t>).  How do I send it back to them so they know I have filled the request?</w:t>
      </w:r>
      <w:bookmarkEnd w:id="19"/>
    </w:p>
    <w:p w:rsidR="00384E14" w:rsidRDefault="00384E14" w:rsidP="00384E14">
      <w:r>
        <w:t xml:space="preserve">It is not necessary to send a </w:t>
      </w:r>
      <w:r w:rsidRPr="00384E14">
        <w:rPr>
          <w:u w:val="single"/>
        </w:rPr>
        <w:t>filled</w:t>
      </w:r>
      <w:r>
        <w:t xml:space="preserve"> request back.  They can view the </w:t>
      </w:r>
      <w:r w:rsidR="00A9776E">
        <w:t>d</w:t>
      </w:r>
      <w:r>
        <w:t>ashboard to see that you have taken action.</w:t>
      </w:r>
      <w:r w:rsidR="00A9776E">
        <w:t xml:space="preserve">  See “</w:t>
      </w:r>
      <w:r w:rsidR="00A9776E" w:rsidRPr="00A9776E">
        <w:t>How do I see requests that my organization has passed along?</w:t>
      </w:r>
      <w:r w:rsidR="00A9776E">
        <w:t xml:space="preserve">” for how to set the dashboard.  </w:t>
      </w:r>
    </w:p>
    <w:p w:rsidR="00384E14" w:rsidRDefault="00384E14" w:rsidP="00384E14">
      <w:pPr>
        <w:pStyle w:val="Heading2"/>
      </w:pPr>
      <w:bookmarkStart w:id="20" w:name="_Toc423613651"/>
      <w:r>
        <w:t xml:space="preserve">I </w:t>
      </w:r>
      <w:r w:rsidRPr="00384E14">
        <w:rPr>
          <w:u w:val="single"/>
        </w:rPr>
        <w:t>cannot fill</w:t>
      </w:r>
      <w:r>
        <w:t xml:space="preserve"> a request that was sent to me by </w:t>
      </w:r>
      <w:proofErr w:type="spellStart"/>
      <w:r>
        <w:t>PWCC</w:t>
      </w:r>
      <w:proofErr w:type="spellEnd"/>
      <w:r>
        <w:t xml:space="preserve"> (or </w:t>
      </w:r>
      <w:r w:rsidR="00DD1C6A">
        <w:t>my fire centre</w:t>
      </w:r>
      <w:r>
        <w:t>).  How do I send it back to them so they can try to get someone else to fill it?</w:t>
      </w:r>
      <w:bookmarkEnd w:id="20"/>
    </w:p>
    <w:p w:rsidR="00384E14" w:rsidRDefault="00384E14" w:rsidP="00384E14">
      <w:r>
        <w:t>Use the “Send to Fill” action and return it back to the originating area for their further action.</w:t>
      </w:r>
    </w:p>
    <w:p w:rsidR="00DD1C6A" w:rsidRDefault="00DD1C6A" w:rsidP="00DD1C6A">
      <w:pPr>
        <w:pStyle w:val="Heading2"/>
      </w:pPr>
      <w:bookmarkStart w:id="21" w:name="_Toc423613652"/>
      <w:r>
        <w:lastRenderedPageBreak/>
        <w:t xml:space="preserve">How do I escalate a request to my fire centre or to </w:t>
      </w:r>
      <w:proofErr w:type="spellStart"/>
      <w:r>
        <w:t>PWCC</w:t>
      </w:r>
      <w:proofErr w:type="spellEnd"/>
      <w:r>
        <w:t>?</w:t>
      </w:r>
      <w:bookmarkEnd w:id="21"/>
    </w:p>
    <w:p w:rsidR="00DD1C6A" w:rsidRDefault="00DD1C6A" w:rsidP="00DD1C6A">
      <w:r>
        <w:t>Use the “Send to Fill” action and send it up to the appropriate area for their action.</w:t>
      </w:r>
    </w:p>
    <w:p w:rsidR="00B41C3E" w:rsidRDefault="00B41C3E" w:rsidP="00B41C3E">
      <w:pPr>
        <w:pStyle w:val="Heading2"/>
      </w:pPr>
      <w:bookmarkStart w:id="22" w:name="_Toc423613653"/>
      <w:r>
        <w:t>How do I send something different from what was requested?</w:t>
      </w:r>
      <w:bookmarkEnd w:id="22"/>
    </w:p>
    <w:p w:rsidR="00B41C3E" w:rsidRDefault="00B41C3E" w:rsidP="00B41C3E">
      <w:r>
        <w:t>If the resource request was for one type of resource but after conversation you’ve decided to fill it with a different resource (e.g. the request was for a Type A Repeater but you’re sending a Type B Repeater, or the request was for a unit crew but you’re sending two 10-packs) change the description in the Add Response pop-up window to reflect what you are actually sending.  You may enter multiple responses for a single request.</w:t>
      </w:r>
    </w:p>
    <w:p w:rsidR="00C32AFB" w:rsidRDefault="00C32AFB" w:rsidP="00C32AFB">
      <w:pPr>
        <w:pStyle w:val="Heading2"/>
      </w:pPr>
      <w:bookmarkStart w:id="23" w:name="_Toc423613654"/>
      <w:r>
        <w:t>How do I indicate a manifest has been sent?</w:t>
      </w:r>
      <w:bookmarkEnd w:id="23"/>
    </w:p>
    <w:p w:rsidR="00C32AFB" w:rsidRPr="00C32AFB" w:rsidRDefault="00C32AFB" w:rsidP="00C32AFB">
      <w:r>
        <w:t xml:space="preserve">If you have entered a Response with the manifest field set to “Need” and now you have emailed the manifest using the standard subject line described in the RRT Protocols document, go back in to the response by clicking the “Details” button beside it and changing the Manifest field to </w:t>
      </w:r>
      <w:r w:rsidR="009D1BA0">
        <w:t>“</w:t>
      </w:r>
      <w:r>
        <w:t>Sent</w:t>
      </w:r>
      <w:r w:rsidR="009D1BA0">
        <w:t>”</w:t>
      </w:r>
      <w:r>
        <w:t>, then press the Save button.  The response will be updated with the new information.</w:t>
      </w:r>
    </w:p>
    <w:p w:rsidR="00B41C3E" w:rsidRDefault="00A704D5" w:rsidP="00A704D5">
      <w:pPr>
        <w:pStyle w:val="Heading2"/>
      </w:pPr>
      <w:bookmarkStart w:id="24" w:name="_Toc423613655"/>
      <w:r>
        <w:t xml:space="preserve">What </w:t>
      </w:r>
      <w:r w:rsidR="009A357E">
        <w:t xml:space="preserve">should I use </w:t>
      </w:r>
      <w:r>
        <w:t>the Comments box for?</w:t>
      </w:r>
      <w:bookmarkEnd w:id="24"/>
    </w:p>
    <w:p w:rsidR="008A2A13" w:rsidRPr="0099376F" w:rsidRDefault="009A357E" w:rsidP="0099376F">
      <w:r>
        <w:t xml:space="preserve">Use it for everything!  You can make a comment indicating you’re searching for a resource, the fact that you’ve found a resource, why a request has been declined.  You can enter comments to track any </w:t>
      </w:r>
      <w:r w:rsidR="00A704D5">
        <w:t xml:space="preserve">about actions taken, who is filling the </w:t>
      </w:r>
      <w:r>
        <w:t>request</w:t>
      </w:r>
      <w:r w:rsidR="00A704D5">
        <w:t xml:space="preserve">, </w:t>
      </w:r>
      <w:r>
        <w:t xml:space="preserve">or </w:t>
      </w:r>
      <w:r w:rsidR="00A704D5">
        <w:t xml:space="preserve">any information that you want to pass on.  </w:t>
      </w:r>
      <w:r>
        <w:t>Think of it as a way to communicate with anyone else with an interest in that request, and put what they might want to know.</w:t>
      </w:r>
    </w:p>
    <w:sectPr w:rsidR="008A2A13" w:rsidRPr="0099376F" w:rsidSect="002336FF">
      <w:footerReference w:type="default" r:id="rId11"/>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B42" w:rsidRDefault="00A92B42" w:rsidP="00A92B42">
      <w:pPr>
        <w:spacing w:after="0" w:line="240" w:lineRule="auto"/>
      </w:pPr>
      <w:r>
        <w:separator/>
      </w:r>
    </w:p>
  </w:endnote>
  <w:endnote w:type="continuationSeparator" w:id="0">
    <w:p w:rsidR="00A92B42" w:rsidRDefault="00A92B42" w:rsidP="00A92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2B42" w:rsidRDefault="00A92B42">
    <w:pPr>
      <w:pStyle w:val="Footer"/>
    </w:pPr>
    <w:r>
      <w:t>Version 0.</w:t>
    </w:r>
    <w:r w:rsidR="00A704D5">
      <w:t>3</w:t>
    </w:r>
    <w:r>
      <w:ptab w:relativeTo="margin" w:alignment="center" w:leader="none"/>
    </w:r>
    <w:r>
      <w:t>RRT Frequently Asked Questions</w:t>
    </w:r>
    <w:r>
      <w:ptab w:relativeTo="margin" w:alignment="right" w:leader="none"/>
    </w:r>
    <w:r>
      <w:t>Pa</w:t>
    </w:r>
    <w:r w:rsidRPr="00A92B42">
      <w:t xml:space="preserve">ge </w:t>
    </w:r>
    <w:r w:rsidRPr="00A92B42">
      <w:fldChar w:fldCharType="begin"/>
    </w:r>
    <w:r w:rsidRPr="00A92B42">
      <w:instrText xml:space="preserve"> PAGE  \* Arabic  \* MERGEFORMAT </w:instrText>
    </w:r>
    <w:r w:rsidRPr="00A92B42">
      <w:fldChar w:fldCharType="separate"/>
    </w:r>
    <w:r w:rsidR="00107D13">
      <w:rPr>
        <w:noProof/>
      </w:rPr>
      <w:t>4</w:t>
    </w:r>
    <w:r w:rsidRPr="00A92B42">
      <w:fldChar w:fldCharType="end"/>
    </w:r>
    <w:r w:rsidRPr="00A92B42">
      <w:t xml:space="preserve"> of </w:t>
    </w:r>
    <w:fldSimple w:instr=" NUMPAGES  \* Arabic  \* MERGEFORMAT ">
      <w:r w:rsidR="00107D13">
        <w:rPr>
          <w:noProof/>
        </w:rPr>
        <w:t>4</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B42" w:rsidRDefault="00A92B42" w:rsidP="00A92B42">
      <w:pPr>
        <w:spacing w:after="0" w:line="240" w:lineRule="auto"/>
      </w:pPr>
      <w:r>
        <w:separator/>
      </w:r>
    </w:p>
  </w:footnote>
  <w:footnote w:type="continuationSeparator" w:id="0">
    <w:p w:rsidR="00A92B42" w:rsidRDefault="00A92B42" w:rsidP="00A92B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8F5C78"/>
    <w:multiLevelType w:val="multilevel"/>
    <w:tmpl w:val="54B63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76F"/>
    <w:rsid w:val="000530C7"/>
    <w:rsid w:val="00107D13"/>
    <w:rsid w:val="002336FF"/>
    <w:rsid w:val="00384E14"/>
    <w:rsid w:val="004C0B15"/>
    <w:rsid w:val="00560FBA"/>
    <w:rsid w:val="00592749"/>
    <w:rsid w:val="005960A5"/>
    <w:rsid w:val="007C76F7"/>
    <w:rsid w:val="008A2A13"/>
    <w:rsid w:val="0094414E"/>
    <w:rsid w:val="0099376F"/>
    <w:rsid w:val="009A357E"/>
    <w:rsid w:val="009C38B7"/>
    <w:rsid w:val="009D1BA0"/>
    <w:rsid w:val="009F446B"/>
    <w:rsid w:val="00A501CE"/>
    <w:rsid w:val="00A704D5"/>
    <w:rsid w:val="00A92B42"/>
    <w:rsid w:val="00A9776E"/>
    <w:rsid w:val="00B41C3E"/>
    <w:rsid w:val="00C04668"/>
    <w:rsid w:val="00C32AFB"/>
    <w:rsid w:val="00DD1C6A"/>
    <w:rsid w:val="00F0760A"/>
    <w:rsid w:val="00F619A3"/>
    <w:rsid w:val="00F84449"/>
    <w:rsid w:val="00F970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4E14"/>
    <w:pPr>
      <w:spacing w:before="100" w:beforeAutospacing="1" w:after="100" w:afterAutospacing="1"/>
      <w:outlineLvl w:val="0"/>
    </w:pPr>
    <w:rPr>
      <w:b/>
      <w:color w:val="E36C0A" w:themeColor="accent6" w:themeShade="BF"/>
    </w:rPr>
  </w:style>
  <w:style w:type="paragraph" w:styleId="Heading2">
    <w:name w:val="heading 2"/>
    <w:basedOn w:val="Normal"/>
    <w:next w:val="Normal"/>
    <w:link w:val="Heading2Char"/>
    <w:uiPriority w:val="9"/>
    <w:unhideWhenUsed/>
    <w:qFormat/>
    <w:rsid w:val="00384E14"/>
    <w:pPr>
      <w:keepNext/>
      <w:keepLines/>
      <w:spacing w:before="200" w:after="0"/>
      <w:outlineLvl w:val="1"/>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84E14"/>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384E14"/>
    <w:rPr>
      <w:b/>
      <w:color w:val="E36C0A" w:themeColor="accent6" w:themeShade="BF"/>
    </w:rPr>
  </w:style>
  <w:style w:type="paragraph" w:styleId="TOCHeading">
    <w:name w:val="TOC Heading"/>
    <w:basedOn w:val="Heading1"/>
    <w:next w:val="Normal"/>
    <w:uiPriority w:val="39"/>
    <w:unhideWhenUsed/>
    <w:qFormat/>
    <w:rsid w:val="00A92B42"/>
    <w:pPr>
      <w:keepNext/>
      <w:keepLines/>
      <w:spacing w:before="480" w:beforeAutospacing="0" w:after="0" w:afterAutospacing="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A92B42"/>
    <w:pPr>
      <w:spacing w:after="100"/>
    </w:pPr>
  </w:style>
  <w:style w:type="paragraph" w:styleId="TOC2">
    <w:name w:val="toc 2"/>
    <w:basedOn w:val="Normal"/>
    <w:next w:val="Normal"/>
    <w:autoRedefine/>
    <w:uiPriority w:val="39"/>
    <w:unhideWhenUsed/>
    <w:rsid w:val="00A92B42"/>
    <w:pPr>
      <w:spacing w:after="100"/>
      <w:ind w:left="220"/>
    </w:pPr>
  </w:style>
  <w:style w:type="character" w:styleId="Hyperlink">
    <w:name w:val="Hyperlink"/>
    <w:basedOn w:val="DefaultParagraphFont"/>
    <w:uiPriority w:val="99"/>
    <w:unhideWhenUsed/>
    <w:rsid w:val="00A92B42"/>
    <w:rPr>
      <w:color w:val="0000FF" w:themeColor="hyperlink"/>
      <w:u w:val="single"/>
    </w:rPr>
  </w:style>
  <w:style w:type="paragraph" w:styleId="BalloonText">
    <w:name w:val="Balloon Text"/>
    <w:basedOn w:val="Normal"/>
    <w:link w:val="BalloonTextChar"/>
    <w:uiPriority w:val="99"/>
    <w:semiHidden/>
    <w:unhideWhenUsed/>
    <w:rsid w:val="00A92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B42"/>
    <w:rPr>
      <w:rFonts w:ascii="Tahoma" w:hAnsi="Tahoma" w:cs="Tahoma"/>
      <w:sz w:val="16"/>
      <w:szCs w:val="16"/>
    </w:rPr>
  </w:style>
  <w:style w:type="paragraph" w:styleId="Header">
    <w:name w:val="header"/>
    <w:basedOn w:val="Normal"/>
    <w:link w:val="HeaderChar"/>
    <w:uiPriority w:val="99"/>
    <w:unhideWhenUsed/>
    <w:rsid w:val="00A92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B42"/>
  </w:style>
  <w:style w:type="paragraph" w:styleId="Footer">
    <w:name w:val="footer"/>
    <w:basedOn w:val="Normal"/>
    <w:link w:val="FooterChar"/>
    <w:uiPriority w:val="99"/>
    <w:unhideWhenUsed/>
    <w:rsid w:val="00A92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B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84E14"/>
    <w:pPr>
      <w:spacing w:before="100" w:beforeAutospacing="1" w:after="100" w:afterAutospacing="1"/>
      <w:outlineLvl w:val="0"/>
    </w:pPr>
    <w:rPr>
      <w:b/>
      <w:color w:val="E36C0A" w:themeColor="accent6" w:themeShade="BF"/>
    </w:rPr>
  </w:style>
  <w:style w:type="paragraph" w:styleId="Heading2">
    <w:name w:val="heading 2"/>
    <w:basedOn w:val="Normal"/>
    <w:next w:val="Normal"/>
    <w:link w:val="Heading2Char"/>
    <w:uiPriority w:val="9"/>
    <w:unhideWhenUsed/>
    <w:qFormat/>
    <w:rsid w:val="00384E14"/>
    <w:pPr>
      <w:keepNext/>
      <w:keepLines/>
      <w:spacing w:before="200" w:after="0"/>
      <w:outlineLvl w:val="1"/>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937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384E14"/>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384E14"/>
    <w:rPr>
      <w:b/>
      <w:color w:val="E36C0A" w:themeColor="accent6" w:themeShade="BF"/>
    </w:rPr>
  </w:style>
  <w:style w:type="paragraph" w:styleId="TOCHeading">
    <w:name w:val="TOC Heading"/>
    <w:basedOn w:val="Heading1"/>
    <w:next w:val="Normal"/>
    <w:uiPriority w:val="39"/>
    <w:unhideWhenUsed/>
    <w:qFormat/>
    <w:rsid w:val="00A92B42"/>
    <w:pPr>
      <w:keepNext/>
      <w:keepLines/>
      <w:spacing w:before="480" w:beforeAutospacing="0" w:after="0" w:afterAutospacing="0"/>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A92B42"/>
    <w:pPr>
      <w:spacing w:after="100"/>
    </w:pPr>
  </w:style>
  <w:style w:type="paragraph" w:styleId="TOC2">
    <w:name w:val="toc 2"/>
    <w:basedOn w:val="Normal"/>
    <w:next w:val="Normal"/>
    <w:autoRedefine/>
    <w:uiPriority w:val="39"/>
    <w:unhideWhenUsed/>
    <w:rsid w:val="00A92B42"/>
    <w:pPr>
      <w:spacing w:after="100"/>
      <w:ind w:left="220"/>
    </w:pPr>
  </w:style>
  <w:style w:type="character" w:styleId="Hyperlink">
    <w:name w:val="Hyperlink"/>
    <w:basedOn w:val="DefaultParagraphFont"/>
    <w:uiPriority w:val="99"/>
    <w:unhideWhenUsed/>
    <w:rsid w:val="00A92B42"/>
    <w:rPr>
      <w:color w:val="0000FF" w:themeColor="hyperlink"/>
      <w:u w:val="single"/>
    </w:rPr>
  </w:style>
  <w:style w:type="paragraph" w:styleId="BalloonText">
    <w:name w:val="Balloon Text"/>
    <w:basedOn w:val="Normal"/>
    <w:link w:val="BalloonTextChar"/>
    <w:uiPriority w:val="99"/>
    <w:semiHidden/>
    <w:unhideWhenUsed/>
    <w:rsid w:val="00A92B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2B42"/>
    <w:rPr>
      <w:rFonts w:ascii="Tahoma" w:hAnsi="Tahoma" w:cs="Tahoma"/>
      <w:sz w:val="16"/>
      <w:szCs w:val="16"/>
    </w:rPr>
  </w:style>
  <w:style w:type="paragraph" w:styleId="Header">
    <w:name w:val="header"/>
    <w:basedOn w:val="Normal"/>
    <w:link w:val="HeaderChar"/>
    <w:uiPriority w:val="99"/>
    <w:unhideWhenUsed/>
    <w:rsid w:val="00A92B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B42"/>
  </w:style>
  <w:style w:type="paragraph" w:styleId="Footer">
    <w:name w:val="footer"/>
    <w:basedOn w:val="Normal"/>
    <w:link w:val="FooterChar"/>
    <w:uiPriority w:val="99"/>
    <w:unhideWhenUsed/>
    <w:rsid w:val="00A92B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390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for.gov.bc.ca/ftp/HIS/external/!publish/OnLineClassroom/WMB-Training/ViewRRT-Training.htm" TargetMode="External"/><Relationship Id="rId4" Type="http://schemas.microsoft.com/office/2007/relationships/stylesWithEffects" Target="stylesWithEffects.xml"/><Relationship Id="rId9" Type="http://schemas.openxmlformats.org/officeDocument/2006/relationships/hyperlink" Target="https://gww.nrs.gov.bc.ca/flnr/wm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DE558-CDDC-494A-999F-8F76314AE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4</Pages>
  <Words>1570</Words>
  <Characters>8949</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10499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Moysey</dc:creator>
  <cp:lastModifiedBy>Beverley Moysey</cp:lastModifiedBy>
  <cp:revision>16</cp:revision>
  <dcterms:created xsi:type="dcterms:W3CDTF">2015-06-22T22:36:00Z</dcterms:created>
  <dcterms:modified xsi:type="dcterms:W3CDTF">2015-07-02T22:20:00Z</dcterms:modified>
</cp:coreProperties>
</file>