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E77" w:rsidRPr="006F12BA" w:rsidRDefault="00DC2E77" w:rsidP="00B92AE2">
      <w:pPr>
        <w:rPr>
          <w:rFonts w:eastAsia="Times New Roman"/>
          <w:b/>
          <w:bCs/>
          <w:color w:val="0070C0"/>
          <w:sz w:val="28"/>
          <w:szCs w:val="28"/>
        </w:rPr>
      </w:pPr>
      <w:r w:rsidRPr="006F12BA">
        <w:rPr>
          <w:rFonts w:eastAsia="Times New Roman"/>
          <w:b/>
          <w:bCs/>
          <w:color w:val="0070C0"/>
          <w:sz w:val="28"/>
          <w:szCs w:val="28"/>
        </w:rPr>
        <w:t>System Requirement to participate</w:t>
      </w:r>
      <w:r w:rsidR="00EA5C45" w:rsidRPr="006F12BA">
        <w:rPr>
          <w:rFonts w:eastAsia="Times New Roman"/>
          <w:b/>
          <w:bCs/>
          <w:color w:val="0070C0"/>
          <w:sz w:val="28"/>
          <w:szCs w:val="28"/>
        </w:rPr>
        <w:t>:</w:t>
      </w:r>
    </w:p>
    <w:p w:rsidR="00DC2E77" w:rsidRPr="006F12BA" w:rsidRDefault="00DC2E77" w:rsidP="00B92AE2">
      <w:pPr>
        <w:rPr>
          <w:rFonts w:eastAsia="Times New Roman"/>
          <w:b/>
          <w:bCs/>
          <w:sz w:val="28"/>
          <w:szCs w:val="28"/>
        </w:rPr>
      </w:pPr>
      <w:r w:rsidRPr="006F12BA">
        <w:rPr>
          <w:rFonts w:eastAsia="Times New Roman"/>
          <w:b/>
          <w:bCs/>
          <w:sz w:val="28"/>
          <w:szCs w:val="28"/>
        </w:rPr>
        <w:t>Computer with audio capability using either speakers and a microphone or</w:t>
      </w:r>
      <w:r w:rsidR="003E5AD4" w:rsidRPr="006F12BA">
        <w:rPr>
          <w:rFonts w:eastAsia="Times New Roman"/>
          <w:b/>
          <w:bCs/>
          <w:sz w:val="28"/>
          <w:szCs w:val="28"/>
        </w:rPr>
        <w:t xml:space="preserve"> </w:t>
      </w:r>
      <w:r w:rsidRPr="006F12BA">
        <w:rPr>
          <w:rFonts w:eastAsia="Times New Roman"/>
          <w:b/>
          <w:bCs/>
          <w:sz w:val="28"/>
          <w:szCs w:val="28"/>
        </w:rPr>
        <w:t>a headset.</w:t>
      </w:r>
    </w:p>
    <w:p w:rsidR="00B31CFE" w:rsidRPr="006F12BA" w:rsidRDefault="00B31CFE" w:rsidP="005A384E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t>Systems Check</w:t>
      </w:r>
    </w:p>
    <w:p w:rsidR="005A384E" w:rsidRPr="005A384E" w:rsidRDefault="005A384E" w:rsidP="00B31CFE">
      <w:pPr>
        <w:pStyle w:val="ListParagraph"/>
        <w:ind w:left="360"/>
        <w:rPr>
          <w:b/>
          <w:sz w:val="28"/>
          <w:szCs w:val="28"/>
        </w:rPr>
      </w:pPr>
      <w:r w:rsidRPr="005A384E">
        <w:rPr>
          <w:b/>
          <w:sz w:val="28"/>
          <w:szCs w:val="28"/>
        </w:rPr>
        <w:t>If you are First Time User, to perform system check and load Live Meeting client software in advance of your session enable your participation without delays.</w:t>
      </w:r>
    </w:p>
    <w:p w:rsidR="005A384E" w:rsidRPr="00965CFF" w:rsidRDefault="005A384E" w:rsidP="005A384E">
      <w:pPr>
        <w:rPr>
          <w:b/>
          <w:color w:val="FF0000"/>
          <w:sz w:val="28"/>
          <w:szCs w:val="28"/>
        </w:rPr>
      </w:pPr>
      <w:r>
        <w:rPr>
          <w:rFonts w:eastAsia="Times New Roman"/>
          <w:b/>
          <w:bCs/>
        </w:rPr>
        <w:t>First Time Users</w:t>
      </w:r>
      <w:r>
        <w:rPr>
          <w:rFonts w:eastAsia="Times New Roman"/>
        </w:rPr>
        <w:br/>
        <w:t xml:space="preserve">To save time before the meeting, check your system by clicking on </w:t>
      </w:r>
      <w:hyperlink r:id="rId8" w:history="1">
        <w:r>
          <w:rPr>
            <w:rStyle w:val="Hyperlink"/>
            <w:rFonts w:eastAsia="Times New Roman"/>
          </w:rPr>
          <w:t>http://go.microsoft.com/fwlink/?LinkId=90703</w:t>
        </w:r>
      </w:hyperlink>
    </w:p>
    <w:p w:rsidR="00B31CFE" w:rsidRPr="006F12BA" w:rsidRDefault="00B31CFE" w:rsidP="005A384E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t>Join Meeting</w:t>
      </w:r>
    </w:p>
    <w:p w:rsidR="00E96836" w:rsidRDefault="005A384E" w:rsidP="00B31CFE">
      <w:pPr>
        <w:pStyle w:val="ListParagraph"/>
        <w:ind w:left="360"/>
        <w:rPr>
          <w:b/>
          <w:sz w:val="28"/>
          <w:szCs w:val="28"/>
        </w:rPr>
      </w:pPr>
      <w:r w:rsidRPr="005A384E">
        <w:rPr>
          <w:b/>
          <w:sz w:val="28"/>
          <w:szCs w:val="28"/>
        </w:rPr>
        <w:t xml:space="preserve"> Find you confirmation email or scheduled meeting time in your calendar with details of your meeting.</w:t>
      </w:r>
      <w:r>
        <w:rPr>
          <w:b/>
          <w:sz w:val="28"/>
          <w:szCs w:val="28"/>
        </w:rPr>
        <w:t xml:space="preserve">  Select the </w:t>
      </w:r>
      <w:r w:rsidRPr="005A384E">
        <w:rPr>
          <w:b/>
          <w:color w:val="0000CC"/>
          <w:sz w:val="28"/>
          <w:szCs w:val="28"/>
          <w:u w:val="single"/>
        </w:rPr>
        <w:t>Join the Meeting</w:t>
      </w:r>
      <w:r>
        <w:rPr>
          <w:b/>
          <w:sz w:val="28"/>
          <w:szCs w:val="28"/>
        </w:rPr>
        <w:t xml:space="preserve"> link.</w:t>
      </w:r>
    </w:p>
    <w:p w:rsidR="005A384E" w:rsidRPr="005A384E" w:rsidRDefault="005A384E" w:rsidP="005A384E">
      <w:pPr>
        <w:pStyle w:val="ListParagraph"/>
        <w:ind w:left="360"/>
        <w:rPr>
          <w:b/>
          <w:sz w:val="28"/>
          <w:szCs w:val="28"/>
        </w:rPr>
      </w:pPr>
    </w:p>
    <w:p w:rsidR="005A384E" w:rsidRPr="005A384E" w:rsidRDefault="005A384E" w:rsidP="005A384E">
      <w:pPr>
        <w:pStyle w:val="ListParagraph"/>
        <w:ind w:left="36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rect id="_x0000_s1037" style="position:absolute;left:0;text-align:left;margin-left:22.95pt;margin-top:167.25pt;width:137.65pt;height:22.95pt;z-index:251658240" filled="f" strokecolor="red" strokeweight="2.25pt"/>
        </w:pict>
      </w:r>
      <w:r w:rsidRPr="005A384E">
        <w:rPr>
          <w:b/>
          <w:sz w:val="28"/>
          <w:szCs w:val="28"/>
        </w:rPr>
        <w:drawing>
          <wp:inline distT="0" distB="0" distL="0" distR="0">
            <wp:extent cx="5778849" cy="4243143"/>
            <wp:effectExtent l="19050" t="0" r="0" b="0"/>
            <wp:docPr id="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084" cy="4246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FE" w:rsidRPr="006F12BA" w:rsidRDefault="00173D16" w:rsidP="005621FB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t>Perform Sound Check</w:t>
      </w:r>
      <w:r w:rsidR="005621FB" w:rsidRPr="006F12BA">
        <w:rPr>
          <w:b/>
          <w:color w:val="0070C0"/>
          <w:sz w:val="28"/>
          <w:szCs w:val="28"/>
        </w:rPr>
        <w:t xml:space="preserve"> </w:t>
      </w:r>
    </w:p>
    <w:p w:rsidR="005A384E" w:rsidRPr="005621FB" w:rsidRDefault="00B31CFE" w:rsidP="00B31CFE">
      <w:pPr>
        <w:pStyle w:val="ListParagraph"/>
        <w:ind w:left="360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>U</w:t>
      </w:r>
      <w:r w:rsidR="005621FB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e</w:t>
      </w:r>
      <w:r w:rsidR="005621FB">
        <w:rPr>
          <w:b/>
          <w:sz w:val="28"/>
          <w:szCs w:val="28"/>
        </w:rPr>
        <w:t xml:space="preserve"> </w:t>
      </w:r>
      <w:r w:rsidR="005621FB" w:rsidRPr="006F12BA">
        <w:rPr>
          <w:b/>
          <w:color w:val="4F6228" w:themeColor="accent3" w:themeShade="80"/>
          <w:sz w:val="28"/>
          <w:szCs w:val="28"/>
        </w:rPr>
        <w:t>Voice &amp; Video, Options, Set up Audio and Video</w:t>
      </w:r>
      <w:r w:rsidR="005621FB" w:rsidRPr="006F12BA">
        <w:rPr>
          <w:b/>
          <w:color w:val="76923C" w:themeColor="accent3" w:themeShade="BF"/>
          <w:sz w:val="28"/>
          <w:szCs w:val="28"/>
        </w:rPr>
        <w:t>.</w:t>
      </w:r>
    </w:p>
    <w:p w:rsidR="005621FB" w:rsidRDefault="005621FB" w:rsidP="005621FB">
      <w:pPr>
        <w:pStyle w:val="ListParagraph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Go through the Wizard with checking headphones/speakers and microphone.</w:t>
      </w:r>
    </w:p>
    <w:p w:rsidR="005621FB" w:rsidRPr="00D7415D" w:rsidRDefault="005621FB" w:rsidP="005621FB">
      <w:pPr>
        <w:pStyle w:val="ListParagraph"/>
        <w:ind w:left="36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68035" cy="188912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073" w:rsidRDefault="003D207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D2073" w:rsidRPr="006F12BA" w:rsidRDefault="00B31CFE" w:rsidP="005621FB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lastRenderedPageBreak/>
        <w:t xml:space="preserve">Unmute Microphone </w:t>
      </w:r>
    </w:p>
    <w:p w:rsidR="005621FB" w:rsidRDefault="00B31CFE" w:rsidP="003D2073">
      <w:pPr>
        <w:pStyle w:val="ListParagraph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621FB" w:rsidRPr="005621FB">
        <w:rPr>
          <w:b/>
          <w:sz w:val="28"/>
          <w:szCs w:val="28"/>
        </w:rPr>
        <w:t>Go to</w:t>
      </w:r>
      <w:r w:rsidR="005621FB" w:rsidRPr="005621FB">
        <w:rPr>
          <w:b/>
          <w:color w:val="0070C0"/>
          <w:sz w:val="28"/>
          <w:szCs w:val="28"/>
        </w:rPr>
        <w:t xml:space="preserve"> </w:t>
      </w:r>
      <w:r w:rsidR="005621FB" w:rsidRPr="006F12BA">
        <w:rPr>
          <w:b/>
          <w:color w:val="4F6228" w:themeColor="accent3" w:themeShade="80"/>
          <w:sz w:val="28"/>
          <w:szCs w:val="28"/>
        </w:rPr>
        <w:t>Voice &amp; Video</w:t>
      </w:r>
      <w:r w:rsidR="005621FB" w:rsidRPr="005621FB">
        <w:rPr>
          <w:b/>
          <w:color w:val="0070C0"/>
          <w:sz w:val="28"/>
          <w:szCs w:val="28"/>
        </w:rPr>
        <w:t xml:space="preserve"> </w:t>
      </w:r>
      <w:r w:rsidR="005621FB" w:rsidRPr="005621FB">
        <w:rPr>
          <w:b/>
          <w:sz w:val="28"/>
          <w:szCs w:val="28"/>
        </w:rPr>
        <w:t>and ensure that your microphone is un-muted.</w:t>
      </w:r>
    </w:p>
    <w:p w:rsidR="005621FB" w:rsidRDefault="005621FB" w:rsidP="005621FB">
      <w:pPr>
        <w:pStyle w:val="ListParagraph"/>
        <w:ind w:left="360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0" type="#_x0000_t13" style="position:absolute;left:0;text-align:left;margin-left:150.35pt;margin-top:157.6pt;width:22.15pt;height:7.15pt;z-index:251660288" fillcolor="red"/>
        </w:pict>
      </w:r>
      <w:r>
        <w:rPr>
          <w:noProof/>
        </w:rPr>
        <w:drawing>
          <wp:inline distT="0" distB="0" distL="0" distR="0">
            <wp:extent cx="3969385" cy="309499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385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FB" w:rsidRDefault="005621FB" w:rsidP="005621FB">
      <w:pPr>
        <w:pStyle w:val="ListParagraph"/>
        <w:ind w:left="360"/>
      </w:pPr>
    </w:p>
    <w:p w:rsidR="003D2073" w:rsidRPr="006F12BA" w:rsidRDefault="00B31CFE" w:rsidP="00B31CFE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t>Give Feedback</w:t>
      </w:r>
    </w:p>
    <w:p w:rsidR="00990EF7" w:rsidRPr="003D2073" w:rsidRDefault="005621FB" w:rsidP="003D2073">
      <w:pPr>
        <w:pStyle w:val="ListParagraph"/>
        <w:ind w:left="360"/>
        <w:rPr>
          <w:b/>
          <w:sz w:val="28"/>
          <w:szCs w:val="28"/>
        </w:rPr>
      </w:pPr>
      <w:r w:rsidRPr="006F12BA">
        <w:rPr>
          <w:b/>
          <w:color w:val="76923C" w:themeColor="accent3" w:themeShade="BF"/>
          <w:sz w:val="28"/>
          <w:szCs w:val="28"/>
        </w:rPr>
        <w:t>Feedback</w:t>
      </w:r>
      <w:r w:rsidRPr="003D2073">
        <w:rPr>
          <w:b/>
          <w:sz w:val="28"/>
          <w:szCs w:val="28"/>
        </w:rPr>
        <w:t xml:space="preserve"> enables you to select from pre-set responses.  </w:t>
      </w:r>
      <w:r w:rsidR="00B31CFE" w:rsidRPr="003D2073">
        <w:rPr>
          <w:b/>
          <w:sz w:val="28"/>
          <w:szCs w:val="28"/>
        </w:rPr>
        <w:t xml:space="preserve"> </w:t>
      </w:r>
      <w:r w:rsidRPr="003D2073">
        <w:rPr>
          <w:b/>
          <w:sz w:val="28"/>
          <w:szCs w:val="28"/>
        </w:rPr>
        <w:t xml:space="preserve">The responses </w:t>
      </w:r>
      <w:r w:rsidR="00B31CFE" w:rsidRPr="003D2073">
        <w:rPr>
          <w:b/>
          <w:sz w:val="28"/>
          <w:szCs w:val="28"/>
        </w:rPr>
        <w:t>are</w:t>
      </w:r>
      <w:r w:rsidRPr="003D2073">
        <w:rPr>
          <w:b/>
          <w:sz w:val="28"/>
          <w:szCs w:val="28"/>
        </w:rPr>
        <w:t xml:space="preserve"> set by the instructor.</w:t>
      </w:r>
    </w:p>
    <w:p w:rsidR="00990EF7" w:rsidRDefault="005621FB" w:rsidP="00B80D83">
      <w:pPr>
        <w:ind w:left="720" w:firstLine="720"/>
      </w:pPr>
      <w:r>
        <w:rPr>
          <w:noProof/>
        </w:rPr>
        <w:drawing>
          <wp:inline distT="0" distB="0" distL="0" distR="0">
            <wp:extent cx="2543349" cy="1346479"/>
            <wp:effectExtent l="19050" t="0" r="9351" b="0"/>
            <wp:docPr id="1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246" cy="134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073" w:rsidRDefault="003D207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80D83" w:rsidRPr="00B80D83" w:rsidRDefault="00B80D83" w:rsidP="00B80D83">
      <w:pPr>
        <w:ind w:firstLine="720"/>
        <w:rPr>
          <w:b/>
          <w:sz w:val="28"/>
          <w:szCs w:val="28"/>
        </w:rPr>
      </w:pPr>
      <w:r w:rsidRPr="00B80D83">
        <w:rPr>
          <w:b/>
          <w:sz w:val="28"/>
          <w:szCs w:val="28"/>
        </w:rPr>
        <w:lastRenderedPageBreak/>
        <w:t xml:space="preserve">Summary of responses by can be viewed via </w:t>
      </w:r>
      <w:r w:rsidRPr="006F12BA">
        <w:rPr>
          <w:b/>
          <w:color w:val="4F6228" w:themeColor="accent3" w:themeShade="80"/>
          <w:sz w:val="28"/>
          <w:szCs w:val="28"/>
        </w:rPr>
        <w:t>Attendees</w:t>
      </w:r>
      <w:r w:rsidRPr="00B80D83">
        <w:rPr>
          <w:b/>
          <w:sz w:val="28"/>
          <w:szCs w:val="28"/>
        </w:rPr>
        <w:t>.</w:t>
      </w:r>
    </w:p>
    <w:p w:rsidR="00B80D83" w:rsidRDefault="00B80D83" w:rsidP="00B80D83">
      <w:pPr>
        <w:ind w:left="720" w:firstLine="720"/>
      </w:pPr>
      <w:r>
        <w:rPr>
          <w:noProof/>
        </w:rPr>
        <w:drawing>
          <wp:inline distT="0" distB="0" distL="0" distR="0">
            <wp:extent cx="2238403" cy="1637882"/>
            <wp:effectExtent l="19050" t="0" r="9497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093" cy="163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CFE" w:rsidRPr="006F12BA" w:rsidRDefault="005621FB" w:rsidP="00B31CFE">
      <w:pPr>
        <w:pStyle w:val="ListParagraph"/>
        <w:numPr>
          <w:ilvl w:val="0"/>
          <w:numId w:val="6"/>
        </w:numPr>
        <w:rPr>
          <w:b/>
          <w:color w:val="0070C0"/>
          <w:sz w:val="28"/>
          <w:szCs w:val="28"/>
        </w:rPr>
      </w:pPr>
      <w:r w:rsidRPr="006F12BA">
        <w:rPr>
          <w:b/>
          <w:color w:val="0070C0"/>
          <w:sz w:val="28"/>
          <w:szCs w:val="28"/>
        </w:rPr>
        <w:t xml:space="preserve">Questions and Answers </w:t>
      </w:r>
    </w:p>
    <w:p w:rsidR="007B18A9" w:rsidRPr="00B31CFE" w:rsidRDefault="00B31CFE" w:rsidP="00B31CFE">
      <w:pPr>
        <w:pStyle w:val="ListParagraph"/>
        <w:ind w:left="360"/>
        <w:rPr>
          <w:b/>
          <w:sz w:val="28"/>
          <w:szCs w:val="28"/>
        </w:rPr>
      </w:pPr>
      <w:r w:rsidRPr="006F12BA">
        <w:rPr>
          <w:b/>
          <w:color w:val="4F6228" w:themeColor="accent3" w:themeShade="80"/>
          <w:sz w:val="28"/>
          <w:szCs w:val="28"/>
        </w:rPr>
        <w:t>Q/A</w:t>
      </w:r>
      <w:r w:rsidR="005621FB" w:rsidRPr="00B31CFE">
        <w:rPr>
          <w:b/>
          <w:sz w:val="28"/>
          <w:szCs w:val="28"/>
        </w:rPr>
        <w:t xml:space="preserve"> allows you ask</w:t>
      </w:r>
      <w:r w:rsidR="001569BA" w:rsidRPr="00B31CFE">
        <w:rPr>
          <w:b/>
          <w:sz w:val="28"/>
          <w:szCs w:val="28"/>
        </w:rPr>
        <w:t>, edit or delete your questions.</w:t>
      </w:r>
      <w:r w:rsidR="007B18A9" w:rsidRPr="00B31CFE">
        <w:rPr>
          <w:b/>
          <w:sz w:val="28"/>
          <w:szCs w:val="28"/>
        </w:rPr>
        <w:t xml:space="preserve">  </w:t>
      </w:r>
      <w:r w:rsidR="00B80D83" w:rsidRPr="00B31CFE">
        <w:rPr>
          <w:b/>
          <w:sz w:val="28"/>
          <w:szCs w:val="28"/>
        </w:rPr>
        <w:t>Just enter your question in the text box and the Ask Button.</w:t>
      </w:r>
    </w:p>
    <w:p w:rsidR="000B21A5" w:rsidRDefault="007B18A9" w:rsidP="000B21A5">
      <w:pPr>
        <w:pStyle w:val="ListParagraph"/>
        <w:ind w:left="360"/>
        <w:rPr>
          <w:b/>
          <w:sz w:val="28"/>
          <w:szCs w:val="28"/>
        </w:rPr>
      </w:pPr>
      <w:r w:rsidRPr="00B80D83">
        <w:rPr>
          <w:noProof/>
          <w:sz w:val="28"/>
          <w:szCs w:val="28"/>
        </w:rPr>
        <w:drawing>
          <wp:inline distT="0" distB="0" distL="0" distR="0">
            <wp:extent cx="332642" cy="332642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33" cy="332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0D83">
        <w:rPr>
          <w:sz w:val="28"/>
          <w:szCs w:val="28"/>
        </w:rPr>
        <w:t xml:space="preserve"> </w:t>
      </w:r>
      <w:r w:rsidR="00B80D83">
        <w:rPr>
          <w:sz w:val="28"/>
          <w:szCs w:val="28"/>
        </w:rPr>
        <w:tab/>
      </w:r>
      <w:r w:rsidRPr="00B80D83">
        <w:rPr>
          <w:b/>
          <w:sz w:val="28"/>
          <w:szCs w:val="28"/>
        </w:rPr>
        <w:t>Raise your hand to ask a question by microphone</w:t>
      </w:r>
    </w:p>
    <w:p w:rsidR="000B21A5" w:rsidRDefault="000B21A5" w:rsidP="007B18A9">
      <w:pPr>
        <w:pStyle w:val="ListParagraph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Ask</w:t>
      </w:r>
      <w:r>
        <w:rPr>
          <w:b/>
          <w:sz w:val="28"/>
          <w:szCs w:val="28"/>
        </w:rPr>
        <w:tab/>
        <w:t>Ask your question</w:t>
      </w:r>
    </w:p>
    <w:p w:rsidR="00B80D83" w:rsidRPr="00B80D83" w:rsidRDefault="00B80D83" w:rsidP="007B18A9">
      <w:pPr>
        <w:pStyle w:val="ListParagraph"/>
        <w:ind w:left="360"/>
        <w:rPr>
          <w:sz w:val="28"/>
          <w:szCs w:val="28"/>
        </w:rPr>
      </w:pPr>
      <w:r w:rsidRPr="00B80D83">
        <w:rPr>
          <w:b/>
          <w:sz w:val="28"/>
          <w:szCs w:val="28"/>
        </w:rPr>
        <w:t>Edit</w:t>
      </w:r>
      <w:r w:rsidRPr="00B80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B80D83">
        <w:rPr>
          <w:b/>
          <w:sz w:val="28"/>
          <w:szCs w:val="28"/>
        </w:rPr>
        <w:t>Edit your question</w:t>
      </w:r>
    </w:p>
    <w:p w:rsidR="000B21A5" w:rsidRPr="000B21A5" w:rsidRDefault="000B21A5" w:rsidP="000B21A5">
      <w:pPr>
        <w:pStyle w:val="ListParagraph"/>
        <w:ind w:left="36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65559" cy="281354"/>
            <wp:effectExtent l="19050" t="0" r="1141" b="0"/>
            <wp:docPr id="1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67" cy="282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</w:t>
      </w:r>
      <w:r w:rsidRPr="000B21A5">
        <w:rPr>
          <w:b/>
          <w:sz w:val="28"/>
          <w:szCs w:val="28"/>
        </w:rPr>
        <w:t>Delete your question</w:t>
      </w:r>
    </w:p>
    <w:p w:rsidR="001569BA" w:rsidRDefault="001569BA" w:rsidP="00807335">
      <w:pPr>
        <w:ind w:left="180"/>
      </w:pPr>
      <w:r>
        <w:rPr>
          <w:noProof/>
        </w:rPr>
        <w:drawing>
          <wp:inline distT="0" distB="0" distL="0" distR="0">
            <wp:extent cx="4176380" cy="3034602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066" cy="3038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Pr="00990EF7" w:rsidRDefault="00807335" w:rsidP="003D2073">
      <w:pPr>
        <w:pStyle w:val="ListParagraph"/>
        <w:ind w:left="360"/>
      </w:pPr>
      <w:r w:rsidRPr="003D2073">
        <w:rPr>
          <w:sz w:val="20"/>
          <w:szCs w:val="20"/>
        </w:rPr>
        <w:t>Note that participants will not have “Manage” tab function.</w:t>
      </w:r>
    </w:p>
    <w:sectPr w:rsidR="00990EF7" w:rsidRPr="00990EF7" w:rsidSect="007C034A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B1C" w:rsidRDefault="007B5B1C" w:rsidP="00436186">
      <w:pPr>
        <w:spacing w:after="0" w:line="240" w:lineRule="auto"/>
      </w:pPr>
      <w:r>
        <w:separator/>
      </w:r>
    </w:p>
  </w:endnote>
  <w:endnote w:type="continuationSeparator" w:id="0">
    <w:p w:rsidR="007B5B1C" w:rsidRDefault="007B5B1C" w:rsidP="0043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BD" w:rsidRDefault="00090BBD">
    <w:pPr>
      <w:pStyle w:val="Footer"/>
      <w:pBdr>
        <w:bottom w:val="single" w:sz="12" w:space="1" w:color="auto"/>
      </w:pBdr>
      <w:jc w:val="right"/>
    </w:pPr>
  </w:p>
  <w:p w:rsidR="00436186" w:rsidRDefault="00436186">
    <w:pPr>
      <w:pStyle w:val="Footer"/>
      <w:jc w:val="right"/>
    </w:pPr>
    <w:sdt>
      <w:sdtPr>
        <w:id w:val="279372271"/>
        <w:docPartObj>
          <w:docPartGallery w:val="Page Numbers (Bottom of Page)"/>
          <w:docPartUnique/>
        </w:docPartObj>
      </w:sdtPr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F12BA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F12BA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436186" w:rsidRDefault="004361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B1C" w:rsidRDefault="007B5B1C" w:rsidP="00436186">
      <w:pPr>
        <w:spacing w:after="0" w:line="240" w:lineRule="auto"/>
      </w:pPr>
      <w:r>
        <w:separator/>
      </w:r>
    </w:p>
  </w:footnote>
  <w:footnote w:type="continuationSeparator" w:id="0">
    <w:p w:rsidR="007B5B1C" w:rsidRDefault="007B5B1C" w:rsidP="0043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86" w:rsidRDefault="00436186">
    <w:pPr>
      <w:pStyle w:val="Header"/>
      <w:pBdr>
        <w:bottom w:val="single" w:sz="12" w:space="1" w:color="auto"/>
      </w:pBdr>
      <w:rPr>
        <w:b/>
        <w:color w:val="0070C0"/>
        <w:sz w:val="36"/>
        <w:szCs w:val="36"/>
      </w:rPr>
    </w:pPr>
    <w:r w:rsidRPr="00436186">
      <w:rPr>
        <w:b/>
        <w:sz w:val="36"/>
        <w:szCs w:val="36"/>
      </w:rPr>
      <w:t xml:space="preserve">RESULTS Live Meeting Training – </w:t>
    </w:r>
    <w:r w:rsidR="005A384E">
      <w:rPr>
        <w:b/>
        <w:color w:val="0070C0"/>
        <w:sz w:val="36"/>
        <w:szCs w:val="36"/>
      </w:rPr>
      <w:t>Participant Orientation</w:t>
    </w:r>
  </w:p>
  <w:p w:rsidR="00090BBD" w:rsidRDefault="00090BBD">
    <w:pPr>
      <w:pStyle w:val="Header"/>
      <w:pBdr>
        <w:bottom w:val="single" w:sz="12" w:space="1" w:color="auto"/>
      </w:pBdr>
      <w:rPr>
        <w:b/>
        <w:color w:val="0070C0"/>
        <w:sz w:val="36"/>
        <w:szCs w:val="36"/>
      </w:rPr>
    </w:pPr>
  </w:p>
  <w:p w:rsidR="00090BBD" w:rsidRPr="00436186" w:rsidRDefault="00090BBD">
    <w:pPr>
      <w:pStyle w:val="Header"/>
      <w:rPr>
        <w:b/>
        <w:color w:val="0070C0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5.8pt;height:13.45pt;visibility:visible;mso-wrap-style:square" o:bullet="t">
        <v:imagedata r:id="rId1" o:title=""/>
      </v:shape>
    </w:pict>
  </w:numPicBullet>
  <w:numPicBullet w:numPicBulletId="1">
    <w:pict>
      <v:shape id="_x0000_i1091" type="#_x0000_t75" style="width:13.45pt;height:14.25pt;visibility:visible;mso-wrap-style:square" o:bullet="t">
        <v:imagedata r:id="rId2" o:title=""/>
      </v:shape>
    </w:pict>
  </w:numPicBullet>
  <w:abstractNum w:abstractNumId="0">
    <w:nsid w:val="06B32148"/>
    <w:multiLevelType w:val="multilevel"/>
    <w:tmpl w:val="3EB2B4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18A52311"/>
    <w:multiLevelType w:val="hybridMultilevel"/>
    <w:tmpl w:val="7C12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81EBD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14AA8"/>
    <w:multiLevelType w:val="hybridMultilevel"/>
    <w:tmpl w:val="AE4E9766"/>
    <w:lvl w:ilvl="0" w:tplc="BEDCA98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7041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E2CB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FCC8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E4E0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0EB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DA9C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C27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BE3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A4607C0"/>
    <w:multiLevelType w:val="hybridMultilevel"/>
    <w:tmpl w:val="F7AADA9E"/>
    <w:lvl w:ilvl="0" w:tplc="57C8FA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20F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B24F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02E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9E6C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1EA1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4C8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228C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D8FA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B353F59"/>
    <w:multiLevelType w:val="hybridMultilevel"/>
    <w:tmpl w:val="CB0C1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CA15C4"/>
    <w:multiLevelType w:val="hybridMultilevel"/>
    <w:tmpl w:val="7972B074"/>
    <w:lvl w:ilvl="0" w:tplc="D63EBEE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0061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320B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B6A6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AE6F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3082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7A29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EB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104A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A4F4DFB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CF602C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3074">
      <o:colormenu v:ext="edit" fillcolor="red" stroke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990EF7"/>
    <w:rsid w:val="00090BBD"/>
    <w:rsid w:val="000B21A5"/>
    <w:rsid w:val="001569BA"/>
    <w:rsid w:val="00173D16"/>
    <w:rsid w:val="002F1EBF"/>
    <w:rsid w:val="00382D0B"/>
    <w:rsid w:val="003B417E"/>
    <w:rsid w:val="003D2073"/>
    <w:rsid w:val="003E5AD4"/>
    <w:rsid w:val="00436186"/>
    <w:rsid w:val="004F1BD2"/>
    <w:rsid w:val="005621FB"/>
    <w:rsid w:val="005A384E"/>
    <w:rsid w:val="005F16A0"/>
    <w:rsid w:val="006F12BA"/>
    <w:rsid w:val="007215C5"/>
    <w:rsid w:val="007B18A9"/>
    <w:rsid w:val="007B5B1C"/>
    <w:rsid w:val="007C034A"/>
    <w:rsid w:val="00807335"/>
    <w:rsid w:val="00841A5F"/>
    <w:rsid w:val="008B279F"/>
    <w:rsid w:val="008D360E"/>
    <w:rsid w:val="00965CFF"/>
    <w:rsid w:val="00990EF7"/>
    <w:rsid w:val="00B07543"/>
    <w:rsid w:val="00B264BC"/>
    <w:rsid w:val="00B31CFE"/>
    <w:rsid w:val="00B63893"/>
    <w:rsid w:val="00B80D83"/>
    <w:rsid w:val="00B92AE2"/>
    <w:rsid w:val="00C12198"/>
    <w:rsid w:val="00CB5906"/>
    <w:rsid w:val="00CE7FB9"/>
    <w:rsid w:val="00D7415D"/>
    <w:rsid w:val="00DC2E77"/>
    <w:rsid w:val="00E96836"/>
    <w:rsid w:val="00EA5C45"/>
    <w:rsid w:val="00EB7305"/>
    <w:rsid w:val="00F4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red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E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6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6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186"/>
  </w:style>
  <w:style w:type="paragraph" w:styleId="Footer">
    <w:name w:val="footer"/>
    <w:basedOn w:val="Normal"/>
    <w:link w:val="FooterChar"/>
    <w:uiPriority w:val="99"/>
    <w:unhideWhenUsed/>
    <w:rsid w:val="00436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186"/>
  </w:style>
  <w:style w:type="character" w:styleId="Hyperlink">
    <w:name w:val="Hyperlink"/>
    <w:basedOn w:val="DefaultParagraphFont"/>
    <w:uiPriority w:val="99"/>
    <w:semiHidden/>
    <w:unhideWhenUsed/>
    <w:rsid w:val="00965C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2E7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microsoft.com/fwlink/?LinkId=90703" TargetMode="External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12F72"/>
    <w:rsid w:val="00412F72"/>
    <w:rsid w:val="00F00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B9802F24094ED494BEF383E41A7715">
    <w:name w:val="CDB9802F24094ED494BEF383E41A7715"/>
    <w:rsid w:val="00412F72"/>
  </w:style>
  <w:style w:type="paragraph" w:customStyle="1" w:styleId="9E9DDD58D0ED49DD934A642346C8E84A">
    <w:name w:val="9E9DDD58D0ED49DD934A642346C8E84A"/>
    <w:rsid w:val="00412F7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DABE2-89A9-46A8-8A86-DFED678BC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Mei-Ching</dc:creator>
  <cp:lastModifiedBy>Mei-Ching</cp:lastModifiedBy>
  <cp:revision>11</cp:revision>
  <dcterms:created xsi:type="dcterms:W3CDTF">2009-10-05T21:52:00Z</dcterms:created>
  <dcterms:modified xsi:type="dcterms:W3CDTF">2009-10-05T22:43:00Z</dcterms:modified>
</cp:coreProperties>
</file>