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53C" w:rsidRPr="008C1B78" w:rsidRDefault="008C1B78" w:rsidP="008C1B78">
      <w:pPr>
        <w:pStyle w:val="Title"/>
      </w:pPr>
      <w:r>
        <w:t xml:space="preserve">INSTRUCTIONS: </w:t>
      </w:r>
      <w:r w:rsidR="007C553C" w:rsidRPr="008C1B78">
        <w:t>Fuels M</w:t>
      </w:r>
      <w:r w:rsidRPr="008C1B78">
        <w:t>anagement</w:t>
      </w:r>
      <w:r w:rsidR="007C553C" w:rsidRPr="008C1B78">
        <w:t xml:space="preserve"> Spatial Data</w:t>
      </w:r>
      <w:r>
        <w:t xml:space="preserve"> – </w:t>
      </w:r>
      <w:r w:rsidR="007C553C" w:rsidRPr="008C1B78">
        <w:t>Pre-Submission QA</w:t>
      </w:r>
    </w:p>
    <w:p w:rsidR="0094718E" w:rsidRDefault="00B17CBA" w:rsidP="00441CD1">
      <w:pPr>
        <w:pStyle w:val="PlainText"/>
        <w:rPr>
          <w:rFonts w:asciiTheme="minorHAnsi" w:hAnsiTheme="minorHAnsi" w:cstheme="minorHAnsi"/>
          <w:sz w:val="22"/>
          <w:szCs w:val="22"/>
        </w:rPr>
      </w:pPr>
      <w:r w:rsidRPr="00B17CBA">
        <w:rPr>
          <w:rFonts w:asciiTheme="minorHAnsi" w:hAnsiTheme="minorHAnsi" w:cstheme="minorHAnsi"/>
          <w:sz w:val="22"/>
          <w:szCs w:val="22"/>
        </w:rPr>
        <w:t>The BC Wildfire Service has made</w:t>
      </w:r>
      <w:r>
        <w:rPr>
          <w:rFonts w:asciiTheme="minorHAnsi" w:hAnsiTheme="minorHAnsi" w:cstheme="minorHAnsi"/>
          <w:sz w:val="22"/>
          <w:szCs w:val="22"/>
        </w:rPr>
        <w:t xml:space="preserve"> an external version of our Quality Assurance</w:t>
      </w:r>
      <w:r w:rsidR="00286BEF">
        <w:rPr>
          <w:rFonts w:asciiTheme="minorHAnsi" w:hAnsiTheme="minorHAnsi" w:cstheme="minorHAnsi"/>
          <w:sz w:val="22"/>
          <w:szCs w:val="22"/>
        </w:rPr>
        <w:t xml:space="preserve"> (QA) utility available to clients wishing to submit </w:t>
      </w:r>
      <w:r w:rsidR="00385201">
        <w:rPr>
          <w:rFonts w:asciiTheme="minorHAnsi" w:hAnsiTheme="minorHAnsi" w:cstheme="minorHAnsi"/>
          <w:sz w:val="22"/>
          <w:szCs w:val="22"/>
        </w:rPr>
        <w:t>fuels management</w:t>
      </w:r>
      <w:r w:rsidR="004E590A">
        <w:rPr>
          <w:rFonts w:asciiTheme="minorHAnsi" w:hAnsiTheme="minorHAnsi" w:cstheme="minorHAnsi"/>
          <w:sz w:val="22"/>
          <w:szCs w:val="22"/>
        </w:rPr>
        <w:t xml:space="preserve"> or CWRP</w:t>
      </w:r>
      <w:r w:rsidR="00385201">
        <w:rPr>
          <w:rFonts w:asciiTheme="minorHAnsi" w:hAnsiTheme="minorHAnsi" w:cstheme="minorHAnsi"/>
          <w:sz w:val="22"/>
          <w:szCs w:val="22"/>
        </w:rPr>
        <w:t xml:space="preserve"> </w:t>
      </w:r>
      <w:r w:rsidR="00286BEF">
        <w:rPr>
          <w:rFonts w:asciiTheme="minorHAnsi" w:hAnsiTheme="minorHAnsi" w:cstheme="minorHAnsi"/>
          <w:sz w:val="22"/>
          <w:szCs w:val="22"/>
        </w:rPr>
        <w:t xml:space="preserve">spatial data as part of the </w:t>
      </w:r>
      <w:r w:rsidR="004E590A">
        <w:rPr>
          <w:rFonts w:asciiTheme="minorHAnsi" w:hAnsiTheme="minorHAnsi" w:cstheme="minorHAnsi"/>
          <w:sz w:val="22"/>
          <w:szCs w:val="22"/>
        </w:rPr>
        <w:t xml:space="preserve">Community Resiliency Investment Program </w:t>
      </w:r>
      <w:r w:rsidR="00286BEF">
        <w:rPr>
          <w:rFonts w:asciiTheme="minorHAnsi" w:hAnsiTheme="minorHAnsi" w:cstheme="minorHAnsi"/>
          <w:sz w:val="22"/>
          <w:szCs w:val="22"/>
        </w:rPr>
        <w:t>(</w:t>
      </w:r>
      <w:r w:rsidR="004E590A">
        <w:rPr>
          <w:rFonts w:asciiTheme="minorHAnsi" w:hAnsiTheme="minorHAnsi" w:cstheme="minorHAnsi"/>
          <w:sz w:val="22"/>
          <w:szCs w:val="22"/>
        </w:rPr>
        <w:t>CRI</w:t>
      </w:r>
      <w:r w:rsidR="00286BEF">
        <w:rPr>
          <w:rFonts w:asciiTheme="minorHAnsi" w:hAnsiTheme="minorHAnsi" w:cstheme="minorHAnsi"/>
          <w:sz w:val="22"/>
          <w:szCs w:val="22"/>
        </w:rPr>
        <w:t>).  This utility allow</w:t>
      </w:r>
      <w:r w:rsidR="00385201">
        <w:rPr>
          <w:rFonts w:asciiTheme="minorHAnsi" w:hAnsiTheme="minorHAnsi" w:cstheme="minorHAnsi"/>
          <w:sz w:val="22"/>
          <w:szCs w:val="22"/>
        </w:rPr>
        <w:t>s</w:t>
      </w:r>
      <w:r w:rsidR="00286BEF">
        <w:rPr>
          <w:rFonts w:asciiTheme="minorHAnsi" w:hAnsiTheme="minorHAnsi" w:cstheme="minorHAnsi"/>
          <w:sz w:val="22"/>
          <w:szCs w:val="22"/>
        </w:rPr>
        <w:t xml:space="preserve"> clients to check their spatial data against BC Wildfire Service </w:t>
      </w:r>
      <w:r w:rsidR="00385201">
        <w:rPr>
          <w:rFonts w:asciiTheme="minorHAnsi" w:hAnsiTheme="minorHAnsi" w:cstheme="minorHAnsi"/>
          <w:sz w:val="22"/>
          <w:szCs w:val="22"/>
        </w:rPr>
        <w:t xml:space="preserve">spatial </w:t>
      </w:r>
      <w:r w:rsidR="00286BEF">
        <w:rPr>
          <w:rFonts w:asciiTheme="minorHAnsi" w:hAnsiTheme="minorHAnsi" w:cstheme="minorHAnsi"/>
          <w:sz w:val="22"/>
          <w:szCs w:val="22"/>
        </w:rPr>
        <w:t xml:space="preserve">standards </w:t>
      </w:r>
      <w:r w:rsidR="00385201">
        <w:rPr>
          <w:rFonts w:asciiTheme="minorHAnsi" w:hAnsiTheme="minorHAnsi" w:cstheme="minorHAnsi"/>
          <w:sz w:val="22"/>
          <w:szCs w:val="22"/>
        </w:rPr>
        <w:t>and fix any resulting errors</w:t>
      </w:r>
      <w:r w:rsidR="00385201" w:rsidRPr="00385201">
        <w:rPr>
          <w:rFonts w:asciiTheme="minorHAnsi" w:hAnsiTheme="minorHAnsi" w:cstheme="minorHAnsi"/>
          <w:i/>
          <w:sz w:val="22"/>
          <w:szCs w:val="22"/>
        </w:rPr>
        <w:t xml:space="preserve"> prior</w:t>
      </w:r>
      <w:r w:rsidR="00385201">
        <w:rPr>
          <w:rFonts w:asciiTheme="minorHAnsi" w:hAnsiTheme="minorHAnsi" w:cstheme="minorHAnsi"/>
          <w:sz w:val="22"/>
          <w:szCs w:val="22"/>
        </w:rPr>
        <w:t xml:space="preserve"> to submission.  </w:t>
      </w:r>
      <w:r w:rsidR="00FA7FBD">
        <w:rPr>
          <w:rFonts w:asciiTheme="minorHAnsi" w:hAnsiTheme="minorHAnsi" w:cstheme="minorHAnsi"/>
          <w:sz w:val="22"/>
          <w:szCs w:val="22"/>
        </w:rPr>
        <w:t>Using this utility will</w:t>
      </w:r>
      <w:r w:rsidR="00385201">
        <w:rPr>
          <w:rFonts w:asciiTheme="minorHAnsi" w:hAnsiTheme="minorHAnsi" w:cstheme="minorHAnsi"/>
          <w:sz w:val="22"/>
          <w:szCs w:val="22"/>
        </w:rPr>
        <w:t xml:space="preserve"> help improve submission success and reduce the amount of time a project spends in the spatial review cycle. </w:t>
      </w:r>
      <w:r w:rsidR="0094718E">
        <w:rPr>
          <w:rFonts w:asciiTheme="minorHAnsi" w:hAnsiTheme="minorHAnsi" w:cstheme="minorHAnsi"/>
          <w:sz w:val="22"/>
          <w:szCs w:val="22"/>
        </w:rPr>
        <w:t xml:space="preserve"> For more information on the common problems with spatial submissions, please see the information located </w:t>
      </w:r>
      <w:hyperlink r:id="rId7" w:history="1">
        <w:r w:rsidR="0094718E" w:rsidRPr="0094718E">
          <w:rPr>
            <w:rStyle w:val="Hyperlink"/>
            <w:rFonts w:asciiTheme="minorHAnsi" w:hAnsiTheme="minorHAnsi" w:cstheme="minorHAnsi"/>
            <w:sz w:val="22"/>
            <w:szCs w:val="22"/>
          </w:rPr>
          <w:t>here</w:t>
        </w:r>
      </w:hyperlink>
      <w:r w:rsidR="0094718E">
        <w:rPr>
          <w:rFonts w:asciiTheme="minorHAnsi" w:hAnsiTheme="minorHAnsi" w:cstheme="minorHAnsi"/>
          <w:sz w:val="22"/>
          <w:szCs w:val="22"/>
        </w:rPr>
        <w:t>.</w:t>
      </w:r>
    </w:p>
    <w:p w:rsidR="004E590A" w:rsidRDefault="004E590A" w:rsidP="00441CD1">
      <w:pPr>
        <w:pStyle w:val="PlainText"/>
        <w:rPr>
          <w:rFonts w:asciiTheme="minorHAnsi" w:hAnsiTheme="minorHAnsi" w:cstheme="minorHAnsi"/>
          <w:sz w:val="22"/>
          <w:szCs w:val="22"/>
        </w:rPr>
      </w:pPr>
    </w:p>
    <w:p w:rsidR="00441CD1" w:rsidRDefault="004E590A" w:rsidP="00441CD1">
      <w:pPr>
        <w:pStyle w:val="PlainText"/>
        <w:rPr>
          <w:rFonts w:asciiTheme="minorHAnsi" w:hAnsiTheme="minorHAnsi" w:cstheme="minorHAnsi"/>
          <w:sz w:val="22"/>
          <w:szCs w:val="22"/>
        </w:rPr>
      </w:pPr>
      <w:r>
        <w:rPr>
          <w:rFonts w:asciiTheme="minorHAnsi" w:hAnsiTheme="minorHAnsi" w:cstheme="minorHAnsi"/>
          <w:sz w:val="22"/>
          <w:szCs w:val="22"/>
        </w:rPr>
        <w:t>*</w:t>
      </w:r>
      <w:r w:rsidRPr="004E590A">
        <w:rPr>
          <w:rFonts w:asciiTheme="minorHAnsi" w:hAnsiTheme="minorHAnsi" w:cstheme="minorHAnsi"/>
          <w:i/>
          <w:sz w:val="22"/>
          <w:szCs w:val="22"/>
        </w:rPr>
        <w:t>Note</w:t>
      </w:r>
      <w:r>
        <w:rPr>
          <w:rFonts w:asciiTheme="minorHAnsi" w:hAnsiTheme="minorHAnsi" w:cstheme="minorHAnsi"/>
          <w:sz w:val="22"/>
          <w:szCs w:val="22"/>
        </w:rPr>
        <w:t xml:space="preserve"> this QA tool is not for RESULTS submissions.</w:t>
      </w:r>
    </w:p>
    <w:p w:rsidR="004E590A" w:rsidRDefault="004E590A" w:rsidP="00441CD1">
      <w:pPr>
        <w:pStyle w:val="PlainText"/>
        <w:rPr>
          <w:rFonts w:asciiTheme="minorHAnsi" w:hAnsiTheme="minorHAnsi" w:cstheme="minorHAnsi"/>
          <w:sz w:val="22"/>
          <w:szCs w:val="22"/>
        </w:rPr>
      </w:pPr>
    </w:p>
    <w:p w:rsidR="00B17CBA" w:rsidRDefault="00385201" w:rsidP="00441CD1">
      <w:pPr>
        <w:pStyle w:val="PlainText"/>
        <w:rPr>
          <w:rStyle w:val="Hyperlink"/>
          <w:rFonts w:asciiTheme="minorHAnsi" w:hAnsiTheme="minorHAnsi" w:cstheme="minorHAnsi"/>
          <w:sz w:val="22"/>
          <w:szCs w:val="22"/>
        </w:rPr>
      </w:pPr>
      <w:r>
        <w:rPr>
          <w:rFonts w:asciiTheme="minorHAnsi" w:hAnsiTheme="minorHAnsi" w:cstheme="minorHAnsi"/>
          <w:sz w:val="22"/>
          <w:szCs w:val="22"/>
        </w:rPr>
        <w:t xml:space="preserve"> If you have any comments or questions on this utility please feel free to send them to </w:t>
      </w:r>
      <w:hyperlink r:id="rId8" w:history="1">
        <w:r w:rsidRPr="0074362A">
          <w:rPr>
            <w:rStyle w:val="Hyperlink"/>
            <w:rFonts w:asciiTheme="minorHAnsi" w:hAnsiTheme="minorHAnsi" w:cstheme="minorHAnsi"/>
            <w:sz w:val="22"/>
            <w:szCs w:val="22"/>
          </w:rPr>
          <w:t>BCWildfireGeo@gov.bc.ca</w:t>
        </w:r>
      </w:hyperlink>
      <w:r w:rsidR="00C3542A">
        <w:rPr>
          <w:rStyle w:val="Hyperlink"/>
          <w:rFonts w:asciiTheme="minorHAnsi" w:hAnsiTheme="minorHAnsi" w:cstheme="minorHAnsi"/>
          <w:sz w:val="22"/>
          <w:szCs w:val="22"/>
        </w:rPr>
        <w:t>.</w:t>
      </w:r>
    </w:p>
    <w:p w:rsidR="002F14B8" w:rsidRDefault="002F14B8" w:rsidP="00441CD1">
      <w:pPr>
        <w:pStyle w:val="PlainText"/>
        <w:rPr>
          <w:rStyle w:val="Hyperlink"/>
          <w:rFonts w:asciiTheme="minorHAnsi" w:hAnsiTheme="minorHAnsi" w:cstheme="minorHAnsi"/>
          <w:sz w:val="22"/>
          <w:szCs w:val="22"/>
        </w:rPr>
      </w:pPr>
    </w:p>
    <w:p w:rsidR="00441CD1" w:rsidRPr="00B17CBA" w:rsidRDefault="002E4C89" w:rsidP="00441CD1">
      <w:pPr>
        <w:pStyle w:val="PlainText"/>
        <w:rPr>
          <w:rFonts w:asciiTheme="minorHAnsi" w:hAnsiTheme="minorHAnsi" w:cstheme="minorHAnsi"/>
          <w:sz w:val="22"/>
          <w:szCs w:val="22"/>
        </w:rPr>
      </w:pPr>
      <w:r>
        <w:rPr>
          <w:rFonts w:asciiTheme="minorHAnsi" w:hAnsiTheme="minorHAnsi" w:cstheme="minorHAnsi"/>
          <w:noProof/>
          <w:sz w:val="22"/>
          <w:szCs w:val="22"/>
          <w:lang w:val="en-US"/>
        </w:rPr>
        <mc:AlternateContent>
          <mc:Choice Requires="wps">
            <w:drawing>
              <wp:anchor distT="0" distB="0" distL="114300" distR="114300" simplePos="0" relativeHeight="251659264" behindDoc="0" locked="0" layoutInCell="1" allowOverlap="1">
                <wp:simplePos x="0" y="0"/>
                <wp:positionH relativeFrom="column">
                  <wp:posOffset>-276225</wp:posOffset>
                </wp:positionH>
                <wp:positionV relativeFrom="paragraph">
                  <wp:posOffset>97155</wp:posOffset>
                </wp:positionV>
                <wp:extent cx="6467475" cy="383857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6467475" cy="38385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06FAA2" id="Rectangle 5" o:spid="_x0000_s1026" style="position:absolute;margin-left:-21.75pt;margin-top:7.65pt;width:509.25pt;height:30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" filled="f" strokecolor="red" strokeweight="2pt"/>
            </w:pict>
          </mc:Fallback>
        </mc:AlternateContent>
      </w:r>
    </w:p>
    <w:p w:rsidR="00806F9B" w:rsidRPr="002E4C89" w:rsidRDefault="00806F9B" w:rsidP="00806F9B">
      <w:pPr>
        <w:pStyle w:val="PlainText"/>
        <w:ind w:left="446" w:hanging="446"/>
        <w:rPr>
          <w:rFonts w:asciiTheme="minorHAnsi" w:hAnsiTheme="minorHAnsi" w:cstheme="minorHAnsi"/>
          <w:b/>
          <w:color w:val="FF0000"/>
          <w:sz w:val="22"/>
          <w:szCs w:val="22"/>
        </w:rPr>
      </w:pPr>
      <w:r w:rsidRPr="002E4C89">
        <w:rPr>
          <w:rFonts w:asciiTheme="minorHAnsi" w:hAnsiTheme="minorHAnsi" w:cstheme="minorHAnsi"/>
          <w:b/>
          <w:color w:val="FF0000"/>
          <w:sz w:val="22"/>
          <w:szCs w:val="22"/>
        </w:rPr>
        <w:t>Important notes about this utility:</w:t>
      </w:r>
    </w:p>
    <w:p w:rsidR="005D447B" w:rsidRDefault="00441CD1" w:rsidP="00441CD1">
      <w:pPr>
        <w:pStyle w:val="PlainText"/>
        <w:numPr>
          <w:ilvl w:val="0"/>
          <w:numId w:val="7"/>
        </w:numPr>
        <w:spacing w:before="60"/>
        <w:rPr>
          <w:rFonts w:asciiTheme="minorHAnsi" w:hAnsiTheme="minorHAnsi" w:cstheme="minorHAnsi"/>
          <w:sz w:val="22"/>
          <w:szCs w:val="22"/>
        </w:rPr>
      </w:pPr>
      <w:r>
        <w:rPr>
          <w:rFonts w:asciiTheme="minorHAnsi" w:hAnsiTheme="minorHAnsi" w:cstheme="minorHAnsi"/>
          <w:sz w:val="22"/>
          <w:szCs w:val="22"/>
        </w:rPr>
        <w:t>T</w:t>
      </w:r>
      <w:r w:rsidR="00DE1939" w:rsidRPr="00806F9B">
        <w:rPr>
          <w:rFonts w:asciiTheme="minorHAnsi" w:hAnsiTheme="minorHAnsi" w:cstheme="minorHAnsi"/>
          <w:sz w:val="22"/>
          <w:szCs w:val="22"/>
        </w:rPr>
        <w:t>his QA process is only applicable for Fuels Management</w:t>
      </w:r>
      <w:r w:rsidR="004E590A">
        <w:rPr>
          <w:rFonts w:asciiTheme="minorHAnsi" w:hAnsiTheme="minorHAnsi" w:cstheme="minorHAnsi"/>
          <w:sz w:val="22"/>
          <w:szCs w:val="22"/>
        </w:rPr>
        <w:t xml:space="preserve"> and CWRP</w:t>
      </w:r>
      <w:r w:rsidR="00DE1939" w:rsidRPr="00806F9B">
        <w:rPr>
          <w:rFonts w:asciiTheme="minorHAnsi" w:hAnsiTheme="minorHAnsi" w:cstheme="minorHAnsi"/>
          <w:sz w:val="22"/>
          <w:szCs w:val="22"/>
        </w:rPr>
        <w:t xml:space="preserve"> projects </w:t>
      </w:r>
      <w:r w:rsidR="00286BEF" w:rsidRPr="00806F9B">
        <w:rPr>
          <w:rFonts w:asciiTheme="minorHAnsi" w:hAnsiTheme="minorHAnsi" w:cstheme="minorHAnsi"/>
          <w:sz w:val="22"/>
          <w:szCs w:val="22"/>
        </w:rPr>
        <w:t xml:space="preserve">submitted under the </w:t>
      </w:r>
      <w:r w:rsidR="004E590A">
        <w:rPr>
          <w:rFonts w:asciiTheme="minorHAnsi" w:hAnsiTheme="minorHAnsi" w:cstheme="minorHAnsi"/>
          <w:sz w:val="22"/>
          <w:szCs w:val="22"/>
        </w:rPr>
        <w:t>2019-2023 and 2024 on CWRPs</w:t>
      </w:r>
      <w:r w:rsidR="00DE1939" w:rsidRPr="00806F9B">
        <w:rPr>
          <w:rFonts w:asciiTheme="minorHAnsi" w:hAnsiTheme="minorHAnsi" w:cstheme="minorHAnsi"/>
          <w:sz w:val="22"/>
          <w:szCs w:val="22"/>
        </w:rPr>
        <w:t>.</w:t>
      </w:r>
      <w:r w:rsidR="00AB3FAF" w:rsidRPr="00806F9B">
        <w:rPr>
          <w:rFonts w:asciiTheme="minorHAnsi" w:hAnsiTheme="minorHAnsi" w:cstheme="minorHAnsi"/>
          <w:sz w:val="22"/>
          <w:szCs w:val="22"/>
        </w:rPr>
        <w:t xml:space="preserve">  The standards for these years require spatial data to be submitted in file geodatabase format.</w:t>
      </w:r>
      <w:r w:rsidR="004E590A">
        <w:rPr>
          <w:rFonts w:asciiTheme="minorHAnsi" w:hAnsiTheme="minorHAnsi" w:cstheme="minorHAnsi"/>
          <w:sz w:val="22"/>
          <w:szCs w:val="22"/>
        </w:rPr>
        <w:t xml:space="preserve"> This QA does not check RESULTS submissions.</w:t>
      </w:r>
    </w:p>
    <w:p w:rsidR="00806F9B" w:rsidRDefault="00806F9B" w:rsidP="00441CD1">
      <w:pPr>
        <w:pStyle w:val="PlainText"/>
        <w:numPr>
          <w:ilvl w:val="0"/>
          <w:numId w:val="7"/>
        </w:numPr>
        <w:spacing w:before="60"/>
        <w:rPr>
          <w:rFonts w:asciiTheme="minorHAnsi" w:hAnsiTheme="minorHAnsi" w:cstheme="minorHAnsi"/>
          <w:sz w:val="22"/>
          <w:szCs w:val="22"/>
        </w:rPr>
      </w:pPr>
      <w:r>
        <w:rPr>
          <w:rFonts w:asciiTheme="minorHAnsi" w:hAnsiTheme="minorHAnsi" w:cstheme="minorHAnsi"/>
          <w:sz w:val="22"/>
          <w:szCs w:val="22"/>
        </w:rPr>
        <w:t>There are three parts to this process:</w:t>
      </w:r>
    </w:p>
    <w:p w:rsidR="00806F9B" w:rsidRDefault="00806F9B" w:rsidP="00441CD1">
      <w:pPr>
        <w:pStyle w:val="PlainText"/>
        <w:numPr>
          <w:ilvl w:val="1"/>
          <w:numId w:val="7"/>
        </w:numPr>
        <w:spacing w:before="60"/>
        <w:rPr>
          <w:rFonts w:asciiTheme="minorHAnsi" w:hAnsiTheme="minorHAnsi" w:cstheme="minorHAnsi"/>
          <w:sz w:val="22"/>
          <w:szCs w:val="22"/>
        </w:rPr>
      </w:pPr>
      <w:r>
        <w:rPr>
          <w:rFonts w:asciiTheme="minorHAnsi" w:hAnsiTheme="minorHAnsi" w:cstheme="minorHAnsi"/>
          <w:sz w:val="22"/>
          <w:szCs w:val="22"/>
        </w:rPr>
        <w:t>The client submits information to be QA’d into a specific folder on our Ministry FTP site.</w:t>
      </w:r>
    </w:p>
    <w:p w:rsidR="00806F9B" w:rsidRPr="00441CD1" w:rsidRDefault="00806F9B" w:rsidP="00441CD1">
      <w:pPr>
        <w:pStyle w:val="PlainText"/>
        <w:numPr>
          <w:ilvl w:val="1"/>
          <w:numId w:val="7"/>
        </w:numPr>
        <w:spacing w:before="60"/>
        <w:rPr>
          <w:rFonts w:asciiTheme="minorHAnsi" w:hAnsiTheme="minorHAnsi" w:cstheme="minorHAnsi"/>
          <w:sz w:val="22"/>
          <w:szCs w:val="22"/>
        </w:rPr>
      </w:pPr>
      <w:r>
        <w:rPr>
          <w:rFonts w:asciiTheme="minorHAnsi" w:hAnsiTheme="minorHAnsi" w:cstheme="minorHAnsi"/>
          <w:sz w:val="22"/>
          <w:szCs w:val="22"/>
        </w:rPr>
        <w:t xml:space="preserve">The QA utility picks up the clients submission and runs the QA process, then copies the output information to a </w:t>
      </w:r>
      <w:r w:rsidRPr="00806F9B">
        <w:rPr>
          <w:rFonts w:asciiTheme="minorHAnsi" w:hAnsiTheme="minorHAnsi" w:cstheme="minorHAnsi"/>
          <w:i/>
          <w:sz w:val="22"/>
          <w:szCs w:val="22"/>
        </w:rPr>
        <w:t>separate</w:t>
      </w:r>
      <w:r>
        <w:rPr>
          <w:rFonts w:asciiTheme="minorHAnsi" w:hAnsiTheme="minorHAnsi" w:cstheme="minorHAnsi"/>
          <w:sz w:val="22"/>
          <w:szCs w:val="22"/>
        </w:rPr>
        <w:t xml:space="preserve"> FTP location </w:t>
      </w:r>
      <w:r w:rsidRPr="00441CD1">
        <w:rPr>
          <w:rFonts w:asciiTheme="minorHAnsi" w:hAnsiTheme="minorHAnsi" w:cstheme="minorHAnsi"/>
          <w:b/>
          <w:sz w:val="22"/>
          <w:szCs w:val="22"/>
        </w:rPr>
        <w:t xml:space="preserve">that allows the client access to </w:t>
      </w:r>
      <w:r w:rsidR="00441CD1" w:rsidRPr="00441CD1">
        <w:rPr>
          <w:rFonts w:asciiTheme="minorHAnsi" w:hAnsiTheme="minorHAnsi" w:cstheme="minorHAnsi"/>
          <w:b/>
          <w:sz w:val="22"/>
          <w:szCs w:val="22"/>
        </w:rPr>
        <w:t xml:space="preserve">view and </w:t>
      </w:r>
      <w:r w:rsidRPr="00441CD1">
        <w:rPr>
          <w:rFonts w:asciiTheme="minorHAnsi" w:hAnsiTheme="minorHAnsi" w:cstheme="minorHAnsi"/>
          <w:b/>
          <w:sz w:val="22"/>
          <w:szCs w:val="22"/>
        </w:rPr>
        <w:t xml:space="preserve">download the </w:t>
      </w:r>
      <w:r w:rsidR="00441CD1" w:rsidRPr="00441CD1">
        <w:rPr>
          <w:rFonts w:asciiTheme="minorHAnsi" w:hAnsiTheme="minorHAnsi" w:cstheme="minorHAnsi"/>
          <w:b/>
          <w:sz w:val="22"/>
          <w:szCs w:val="22"/>
        </w:rPr>
        <w:t xml:space="preserve">output </w:t>
      </w:r>
      <w:r w:rsidRPr="00441CD1">
        <w:rPr>
          <w:rFonts w:asciiTheme="minorHAnsi" w:hAnsiTheme="minorHAnsi" w:cstheme="minorHAnsi"/>
          <w:b/>
          <w:sz w:val="22"/>
          <w:szCs w:val="22"/>
        </w:rPr>
        <w:t>files</w:t>
      </w:r>
      <w:r w:rsidRPr="00441CD1">
        <w:rPr>
          <w:rFonts w:asciiTheme="minorHAnsi" w:hAnsiTheme="minorHAnsi" w:cstheme="minorHAnsi"/>
          <w:sz w:val="22"/>
          <w:szCs w:val="22"/>
        </w:rPr>
        <w:t>.</w:t>
      </w:r>
    </w:p>
    <w:p w:rsidR="00806F9B" w:rsidRDefault="00806F9B" w:rsidP="00441CD1">
      <w:pPr>
        <w:pStyle w:val="PlainText"/>
        <w:numPr>
          <w:ilvl w:val="1"/>
          <w:numId w:val="7"/>
        </w:numPr>
        <w:spacing w:before="60"/>
        <w:rPr>
          <w:rFonts w:asciiTheme="minorHAnsi" w:hAnsiTheme="minorHAnsi" w:cstheme="minorHAnsi"/>
          <w:sz w:val="22"/>
          <w:szCs w:val="22"/>
        </w:rPr>
      </w:pPr>
      <w:r>
        <w:rPr>
          <w:rFonts w:asciiTheme="minorHAnsi" w:hAnsiTheme="minorHAnsi" w:cstheme="minorHAnsi"/>
          <w:sz w:val="22"/>
          <w:szCs w:val="22"/>
        </w:rPr>
        <w:t>The client reviews the QA output and downloads the necessary files.</w:t>
      </w:r>
    </w:p>
    <w:p w:rsidR="00806F9B" w:rsidRPr="00441CD1" w:rsidRDefault="00441CD1" w:rsidP="00441CD1">
      <w:pPr>
        <w:pStyle w:val="PlainText"/>
        <w:spacing w:before="60"/>
        <w:ind w:left="720"/>
        <w:rPr>
          <w:rFonts w:asciiTheme="minorHAnsi" w:hAnsiTheme="minorHAnsi" w:cstheme="minorHAnsi"/>
          <w:color w:val="FF0000"/>
          <w:sz w:val="22"/>
          <w:szCs w:val="22"/>
        </w:rPr>
      </w:pPr>
      <w:r w:rsidRPr="00441CD1">
        <w:rPr>
          <w:rFonts w:asciiTheme="minorHAnsi" w:hAnsiTheme="minorHAnsi" w:cstheme="minorHAnsi"/>
          <w:color w:val="FF0000"/>
          <w:sz w:val="22"/>
          <w:szCs w:val="22"/>
        </w:rPr>
        <w:t>If you would like to view or download the resulting</w:t>
      </w:r>
      <w:r w:rsidR="00806F9B" w:rsidRPr="00441CD1">
        <w:rPr>
          <w:rFonts w:asciiTheme="minorHAnsi" w:hAnsiTheme="minorHAnsi" w:cstheme="minorHAnsi"/>
          <w:color w:val="FF0000"/>
          <w:sz w:val="22"/>
          <w:szCs w:val="22"/>
        </w:rPr>
        <w:t xml:space="preserve"> QA’d files please ensure you are using the </w:t>
      </w:r>
      <w:r w:rsidRPr="00441CD1">
        <w:rPr>
          <w:rFonts w:asciiTheme="minorHAnsi" w:hAnsiTheme="minorHAnsi" w:cstheme="minorHAnsi"/>
          <w:color w:val="FF0000"/>
          <w:sz w:val="22"/>
          <w:szCs w:val="22"/>
        </w:rPr>
        <w:t xml:space="preserve">correct </w:t>
      </w:r>
      <w:r w:rsidR="00806F9B" w:rsidRPr="00441CD1">
        <w:rPr>
          <w:rFonts w:asciiTheme="minorHAnsi" w:hAnsiTheme="minorHAnsi" w:cstheme="minorHAnsi"/>
          <w:color w:val="FF0000"/>
          <w:sz w:val="22"/>
          <w:szCs w:val="22"/>
        </w:rPr>
        <w:t>location</w:t>
      </w:r>
      <w:r w:rsidRPr="00441CD1">
        <w:rPr>
          <w:rFonts w:asciiTheme="minorHAnsi" w:hAnsiTheme="minorHAnsi" w:cstheme="minorHAnsi"/>
          <w:color w:val="FF0000"/>
          <w:sz w:val="22"/>
          <w:szCs w:val="22"/>
        </w:rPr>
        <w:t xml:space="preserve"> as</w:t>
      </w:r>
      <w:r w:rsidR="00806F9B" w:rsidRPr="00441CD1">
        <w:rPr>
          <w:rFonts w:asciiTheme="minorHAnsi" w:hAnsiTheme="minorHAnsi" w:cstheme="minorHAnsi"/>
          <w:color w:val="FF0000"/>
          <w:sz w:val="22"/>
          <w:szCs w:val="22"/>
        </w:rPr>
        <w:t xml:space="preserve"> stated in the QA </w:t>
      </w:r>
      <w:r>
        <w:rPr>
          <w:rFonts w:asciiTheme="minorHAnsi" w:hAnsiTheme="minorHAnsi" w:cstheme="minorHAnsi"/>
          <w:color w:val="FF0000"/>
          <w:sz w:val="22"/>
          <w:szCs w:val="22"/>
        </w:rPr>
        <w:t>e-</w:t>
      </w:r>
      <w:r w:rsidR="007A5D41">
        <w:rPr>
          <w:rFonts w:asciiTheme="minorHAnsi" w:hAnsiTheme="minorHAnsi" w:cstheme="minorHAnsi"/>
          <w:color w:val="FF0000"/>
          <w:sz w:val="22"/>
          <w:szCs w:val="22"/>
        </w:rPr>
        <w:t>mail you received.</w:t>
      </w:r>
    </w:p>
    <w:p w:rsidR="00CF4EEB" w:rsidRDefault="00CF4EEB" w:rsidP="00441CD1">
      <w:pPr>
        <w:pStyle w:val="PlainText"/>
        <w:numPr>
          <w:ilvl w:val="0"/>
          <w:numId w:val="8"/>
        </w:numPr>
        <w:spacing w:before="60"/>
        <w:rPr>
          <w:rFonts w:asciiTheme="minorHAnsi" w:hAnsiTheme="minorHAnsi" w:cstheme="minorHAnsi"/>
          <w:sz w:val="22"/>
          <w:szCs w:val="22"/>
        </w:rPr>
      </w:pPr>
      <w:r>
        <w:rPr>
          <w:rFonts w:asciiTheme="minorHAnsi" w:hAnsiTheme="minorHAnsi" w:cstheme="minorHAnsi"/>
          <w:sz w:val="22"/>
          <w:szCs w:val="22"/>
        </w:rPr>
        <w:t xml:space="preserve">This utility requires that the maximum length of your ESRI geodatabase file name (including the .gdb extension) </w:t>
      </w:r>
      <w:r w:rsidR="007A5D41">
        <w:rPr>
          <w:rFonts w:asciiTheme="minorHAnsi" w:hAnsiTheme="minorHAnsi" w:cstheme="minorHAnsi"/>
          <w:sz w:val="22"/>
          <w:szCs w:val="22"/>
        </w:rPr>
        <w:t xml:space="preserve">to </w:t>
      </w:r>
      <w:r>
        <w:rPr>
          <w:rFonts w:asciiTheme="minorHAnsi" w:hAnsiTheme="minorHAnsi" w:cstheme="minorHAnsi"/>
          <w:sz w:val="22"/>
          <w:szCs w:val="22"/>
        </w:rPr>
        <w:t>be 60 characters or less.</w:t>
      </w:r>
    </w:p>
    <w:p w:rsidR="00441CD1" w:rsidRPr="00441CD1" w:rsidRDefault="00441CD1" w:rsidP="002F14B8">
      <w:pPr>
        <w:pStyle w:val="PlainText"/>
        <w:numPr>
          <w:ilvl w:val="0"/>
          <w:numId w:val="8"/>
        </w:numPr>
        <w:spacing w:before="60"/>
        <w:rPr>
          <w:rFonts w:asciiTheme="minorHAnsi" w:hAnsiTheme="minorHAnsi" w:cstheme="minorHAnsi"/>
          <w:sz w:val="22"/>
          <w:szCs w:val="22"/>
        </w:rPr>
      </w:pPr>
      <w:r w:rsidRPr="00441CD1">
        <w:rPr>
          <w:rFonts w:asciiTheme="minorHAnsi" w:hAnsiTheme="minorHAnsi" w:cstheme="minorHAnsi"/>
          <w:sz w:val="22"/>
          <w:szCs w:val="22"/>
        </w:rPr>
        <w:t>If you are using Internet Explore you can open the FTP site in Windows File Explorer by clicking on View -&gt;</w:t>
      </w:r>
      <w:r w:rsidR="002F14B8">
        <w:rPr>
          <w:rFonts w:asciiTheme="minorHAnsi" w:hAnsiTheme="minorHAnsi" w:cstheme="minorHAnsi"/>
          <w:sz w:val="22"/>
          <w:szCs w:val="22"/>
        </w:rPr>
        <w:t xml:space="preserve"> Open FTP site in File Explorer.</w:t>
      </w:r>
    </w:p>
    <w:p w:rsidR="00441CD1" w:rsidRPr="00441CD1" w:rsidRDefault="00441CD1" w:rsidP="002F14B8">
      <w:pPr>
        <w:pStyle w:val="PlainText"/>
        <w:numPr>
          <w:ilvl w:val="0"/>
          <w:numId w:val="8"/>
        </w:numPr>
        <w:spacing w:before="60"/>
        <w:rPr>
          <w:rFonts w:asciiTheme="minorHAnsi" w:hAnsiTheme="minorHAnsi" w:cstheme="minorHAnsi"/>
          <w:sz w:val="22"/>
          <w:szCs w:val="22"/>
        </w:rPr>
      </w:pPr>
      <w:r w:rsidRPr="00441CD1">
        <w:rPr>
          <w:rFonts w:asciiTheme="minorHAnsi" w:hAnsiTheme="minorHAnsi" w:cstheme="minorHAnsi"/>
          <w:sz w:val="22"/>
          <w:szCs w:val="22"/>
        </w:rPr>
        <w:t xml:space="preserve">If you are having troubles with the FTP site please read the FTP instructions located here: </w:t>
      </w:r>
      <w:hyperlink r:id="rId9" w:history="1">
        <w:r w:rsidRPr="005F1EC3">
          <w:rPr>
            <w:rStyle w:val="Hyperlink"/>
            <w:rFonts w:asciiTheme="minorHAnsi" w:hAnsiTheme="minorHAnsi" w:cstheme="minorHAnsi"/>
            <w:sz w:val="22"/>
            <w:szCs w:val="22"/>
          </w:rPr>
          <w:t>ftp://ftp.for.gov.bc.ca/!HowToUseFTP/!guide.htm</w:t>
        </w:r>
      </w:hyperlink>
      <w:r w:rsidRPr="00441CD1">
        <w:rPr>
          <w:rFonts w:asciiTheme="minorHAnsi" w:hAnsiTheme="minorHAnsi" w:cstheme="minorHAnsi"/>
          <w:sz w:val="22"/>
          <w:szCs w:val="22"/>
        </w:rPr>
        <w:t xml:space="preserve">. </w:t>
      </w:r>
      <w:r w:rsidR="00D52B57">
        <w:rPr>
          <w:rFonts w:asciiTheme="minorHAnsi" w:hAnsiTheme="minorHAnsi" w:cstheme="minorHAnsi"/>
          <w:sz w:val="22"/>
          <w:szCs w:val="22"/>
        </w:rPr>
        <w:t xml:space="preserve">  P</w:t>
      </w:r>
      <w:r w:rsidRPr="00441CD1">
        <w:rPr>
          <w:rFonts w:asciiTheme="minorHAnsi" w:hAnsiTheme="minorHAnsi" w:cstheme="minorHAnsi"/>
          <w:sz w:val="22"/>
          <w:szCs w:val="22"/>
        </w:rPr>
        <w:t xml:space="preserve">lease note that FTP instructions for Windows File Explorer can change depending on Windows </w:t>
      </w:r>
      <w:r w:rsidR="007A5D41">
        <w:rPr>
          <w:rFonts w:asciiTheme="minorHAnsi" w:hAnsiTheme="minorHAnsi" w:cstheme="minorHAnsi"/>
          <w:sz w:val="22"/>
          <w:szCs w:val="22"/>
        </w:rPr>
        <w:t>v</w:t>
      </w:r>
      <w:r w:rsidRPr="00441CD1">
        <w:rPr>
          <w:rFonts w:asciiTheme="minorHAnsi" w:hAnsiTheme="minorHAnsi" w:cstheme="minorHAnsi"/>
          <w:sz w:val="22"/>
          <w:szCs w:val="22"/>
        </w:rPr>
        <w:t xml:space="preserve">ersion and Internet Explorer </w:t>
      </w:r>
      <w:r w:rsidR="007A5D41">
        <w:rPr>
          <w:rFonts w:asciiTheme="minorHAnsi" w:hAnsiTheme="minorHAnsi" w:cstheme="minorHAnsi"/>
          <w:sz w:val="22"/>
          <w:szCs w:val="22"/>
        </w:rPr>
        <w:t>v</w:t>
      </w:r>
      <w:r w:rsidRPr="00441CD1">
        <w:rPr>
          <w:rFonts w:asciiTheme="minorHAnsi" w:hAnsiTheme="minorHAnsi" w:cstheme="minorHAnsi"/>
          <w:sz w:val="22"/>
          <w:szCs w:val="22"/>
        </w:rPr>
        <w:t>ersion.</w:t>
      </w:r>
    </w:p>
    <w:p w:rsidR="00806F9B" w:rsidRDefault="00806F9B" w:rsidP="00806F9B">
      <w:pPr>
        <w:pStyle w:val="PlainText"/>
        <w:rPr>
          <w:rFonts w:asciiTheme="minorHAnsi" w:hAnsiTheme="minorHAnsi" w:cstheme="minorHAnsi"/>
          <w:color w:val="FF0000"/>
          <w:sz w:val="22"/>
          <w:szCs w:val="22"/>
        </w:rPr>
      </w:pPr>
    </w:p>
    <w:p w:rsidR="002F14B8" w:rsidRDefault="002F14B8" w:rsidP="00806F9B">
      <w:pPr>
        <w:pStyle w:val="PlainText"/>
        <w:rPr>
          <w:rFonts w:asciiTheme="minorHAnsi" w:hAnsiTheme="minorHAnsi" w:cstheme="minorHAnsi"/>
          <w:color w:val="FF0000"/>
          <w:sz w:val="22"/>
          <w:szCs w:val="22"/>
        </w:rPr>
      </w:pPr>
    </w:p>
    <w:p w:rsidR="00806F9B" w:rsidRPr="00806F9B" w:rsidRDefault="00806F9B" w:rsidP="00806F9B">
      <w:pPr>
        <w:pStyle w:val="PlainText"/>
        <w:rPr>
          <w:rFonts w:asciiTheme="minorHAnsi" w:hAnsiTheme="minorHAnsi" w:cstheme="minorHAnsi"/>
          <w:b/>
          <w:sz w:val="22"/>
          <w:szCs w:val="22"/>
          <w:u w:val="single"/>
        </w:rPr>
      </w:pPr>
      <w:r w:rsidRPr="00806F9B">
        <w:rPr>
          <w:rFonts w:asciiTheme="minorHAnsi" w:hAnsiTheme="minorHAnsi" w:cstheme="minorHAnsi"/>
          <w:b/>
          <w:sz w:val="22"/>
          <w:szCs w:val="22"/>
          <w:u w:val="single"/>
        </w:rPr>
        <w:t>Instructions:</w:t>
      </w:r>
    </w:p>
    <w:p w:rsidR="002567CF" w:rsidRPr="0074362A" w:rsidRDefault="002567CF" w:rsidP="0074362A">
      <w:pPr>
        <w:pStyle w:val="PlainText"/>
        <w:numPr>
          <w:ilvl w:val="0"/>
          <w:numId w:val="3"/>
        </w:numPr>
        <w:rPr>
          <w:rFonts w:asciiTheme="minorHAnsi" w:hAnsiTheme="minorHAnsi" w:cstheme="minorHAnsi"/>
          <w:sz w:val="22"/>
          <w:szCs w:val="22"/>
        </w:rPr>
      </w:pPr>
      <w:r w:rsidRPr="0074362A">
        <w:rPr>
          <w:rFonts w:asciiTheme="minorHAnsi" w:hAnsiTheme="minorHAnsi" w:cstheme="minorHAnsi"/>
          <w:sz w:val="22"/>
          <w:szCs w:val="22"/>
        </w:rPr>
        <w:t>Copy th</w:t>
      </w:r>
      <w:r w:rsidR="0074362A" w:rsidRPr="0074362A">
        <w:rPr>
          <w:rFonts w:asciiTheme="minorHAnsi" w:hAnsiTheme="minorHAnsi" w:cstheme="minorHAnsi"/>
          <w:sz w:val="22"/>
          <w:szCs w:val="22"/>
        </w:rPr>
        <w:t xml:space="preserve">e </w:t>
      </w:r>
      <w:r w:rsidRPr="0074362A">
        <w:rPr>
          <w:rFonts w:asciiTheme="minorHAnsi" w:hAnsiTheme="minorHAnsi" w:cstheme="minorHAnsi"/>
          <w:sz w:val="22"/>
          <w:szCs w:val="22"/>
        </w:rPr>
        <w:t>template folder</w:t>
      </w:r>
      <w:r w:rsidR="0074362A" w:rsidRPr="0074362A">
        <w:rPr>
          <w:rFonts w:asciiTheme="minorHAnsi" w:hAnsiTheme="minorHAnsi" w:cstheme="minorHAnsi"/>
          <w:sz w:val="22"/>
          <w:szCs w:val="22"/>
        </w:rPr>
        <w:t xml:space="preserve"> called</w:t>
      </w:r>
      <w:r w:rsidRPr="0074362A">
        <w:rPr>
          <w:rFonts w:asciiTheme="minorHAnsi" w:hAnsiTheme="minorHAnsi" w:cstheme="minorHAnsi"/>
          <w:sz w:val="22"/>
          <w:szCs w:val="22"/>
        </w:rPr>
        <w:t xml:space="preserve"> </w:t>
      </w:r>
      <w:r w:rsidRPr="0074362A">
        <w:rPr>
          <w:rFonts w:asciiTheme="minorHAnsi" w:hAnsiTheme="minorHAnsi" w:cstheme="minorHAnsi"/>
          <w:b/>
          <w:sz w:val="22"/>
          <w:szCs w:val="22"/>
        </w:rPr>
        <w:t>Fuels_Mgmt_GDB_Submission_QA_Template</w:t>
      </w:r>
      <w:r w:rsidR="0074362A" w:rsidRPr="0074362A">
        <w:rPr>
          <w:rFonts w:asciiTheme="minorHAnsi" w:hAnsiTheme="minorHAnsi" w:cstheme="minorHAnsi"/>
          <w:sz w:val="22"/>
          <w:szCs w:val="22"/>
        </w:rPr>
        <w:t xml:space="preserve"> to a location on your local computer.  This template folder can be found here:</w:t>
      </w:r>
    </w:p>
    <w:p w:rsidR="00DE1939" w:rsidRDefault="004E590A" w:rsidP="00DE1939">
      <w:pPr>
        <w:pStyle w:val="PlainText"/>
        <w:ind w:left="720"/>
        <w:rPr>
          <w:rStyle w:val="Hyperlink"/>
          <w:rFonts w:asciiTheme="minorHAnsi" w:hAnsiTheme="minorHAnsi" w:cstheme="minorHAnsi"/>
          <w:sz w:val="22"/>
          <w:szCs w:val="22"/>
        </w:rPr>
      </w:pPr>
      <w:hyperlink r:id="rId10" w:history="1">
        <w:r w:rsidR="00DE1939" w:rsidRPr="00202D00">
          <w:rPr>
            <w:rStyle w:val="Hyperlink"/>
            <w:rFonts w:asciiTheme="minorHAnsi" w:hAnsiTheme="minorHAnsi" w:cstheme="minorHAnsi"/>
            <w:sz w:val="22"/>
            <w:szCs w:val="22"/>
          </w:rPr>
          <w:t>ftp://ftp.for.gov.bc.ca/HPR/external/!publish/FuelsManagement/GIS_Template/</w:t>
        </w:r>
      </w:hyperlink>
    </w:p>
    <w:p w:rsidR="002567CF" w:rsidRPr="0074362A" w:rsidRDefault="002567CF" w:rsidP="00DB30A7">
      <w:pPr>
        <w:pStyle w:val="PlainText"/>
        <w:ind w:left="720"/>
        <w:rPr>
          <w:rFonts w:asciiTheme="minorHAnsi" w:hAnsiTheme="minorHAnsi" w:cstheme="minorHAnsi"/>
          <w:sz w:val="22"/>
          <w:szCs w:val="22"/>
        </w:rPr>
      </w:pPr>
    </w:p>
    <w:p w:rsidR="00DB30A7" w:rsidRPr="0074362A" w:rsidRDefault="002F183F" w:rsidP="00DB30A7">
      <w:pPr>
        <w:pStyle w:val="PlainText"/>
        <w:numPr>
          <w:ilvl w:val="0"/>
          <w:numId w:val="3"/>
        </w:numPr>
        <w:rPr>
          <w:rFonts w:asciiTheme="minorHAnsi" w:hAnsiTheme="minorHAnsi" w:cstheme="minorHAnsi"/>
          <w:sz w:val="22"/>
          <w:szCs w:val="22"/>
        </w:rPr>
      </w:pPr>
      <w:r w:rsidRPr="0074362A">
        <w:rPr>
          <w:rFonts w:asciiTheme="minorHAnsi" w:hAnsiTheme="minorHAnsi" w:cstheme="minorHAnsi"/>
          <w:sz w:val="22"/>
          <w:szCs w:val="22"/>
        </w:rPr>
        <w:t>Completely f</w:t>
      </w:r>
      <w:r w:rsidR="00E340FB" w:rsidRPr="0074362A">
        <w:rPr>
          <w:rFonts w:asciiTheme="minorHAnsi" w:hAnsiTheme="minorHAnsi" w:cstheme="minorHAnsi"/>
          <w:sz w:val="22"/>
          <w:szCs w:val="22"/>
        </w:rPr>
        <w:t>ill out the four parameters in the</w:t>
      </w:r>
      <w:r w:rsidR="00D97C2A" w:rsidRPr="0074362A">
        <w:rPr>
          <w:rFonts w:asciiTheme="minorHAnsi" w:hAnsiTheme="minorHAnsi" w:cstheme="minorHAnsi"/>
          <w:sz w:val="22"/>
          <w:szCs w:val="22"/>
        </w:rPr>
        <w:t xml:space="preserve"> </w:t>
      </w:r>
      <w:r w:rsidR="00DB30A7" w:rsidRPr="0074362A">
        <w:rPr>
          <w:rFonts w:asciiTheme="minorHAnsi" w:hAnsiTheme="minorHAnsi" w:cstheme="minorHAnsi"/>
          <w:sz w:val="22"/>
          <w:szCs w:val="22"/>
        </w:rPr>
        <w:t xml:space="preserve">Excel </w:t>
      </w:r>
      <w:r w:rsidR="00D97C2A" w:rsidRPr="0074362A">
        <w:rPr>
          <w:rFonts w:asciiTheme="minorHAnsi" w:hAnsiTheme="minorHAnsi" w:cstheme="minorHAnsi"/>
          <w:sz w:val="22"/>
          <w:szCs w:val="22"/>
        </w:rPr>
        <w:t>spread</w:t>
      </w:r>
      <w:r w:rsidR="00DB30A7" w:rsidRPr="0074362A">
        <w:rPr>
          <w:rFonts w:asciiTheme="minorHAnsi" w:hAnsiTheme="minorHAnsi" w:cstheme="minorHAnsi"/>
          <w:sz w:val="22"/>
          <w:szCs w:val="22"/>
        </w:rPr>
        <w:t xml:space="preserve">sheet </w:t>
      </w:r>
      <w:r w:rsidR="008C1B78">
        <w:rPr>
          <w:rFonts w:asciiTheme="minorHAnsi" w:hAnsiTheme="minorHAnsi" w:cstheme="minorHAnsi"/>
          <w:sz w:val="22"/>
          <w:szCs w:val="22"/>
        </w:rPr>
        <w:t xml:space="preserve">named </w:t>
      </w:r>
      <w:r w:rsidR="008C1B78" w:rsidRPr="0074362A">
        <w:rPr>
          <w:rFonts w:asciiTheme="minorHAnsi" w:hAnsiTheme="minorHAnsi" w:cstheme="minorHAnsi"/>
          <w:b/>
          <w:sz w:val="22"/>
          <w:szCs w:val="22"/>
        </w:rPr>
        <w:t>Fuel_Management_Submission_Template.xlsm</w:t>
      </w:r>
      <w:r w:rsidR="008C1B78" w:rsidRPr="0074362A">
        <w:rPr>
          <w:rFonts w:asciiTheme="minorHAnsi" w:hAnsiTheme="minorHAnsi" w:cstheme="minorHAnsi"/>
          <w:sz w:val="22"/>
          <w:szCs w:val="22"/>
        </w:rPr>
        <w:t xml:space="preserve"> </w:t>
      </w:r>
      <w:r w:rsidR="007F77AD" w:rsidRPr="0074362A">
        <w:rPr>
          <w:rFonts w:asciiTheme="minorHAnsi" w:hAnsiTheme="minorHAnsi" w:cstheme="minorHAnsi"/>
          <w:sz w:val="22"/>
          <w:szCs w:val="22"/>
        </w:rPr>
        <w:t xml:space="preserve">within </w:t>
      </w:r>
      <w:r w:rsidR="008C1B78">
        <w:rPr>
          <w:rFonts w:asciiTheme="minorHAnsi" w:hAnsiTheme="minorHAnsi" w:cstheme="minorHAnsi"/>
          <w:sz w:val="22"/>
          <w:szCs w:val="22"/>
        </w:rPr>
        <w:t>your copied</w:t>
      </w:r>
      <w:r w:rsidR="007F77AD" w:rsidRPr="0074362A">
        <w:rPr>
          <w:rFonts w:asciiTheme="minorHAnsi" w:hAnsiTheme="minorHAnsi" w:cstheme="minorHAnsi"/>
          <w:sz w:val="22"/>
          <w:szCs w:val="22"/>
        </w:rPr>
        <w:t xml:space="preserve"> folder</w:t>
      </w:r>
      <w:r w:rsidR="00E340FB" w:rsidRPr="0074362A">
        <w:rPr>
          <w:rFonts w:asciiTheme="minorHAnsi" w:hAnsiTheme="minorHAnsi" w:cstheme="minorHAnsi"/>
          <w:sz w:val="22"/>
          <w:szCs w:val="22"/>
        </w:rPr>
        <w:t>:</w:t>
      </w:r>
    </w:p>
    <w:p w:rsidR="00DB30A7" w:rsidRPr="0074362A" w:rsidRDefault="0074362A" w:rsidP="008C1B78">
      <w:pPr>
        <w:pStyle w:val="PlainText"/>
        <w:numPr>
          <w:ilvl w:val="1"/>
          <w:numId w:val="3"/>
        </w:numPr>
        <w:spacing w:before="60"/>
        <w:ind w:left="900"/>
        <w:rPr>
          <w:rFonts w:asciiTheme="minorHAnsi" w:hAnsiTheme="minorHAnsi" w:cstheme="minorHAnsi"/>
          <w:sz w:val="22"/>
          <w:szCs w:val="22"/>
        </w:rPr>
      </w:pPr>
      <w:r>
        <w:rPr>
          <w:rFonts w:asciiTheme="minorHAnsi" w:hAnsiTheme="minorHAnsi" w:cstheme="minorHAnsi"/>
          <w:sz w:val="22"/>
          <w:szCs w:val="22"/>
        </w:rPr>
        <w:t>Open the spreadsheet</w:t>
      </w:r>
    </w:p>
    <w:p w:rsidR="00DB30A7" w:rsidRDefault="009918A5" w:rsidP="008C1B78">
      <w:pPr>
        <w:pStyle w:val="PlainText"/>
        <w:numPr>
          <w:ilvl w:val="1"/>
          <w:numId w:val="3"/>
        </w:numPr>
        <w:spacing w:before="60"/>
        <w:ind w:left="900"/>
        <w:rPr>
          <w:rFonts w:asciiTheme="minorHAnsi" w:hAnsiTheme="minorHAnsi" w:cstheme="minorHAnsi"/>
          <w:sz w:val="22"/>
          <w:szCs w:val="22"/>
        </w:rPr>
      </w:pPr>
      <w:r w:rsidRPr="0074362A">
        <w:rPr>
          <w:rFonts w:asciiTheme="minorHAnsi" w:hAnsiTheme="minorHAnsi" w:cstheme="minorHAnsi"/>
          <w:sz w:val="22"/>
          <w:szCs w:val="22"/>
        </w:rPr>
        <w:lastRenderedPageBreak/>
        <w:t>E</w:t>
      </w:r>
      <w:r w:rsidR="0074362A" w:rsidRPr="0074362A">
        <w:rPr>
          <w:rFonts w:asciiTheme="minorHAnsi" w:hAnsiTheme="minorHAnsi" w:cstheme="minorHAnsi"/>
          <w:sz w:val="22"/>
          <w:szCs w:val="22"/>
        </w:rPr>
        <w:t>na</w:t>
      </w:r>
      <w:r w:rsidR="0074362A">
        <w:rPr>
          <w:rFonts w:asciiTheme="minorHAnsi" w:hAnsiTheme="minorHAnsi" w:cstheme="minorHAnsi"/>
          <w:sz w:val="22"/>
          <w:szCs w:val="22"/>
        </w:rPr>
        <w:t>ble Editing (if required)</w:t>
      </w:r>
    </w:p>
    <w:p w:rsidR="00CA573E" w:rsidRPr="008C1B78" w:rsidRDefault="00CA573E" w:rsidP="008C1B78">
      <w:pPr>
        <w:pStyle w:val="PlainText"/>
        <w:spacing w:before="60"/>
        <w:ind w:left="900"/>
        <w:rPr>
          <w:rFonts w:asciiTheme="minorHAnsi" w:hAnsiTheme="minorHAnsi" w:cstheme="minorHAnsi"/>
          <w:sz w:val="22"/>
          <w:szCs w:val="22"/>
        </w:rPr>
      </w:pPr>
      <w:r w:rsidRPr="008C1B78">
        <w:rPr>
          <w:rFonts w:asciiTheme="minorHAnsi" w:hAnsiTheme="minorHAnsi" w:cstheme="minorHAnsi"/>
          <w:noProof/>
          <w:sz w:val="22"/>
          <w:szCs w:val="22"/>
          <w:lang w:val="en-US"/>
        </w:rPr>
        <w:drawing>
          <wp:inline distT="0" distB="0" distL="0" distR="0" wp14:anchorId="21D1D632" wp14:editId="0A12EE98">
            <wp:extent cx="5438096" cy="3142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438096" cy="314286"/>
                    </a:xfrm>
                    <a:prstGeom prst="rect">
                      <a:avLst/>
                    </a:prstGeom>
                  </pic:spPr>
                </pic:pic>
              </a:graphicData>
            </a:graphic>
          </wp:inline>
        </w:drawing>
      </w:r>
    </w:p>
    <w:p w:rsidR="00D97C2A" w:rsidRPr="0074362A" w:rsidRDefault="00DB30A7" w:rsidP="008C1B78">
      <w:pPr>
        <w:pStyle w:val="PlainText"/>
        <w:numPr>
          <w:ilvl w:val="1"/>
          <w:numId w:val="3"/>
        </w:numPr>
        <w:spacing w:before="60"/>
        <w:ind w:left="900"/>
        <w:rPr>
          <w:rFonts w:asciiTheme="minorHAnsi" w:hAnsiTheme="minorHAnsi" w:cstheme="minorHAnsi"/>
          <w:sz w:val="22"/>
          <w:szCs w:val="22"/>
        </w:rPr>
      </w:pPr>
      <w:r w:rsidRPr="0074362A">
        <w:rPr>
          <w:rFonts w:asciiTheme="minorHAnsi" w:hAnsiTheme="minorHAnsi" w:cstheme="minorHAnsi"/>
          <w:sz w:val="22"/>
          <w:szCs w:val="22"/>
        </w:rPr>
        <w:t>Enable Content</w:t>
      </w:r>
    </w:p>
    <w:p w:rsidR="000B0668" w:rsidRPr="008C1B78" w:rsidRDefault="000B0668" w:rsidP="008C1B78">
      <w:pPr>
        <w:pStyle w:val="PlainText"/>
        <w:spacing w:before="60"/>
        <w:ind w:left="900"/>
        <w:rPr>
          <w:rFonts w:asciiTheme="minorHAnsi" w:hAnsiTheme="minorHAnsi" w:cstheme="minorHAnsi"/>
          <w:sz w:val="22"/>
          <w:szCs w:val="22"/>
        </w:rPr>
      </w:pPr>
      <w:r w:rsidRPr="008C1B78">
        <w:rPr>
          <w:rFonts w:asciiTheme="minorHAnsi" w:hAnsiTheme="minorHAnsi" w:cstheme="minorHAnsi"/>
          <w:noProof/>
          <w:sz w:val="22"/>
          <w:szCs w:val="22"/>
          <w:lang w:val="en-US"/>
        </w:rPr>
        <w:drawing>
          <wp:inline distT="0" distB="0" distL="0" distR="0" wp14:anchorId="3120FE2C" wp14:editId="59C3A6F7">
            <wp:extent cx="4123810" cy="3523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123810" cy="352381"/>
                    </a:xfrm>
                    <a:prstGeom prst="rect">
                      <a:avLst/>
                    </a:prstGeom>
                  </pic:spPr>
                </pic:pic>
              </a:graphicData>
            </a:graphic>
          </wp:inline>
        </w:drawing>
      </w:r>
    </w:p>
    <w:p w:rsidR="00DB30A7" w:rsidRPr="0074362A" w:rsidRDefault="00BF426C" w:rsidP="008C1B78">
      <w:pPr>
        <w:pStyle w:val="PlainText"/>
        <w:numPr>
          <w:ilvl w:val="1"/>
          <w:numId w:val="3"/>
        </w:numPr>
        <w:spacing w:before="60"/>
        <w:ind w:left="900"/>
        <w:rPr>
          <w:rFonts w:asciiTheme="minorHAnsi" w:hAnsiTheme="minorHAnsi" w:cstheme="minorHAnsi"/>
          <w:color w:val="000000" w:themeColor="text1"/>
          <w:sz w:val="22"/>
          <w:szCs w:val="22"/>
        </w:rPr>
      </w:pPr>
      <w:r w:rsidRPr="00BF426C">
        <w:rPr>
          <w:rFonts w:asciiTheme="minorHAnsi" w:hAnsiTheme="minorHAnsi" w:cstheme="minorHAnsi"/>
          <w:sz w:val="22"/>
          <w:szCs w:val="22"/>
          <w:u w:val="single"/>
        </w:rPr>
        <w:t>Parameter 1</w:t>
      </w:r>
      <w:r w:rsidR="00123C43">
        <w:rPr>
          <w:rFonts w:asciiTheme="minorHAnsi" w:hAnsiTheme="minorHAnsi" w:cstheme="minorHAnsi"/>
          <w:sz w:val="22"/>
          <w:szCs w:val="22"/>
          <w:u w:val="single"/>
        </w:rPr>
        <w:t xml:space="preserve"> – Project Year</w:t>
      </w:r>
      <w:r>
        <w:rPr>
          <w:rFonts w:asciiTheme="minorHAnsi" w:hAnsiTheme="minorHAnsi" w:cstheme="minorHAnsi"/>
          <w:sz w:val="22"/>
          <w:szCs w:val="22"/>
        </w:rPr>
        <w:t xml:space="preserve">: </w:t>
      </w:r>
      <w:r w:rsidR="00786C24">
        <w:rPr>
          <w:rFonts w:asciiTheme="minorHAnsi" w:hAnsiTheme="minorHAnsi" w:cstheme="minorHAnsi"/>
          <w:sz w:val="22"/>
          <w:szCs w:val="22"/>
        </w:rPr>
        <w:t xml:space="preserve"> </w:t>
      </w:r>
      <w:r w:rsidR="00DB30A7" w:rsidRPr="0074362A">
        <w:rPr>
          <w:rFonts w:asciiTheme="minorHAnsi" w:hAnsiTheme="minorHAnsi" w:cstheme="minorHAnsi"/>
          <w:sz w:val="22"/>
          <w:szCs w:val="22"/>
        </w:rPr>
        <w:t>Click on cell B1</w:t>
      </w:r>
      <w:r w:rsidR="00E340FB" w:rsidRPr="0074362A">
        <w:rPr>
          <w:rFonts w:asciiTheme="minorHAnsi" w:hAnsiTheme="minorHAnsi" w:cstheme="minorHAnsi"/>
          <w:sz w:val="22"/>
          <w:szCs w:val="22"/>
        </w:rPr>
        <w:t>,</w:t>
      </w:r>
      <w:r w:rsidR="00DB30A7" w:rsidRPr="0074362A">
        <w:rPr>
          <w:rFonts w:asciiTheme="minorHAnsi" w:hAnsiTheme="minorHAnsi" w:cstheme="minorHAnsi"/>
          <w:sz w:val="22"/>
          <w:szCs w:val="22"/>
        </w:rPr>
        <w:t xml:space="preserve"> and from the dropdow</w:t>
      </w:r>
      <w:r w:rsidR="00E340FB" w:rsidRPr="0074362A">
        <w:rPr>
          <w:rFonts w:asciiTheme="minorHAnsi" w:hAnsiTheme="minorHAnsi" w:cstheme="minorHAnsi"/>
          <w:sz w:val="22"/>
          <w:szCs w:val="22"/>
        </w:rPr>
        <w:t xml:space="preserve">n arrow choose the Project Year </w:t>
      </w:r>
      <w:r w:rsidR="00DB30A7" w:rsidRPr="0074362A">
        <w:rPr>
          <w:rFonts w:asciiTheme="minorHAnsi" w:hAnsiTheme="minorHAnsi" w:cstheme="minorHAnsi"/>
          <w:i/>
          <w:color w:val="7F7F7F" w:themeColor="text1" w:themeTint="80"/>
          <w:sz w:val="22"/>
          <w:szCs w:val="22"/>
        </w:rPr>
        <w:t>(i.e. 2013, 2014, 2015 January, 2015 April+, 2016 etc.)</w:t>
      </w:r>
      <w:r w:rsidR="009918A5" w:rsidRPr="0074362A">
        <w:rPr>
          <w:rFonts w:asciiTheme="minorHAnsi" w:hAnsiTheme="minorHAnsi" w:cstheme="minorHAnsi"/>
          <w:color w:val="000000" w:themeColor="text1"/>
          <w:sz w:val="22"/>
          <w:szCs w:val="22"/>
        </w:rPr>
        <w:t>.</w:t>
      </w:r>
      <w:r w:rsidR="0074362A" w:rsidRPr="0074362A">
        <w:rPr>
          <w:rFonts w:asciiTheme="minorHAnsi" w:hAnsiTheme="minorHAnsi" w:cstheme="minorHAnsi"/>
          <w:color w:val="000000" w:themeColor="text1"/>
          <w:sz w:val="22"/>
          <w:szCs w:val="22"/>
        </w:rPr>
        <w:t xml:space="preserve">  </w:t>
      </w:r>
      <w:r w:rsidR="0074362A" w:rsidRPr="0074362A">
        <w:rPr>
          <w:rFonts w:asciiTheme="minorHAnsi" w:hAnsiTheme="minorHAnsi" w:cstheme="minorHAnsi"/>
          <w:color w:val="FF0000"/>
          <w:sz w:val="22"/>
          <w:szCs w:val="22"/>
        </w:rPr>
        <w:t xml:space="preserve">Note that this is the year that your project was approved for funding and </w:t>
      </w:r>
      <w:r w:rsidR="0074362A" w:rsidRPr="0074362A">
        <w:rPr>
          <w:rFonts w:asciiTheme="minorHAnsi" w:hAnsiTheme="minorHAnsi" w:cstheme="minorHAnsi"/>
          <w:i/>
          <w:color w:val="FF0000"/>
          <w:sz w:val="22"/>
          <w:szCs w:val="22"/>
        </w:rPr>
        <w:t>not</w:t>
      </w:r>
      <w:r w:rsidR="0074362A" w:rsidRPr="0074362A">
        <w:rPr>
          <w:rFonts w:asciiTheme="minorHAnsi" w:hAnsiTheme="minorHAnsi" w:cstheme="minorHAnsi"/>
          <w:color w:val="FF0000"/>
          <w:sz w:val="22"/>
          <w:szCs w:val="22"/>
        </w:rPr>
        <w:t xml:space="preserve"> the year in which the project </w:t>
      </w:r>
      <w:r w:rsidR="0074362A">
        <w:rPr>
          <w:rFonts w:asciiTheme="minorHAnsi" w:hAnsiTheme="minorHAnsi" w:cstheme="minorHAnsi"/>
          <w:color w:val="FF0000"/>
          <w:sz w:val="22"/>
          <w:szCs w:val="22"/>
        </w:rPr>
        <w:t xml:space="preserve">work </w:t>
      </w:r>
      <w:r w:rsidR="0074362A" w:rsidRPr="0074362A">
        <w:rPr>
          <w:rFonts w:asciiTheme="minorHAnsi" w:hAnsiTheme="minorHAnsi" w:cstheme="minorHAnsi"/>
          <w:color w:val="FF0000"/>
          <w:sz w:val="22"/>
          <w:szCs w:val="22"/>
        </w:rPr>
        <w:t>was completed.</w:t>
      </w:r>
    </w:p>
    <w:p w:rsidR="00DB30A7" w:rsidRPr="0074362A" w:rsidRDefault="00BF426C" w:rsidP="008C1B78">
      <w:pPr>
        <w:pStyle w:val="PlainText"/>
        <w:numPr>
          <w:ilvl w:val="1"/>
          <w:numId w:val="3"/>
        </w:numPr>
        <w:spacing w:before="60"/>
        <w:ind w:left="900"/>
        <w:rPr>
          <w:rFonts w:asciiTheme="minorHAnsi" w:hAnsiTheme="minorHAnsi" w:cstheme="minorHAnsi"/>
          <w:color w:val="000000" w:themeColor="text1"/>
          <w:sz w:val="22"/>
          <w:szCs w:val="22"/>
        </w:rPr>
      </w:pPr>
      <w:r w:rsidRPr="00BF426C">
        <w:rPr>
          <w:rFonts w:asciiTheme="minorHAnsi" w:hAnsiTheme="minorHAnsi" w:cstheme="minorHAnsi"/>
          <w:sz w:val="22"/>
          <w:szCs w:val="22"/>
          <w:u w:val="single"/>
        </w:rPr>
        <w:t xml:space="preserve">Parameter </w:t>
      </w:r>
      <w:r>
        <w:rPr>
          <w:rFonts w:asciiTheme="minorHAnsi" w:hAnsiTheme="minorHAnsi" w:cstheme="minorHAnsi"/>
          <w:sz w:val="22"/>
          <w:szCs w:val="22"/>
          <w:u w:val="single"/>
        </w:rPr>
        <w:t>2</w:t>
      </w:r>
      <w:r w:rsidR="00123C43">
        <w:rPr>
          <w:rFonts w:asciiTheme="minorHAnsi" w:hAnsiTheme="minorHAnsi" w:cstheme="minorHAnsi"/>
          <w:sz w:val="22"/>
          <w:szCs w:val="22"/>
          <w:u w:val="single"/>
        </w:rPr>
        <w:t xml:space="preserve"> – Project Type</w:t>
      </w:r>
      <w:r>
        <w:rPr>
          <w:rFonts w:asciiTheme="minorHAnsi" w:hAnsiTheme="minorHAnsi" w:cstheme="minorHAnsi"/>
          <w:sz w:val="22"/>
          <w:szCs w:val="22"/>
        </w:rPr>
        <w:t xml:space="preserve">: </w:t>
      </w:r>
      <w:r w:rsidR="00786C24">
        <w:rPr>
          <w:rFonts w:asciiTheme="minorHAnsi" w:hAnsiTheme="minorHAnsi" w:cstheme="minorHAnsi"/>
          <w:sz w:val="22"/>
          <w:szCs w:val="22"/>
        </w:rPr>
        <w:t xml:space="preserve"> </w:t>
      </w:r>
      <w:r w:rsidR="00DB30A7" w:rsidRPr="0074362A">
        <w:rPr>
          <w:rFonts w:asciiTheme="minorHAnsi" w:hAnsiTheme="minorHAnsi" w:cstheme="minorHAnsi"/>
          <w:sz w:val="22"/>
          <w:szCs w:val="22"/>
        </w:rPr>
        <w:t>Click on cel</w:t>
      </w:r>
      <w:r w:rsidR="00E340FB" w:rsidRPr="0074362A">
        <w:rPr>
          <w:rFonts w:asciiTheme="minorHAnsi" w:hAnsiTheme="minorHAnsi" w:cstheme="minorHAnsi"/>
          <w:sz w:val="22"/>
          <w:szCs w:val="22"/>
        </w:rPr>
        <w:t>l</w:t>
      </w:r>
      <w:r w:rsidR="00DB30A7" w:rsidRPr="0074362A">
        <w:rPr>
          <w:rFonts w:asciiTheme="minorHAnsi" w:hAnsiTheme="minorHAnsi" w:cstheme="minorHAnsi"/>
          <w:sz w:val="22"/>
          <w:szCs w:val="22"/>
        </w:rPr>
        <w:t xml:space="preserve"> B2</w:t>
      </w:r>
      <w:r w:rsidR="00E340FB" w:rsidRPr="0074362A">
        <w:rPr>
          <w:rFonts w:asciiTheme="minorHAnsi" w:hAnsiTheme="minorHAnsi" w:cstheme="minorHAnsi"/>
          <w:sz w:val="22"/>
          <w:szCs w:val="22"/>
        </w:rPr>
        <w:t>,</w:t>
      </w:r>
      <w:r w:rsidR="00DB30A7" w:rsidRPr="0074362A">
        <w:rPr>
          <w:rFonts w:asciiTheme="minorHAnsi" w:hAnsiTheme="minorHAnsi" w:cstheme="minorHAnsi"/>
          <w:sz w:val="22"/>
          <w:szCs w:val="22"/>
        </w:rPr>
        <w:t xml:space="preserve"> and from the dropdown arrow choose the Project Type </w:t>
      </w:r>
      <w:r w:rsidR="00DB30A7" w:rsidRPr="0074362A">
        <w:rPr>
          <w:rFonts w:asciiTheme="minorHAnsi" w:hAnsiTheme="minorHAnsi" w:cstheme="minorHAnsi"/>
          <w:i/>
          <w:color w:val="7F7F7F" w:themeColor="text1" w:themeTint="80"/>
          <w:sz w:val="22"/>
          <w:szCs w:val="22"/>
        </w:rPr>
        <w:t>(i.e. CWPP, Demonstration, Operational, or Prescription)</w:t>
      </w:r>
      <w:r w:rsidR="009918A5" w:rsidRPr="0074362A">
        <w:rPr>
          <w:rFonts w:asciiTheme="minorHAnsi" w:hAnsiTheme="minorHAnsi" w:cstheme="minorHAnsi"/>
          <w:color w:val="000000" w:themeColor="text1"/>
          <w:sz w:val="22"/>
          <w:szCs w:val="22"/>
        </w:rPr>
        <w:t>.</w:t>
      </w:r>
      <w:r w:rsidR="000B0668" w:rsidRPr="0074362A">
        <w:rPr>
          <w:rFonts w:asciiTheme="minorHAnsi" w:hAnsiTheme="minorHAnsi" w:cstheme="minorHAnsi"/>
          <w:color w:val="000000" w:themeColor="text1"/>
          <w:sz w:val="22"/>
          <w:szCs w:val="22"/>
        </w:rPr>
        <w:t xml:space="preserve">  Note that the values you see here will be dependent on which Project Year you chose in the previous step.</w:t>
      </w:r>
    </w:p>
    <w:p w:rsidR="00123C43" w:rsidRPr="0084513E" w:rsidRDefault="00BF426C" w:rsidP="00123C43">
      <w:pPr>
        <w:pStyle w:val="PlainText"/>
        <w:numPr>
          <w:ilvl w:val="1"/>
          <w:numId w:val="3"/>
        </w:numPr>
        <w:spacing w:before="60"/>
        <w:ind w:left="900"/>
        <w:rPr>
          <w:rFonts w:asciiTheme="minorHAnsi" w:hAnsiTheme="minorHAnsi" w:cstheme="minorHAnsi"/>
          <w:sz w:val="22"/>
          <w:szCs w:val="22"/>
        </w:rPr>
      </w:pPr>
      <w:r w:rsidRPr="0084513E">
        <w:rPr>
          <w:rFonts w:asciiTheme="minorHAnsi" w:hAnsiTheme="minorHAnsi" w:cstheme="minorHAnsi"/>
          <w:sz w:val="22"/>
          <w:szCs w:val="22"/>
          <w:u w:val="single"/>
        </w:rPr>
        <w:t>Parameter 3</w:t>
      </w:r>
      <w:r w:rsidR="00123C43" w:rsidRPr="0084513E">
        <w:rPr>
          <w:rFonts w:asciiTheme="minorHAnsi" w:hAnsiTheme="minorHAnsi" w:cstheme="minorHAnsi"/>
          <w:sz w:val="22"/>
          <w:szCs w:val="22"/>
          <w:u w:val="single"/>
        </w:rPr>
        <w:t xml:space="preserve"> – Feature Dataset Name</w:t>
      </w:r>
      <w:r w:rsidRPr="0084513E">
        <w:rPr>
          <w:rFonts w:asciiTheme="minorHAnsi" w:hAnsiTheme="minorHAnsi" w:cstheme="minorHAnsi"/>
          <w:sz w:val="22"/>
          <w:szCs w:val="22"/>
        </w:rPr>
        <w:t xml:space="preserve">: </w:t>
      </w:r>
      <w:r w:rsidR="00786C24">
        <w:rPr>
          <w:rFonts w:asciiTheme="minorHAnsi" w:hAnsiTheme="minorHAnsi" w:cstheme="minorHAnsi"/>
          <w:sz w:val="22"/>
          <w:szCs w:val="22"/>
        </w:rPr>
        <w:t xml:space="preserve"> </w:t>
      </w:r>
      <w:r w:rsidR="00E340FB" w:rsidRPr="0084513E">
        <w:rPr>
          <w:rFonts w:asciiTheme="minorHAnsi" w:hAnsiTheme="minorHAnsi" w:cstheme="minorHAnsi"/>
          <w:sz w:val="22"/>
          <w:szCs w:val="22"/>
        </w:rPr>
        <w:t xml:space="preserve">Click on cell B3, and type in the name of the feature dataset in your submitted geodatabase.  </w:t>
      </w:r>
      <w:r w:rsidR="002F252D" w:rsidRPr="0084513E">
        <w:rPr>
          <w:rFonts w:asciiTheme="minorHAnsi" w:hAnsiTheme="minorHAnsi" w:cstheme="minorHAnsi"/>
          <w:sz w:val="22"/>
          <w:szCs w:val="22"/>
        </w:rPr>
        <w:t>You can find this information as show</w:t>
      </w:r>
      <w:r w:rsidRPr="0084513E">
        <w:rPr>
          <w:rFonts w:asciiTheme="minorHAnsi" w:hAnsiTheme="minorHAnsi" w:cstheme="minorHAnsi"/>
          <w:sz w:val="22"/>
          <w:szCs w:val="22"/>
        </w:rPr>
        <w:t>n below</w:t>
      </w:r>
      <w:r w:rsidR="002F252D" w:rsidRPr="0084513E">
        <w:rPr>
          <w:rFonts w:asciiTheme="minorHAnsi" w:hAnsiTheme="minorHAnsi" w:cstheme="minorHAnsi"/>
          <w:sz w:val="22"/>
          <w:szCs w:val="22"/>
        </w:rPr>
        <w:t xml:space="preserve"> in ArcCatalog or in the Layer properties</w:t>
      </w:r>
      <w:r w:rsidRPr="0084513E">
        <w:rPr>
          <w:rFonts w:asciiTheme="minorHAnsi" w:hAnsiTheme="minorHAnsi" w:cstheme="minorHAnsi"/>
          <w:sz w:val="22"/>
          <w:szCs w:val="22"/>
        </w:rPr>
        <w:t xml:space="preserve"> in ArcMap</w:t>
      </w:r>
      <w:r w:rsidR="002F252D" w:rsidRPr="0084513E">
        <w:rPr>
          <w:rFonts w:asciiTheme="minorHAnsi" w:hAnsiTheme="minorHAnsi" w:cstheme="minorHAnsi"/>
          <w:sz w:val="22"/>
          <w:szCs w:val="22"/>
        </w:rPr>
        <w:t>.</w:t>
      </w:r>
      <w:r w:rsidR="00827522" w:rsidRPr="0084513E">
        <w:rPr>
          <w:rFonts w:asciiTheme="minorHAnsi" w:hAnsiTheme="minorHAnsi" w:cstheme="minorHAnsi"/>
          <w:sz w:val="22"/>
          <w:szCs w:val="22"/>
        </w:rPr>
        <w:t xml:space="preserve">  </w:t>
      </w:r>
      <w:r w:rsidR="0074362A" w:rsidRPr="0084513E">
        <w:rPr>
          <w:rFonts w:asciiTheme="minorHAnsi" w:hAnsiTheme="minorHAnsi" w:cstheme="minorHAnsi"/>
          <w:color w:val="FF0000"/>
          <w:sz w:val="22"/>
          <w:szCs w:val="22"/>
        </w:rPr>
        <w:t>Note that t</w:t>
      </w:r>
      <w:r w:rsidR="00E340FB" w:rsidRPr="0084513E">
        <w:rPr>
          <w:rFonts w:asciiTheme="minorHAnsi" w:hAnsiTheme="minorHAnsi" w:cstheme="minorHAnsi"/>
          <w:color w:val="FF0000"/>
          <w:sz w:val="22"/>
          <w:szCs w:val="22"/>
        </w:rPr>
        <w:t>his</w:t>
      </w:r>
      <w:r w:rsidR="002F252D" w:rsidRPr="0084513E">
        <w:rPr>
          <w:rFonts w:asciiTheme="minorHAnsi" w:hAnsiTheme="minorHAnsi" w:cstheme="minorHAnsi"/>
          <w:color w:val="FF0000"/>
          <w:sz w:val="22"/>
          <w:szCs w:val="22"/>
        </w:rPr>
        <w:t xml:space="preserve"> parameter is case and spelling sensitive</w:t>
      </w:r>
      <w:r w:rsidR="00E340FB" w:rsidRPr="0084513E">
        <w:rPr>
          <w:rFonts w:asciiTheme="minorHAnsi" w:hAnsiTheme="minorHAnsi" w:cstheme="minorHAnsi"/>
          <w:color w:val="FF0000"/>
          <w:sz w:val="22"/>
          <w:szCs w:val="22"/>
        </w:rPr>
        <w:t>.</w:t>
      </w:r>
    </w:p>
    <w:p w:rsidR="00BF426C" w:rsidRPr="00BF426C" w:rsidRDefault="00BF426C" w:rsidP="00827522">
      <w:pPr>
        <w:pStyle w:val="PlainText"/>
        <w:spacing w:before="120"/>
        <w:ind w:left="907"/>
        <w:rPr>
          <w:rFonts w:asciiTheme="minorHAnsi" w:hAnsiTheme="minorHAnsi" w:cstheme="minorHAnsi"/>
          <w:sz w:val="22"/>
          <w:szCs w:val="22"/>
        </w:rPr>
      </w:pPr>
      <w:r w:rsidRPr="00BF426C">
        <w:rPr>
          <w:rFonts w:asciiTheme="minorHAnsi" w:hAnsiTheme="minorHAnsi" w:cstheme="minorHAnsi"/>
          <w:sz w:val="22"/>
          <w:szCs w:val="22"/>
        </w:rPr>
        <w:t>ArcCatalog:</w:t>
      </w:r>
    </w:p>
    <w:p w:rsidR="00123C43" w:rsidRDefault="002F252D" w:rsidP="00827522">
      <w:pPr>
        <w:pStyle w:val="PlainText"/>
        <w:spacing w:before="60"/>
        <w:ind w:left="1440"/>
        <w:rPr>
          <w:rFonts w:asciiTheme="minorHAnsi" w:hAnsiTheme="minorHAnsi" w:cstheme="minorHAnsi"/>
          <w:sz w:val="22"/>
          <w:szCs w:val="22"/>
        </w:rPr>
      </w:pPr>
      <w:r>
        <w:rPr>
          <w:noProof/>
          <w:lang w:val="en-US"/>
        </w:rPr>
        <w:drawing>
          <wp:inline distT="0" distB="0" distL="0" distR="0" wp14:anchorId="260469DD" wp14:editId="125E19D5">
            <wp:extent cx="4752381" cy="13238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752381" cy="1323810"/>
                    </a:xfrm>
                    <a:prstGeom prst="rect">
                      <a:avLst/>
                    </a:prstGeom>
                  </pic:spPr>
                </pic:pic>
              </a:graphicData>
            </a:graphic>
          </wp:inline>
        </w:drawing>
      </w:r>
    </w:p>
    <w:p w:rsidR="00BF426C" w:rsidRDefault="00BF426C" w:rsidP="00827522">
      <w:pPr>
        <w:pStyle w:val="PlainText"/>
        <w:spacing w:before="120"/>
        <w:ind w:left="907"/>
        <w:rPr>
          <w:rFonts w:asciiTheme="minorHAnsi" w:hAnsiTheme="minorHAnsi" w:cstheme="minorHAnsi"/>
          <w:sz w:val="22"/>
          <w:szCs w:val="22"/>
        </w:rPr>
      </w:pPr>
      <w:r>
        <w:rPr>
          <w:rFonts w:asciiTheme="minorHAnsi" w:hAnsiTheme="minorHAnsi" w:cstheme="minorHAnsi"/>
          <w:sz w:val="22"/>
          <w:szCs w:val="22"/>
        </w:rPr>
        <w:t>ArcMap:</w:t>
      </w:r>
    </w:p>
    <w:p w:rsidR="00BF426C" w:rsidRDefault="00BF426C" w:rsidP="002F252D">
      <w:pPr>
        <w:pStyle w:val="PlainText"/>
        <w:spacing w:before="60"/>
        <w:ind w:left="1440"/>
        <w:rPr>
          <w:rFonts w:asciiTheme="minorHAnsi" w:hAnsiTheme="minorHAnsi" w:cstheme="minorHAnsi"/>
          <w:sz w:val="22"/>
          <w:szCs w:val="22"/>
        </w:rPr>
      </w:pPr>
      <w:r>
        <w:rPr>
          <w:noProof/>
          <w:lang w:val="en-US"/>
        </w:rPr>
        <w:drawing>
          <wp:inline distT="0" distB="0" distL="0" distR="0" wp14:anchorId="46454494" wp14:editId="6A64C9EA">
            <wp:extent cx="4629150" cy="2381213"/>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b="33168"/>
                    <a:stretch/>
                  </pic:blipFill>
                  <pic:spPr bwMode="auto">
                    <a:xfrm>
                      <a:off x="0" y="0"/>
                      <a:ext cx="4631178" cy="2382256"/>
                    </a:xfrm>
                    <a:prstGeom prst="rect">
                      <a:avLst/>
                    </a:prstGeom>
                    <a:ln>
                      <a:noFill/>
                    </a:ln>
                    <a:extLst>
                      <a:ext uri="{53640926-AAD7-44D8-BBD7-CCE9431645EC}">
                        <a14:shadowObscured xmlns:a14="http://schemas.microsoft.com/office/drawing/2010/main"/>
                      </a:ext>
                    </a:extLst>
                  </pic:spPr>
                </pic:pic>
              </a:graphicData>
            </a:graphic>
          </wp:inline>
        </w:drawing>
      </w:r>
    </w:p>
    <w:p w:rsidR="003E5EE7" w:rsidRPr="0074362A" w:rsidRDefault="003E5EE7" w:rsidP="002F252D">
      <w:pPr>
        <w:pStyle w:val="PlainText"/>
        <w:spacing w:before="60"/>
        <w:ind w:left="1440"/>
        <w:rPr>
          <w:rFonts w:asciiTheme="minorHAnsi" w:hAnsiTheme="minorHAnsi" w:cstheme="minorHAnsi"/>
          <w:sz w:val="22"/>
          <w:szCs w:val="22"/>
        </w:rPr>
      </w:pPr>
    </w:p>
    <w:p w:rsidR="00EC0AF5" w:rsidRPr="0074362A" w:rsidRDefault="0074362A" w:rsidP="002F252D">
      <w:pPr>
        <w:pStyle w:val="PlainText"/>
        <w:spacing w:before="60"/>
        <w:ind w:left="900"/>
        <w:rPr>
          <w:rFonts w:asciiTheme="minorHAnsi" w:hAnsiTheme="minorHAnsi" w:cstheme="minorHAnsi"/>
          <w:sz w:val="22"/>
          <w:szCs w:val="22"/>
        </w:rPr>
      </w:pPr>
      <w:r>
        <w:rPr>
          <w:rFonts w:asciiTheme="minorHAnsi" w:hAnsiTheme="minorHAnsi" w:cstheme="minorHAnsi"/>
          <w:sz w:val="22"/>
          <w:szCs w:val="22"/>
        </w:rPr>
        <w:t>In order for submitters to use this QA process your spatial layers (</w:t>
      </w:r>
      <w:r w:rsidR="00E96B29">
        <w:rPr>
          <w:rFonts w:asciiTheme="minorHAnsi" w:hAnsiTheme="minorHAnsi" w:cstheme="minorHAnsi"/>
          <w:sz w:val="22"/>
          <w:szCs w:val="22"/>
        </w:rPr>
        <w:t>aka</w:t>
      </w:r>
      <w:r>
        <w:rPr>
          <w:rFonts w:asciiTheme="minorHAnsi" w:hAnsiTheme="minorHAnsi" w:cstheme="minorHAnsi"/>
          <w:sz w:val="22"/>
          <w:szCs w:val="22"/>
        </w:rPr>
        <w:t xml:space="preserve"> feature classes) must be contained within a feature dataset </w:t>
      </w:r>
      <w:r w:rsidR="00E96B29">
        <w:rPr>
          <w:rFonts w:asciiTheme="minorHAnsi" w:hAnsiTheme="minorHAnsi" w:cstheme="minorHAnsi"/>
          <w:sz w:val="22"/>
          <w:szCs w:val="22"/>
        </w:rPr>
        <w:t>in</w:t>
      </w:r>
      <w:r>
        <w:rPr>
          <w:rFonts w:asciiTheme="minorHAnsi" w:hAnsiTheme="minorHAnsi" w:cstheme="minorHAnsi"/>
          <w:sz w:val="22"/>
          <w:szCs w:val="22"/>
        </w:rPr>
        <w:t xml:space="preserve"> the </w:t>
      </w:r>
      <w:r w:rsidR="00E96B29">
        <w:rPr>
          <w:rFonts w:asciiTheme="minorHAnsi" w:hAnsiTheme="minorHAnsi" w:cstheme="minorHAnsi"/>
          <w:sz w:val="22"/>
          <w:szCs w:val="22"/>
        </w:rPr>
        <w:t xml:space="preserve">submitted file geodatabase.  If you are using one of the BC Wildfire Service GIS templates available </w:t>
      </w:r>
      <w:hyperlink r:id="rId15" w:history="1">
        <w:r w:rsidR="00E96B29" w:rsidRPr="00E96B29">
          <w:rPr>
            <w:rStyle w:val="Hyperlink"/>
            <w:rFonts w:asciiTheme="minorHAnsi" w:hAnsiTheme="minorHAnsi" w:cstheme="minorHAnsi"/>
            <w:sz w:val="22"/>
            <w:szCs w:val="22"/>
          </w:rPr>
          <w:t>here</w:t>
        </w:r>
      </w:hyperlink>
      <w:r w:rsidR="00E96B29">
        <w:rPr>
          <w:rFonts w:asciiTheme="minorHAnsi" w:hAnsiTheme="minorHAnsi" w:cstheme="minorHAnsi"/>
          <w:sz w:val="22"/>
          <w:szCs w:val="22"/>
        </w:rPr>
        <w:t>, this structure should already be set up for you.</w:t>
      </w:r>
      <w:r w:rsidR="002F252D">
        <w:rPr>
          <w:rFonts w:asciiTheme="minorHAnsi" w:hAnsiTheme="minorHAnsi" w:cstheme="minorHAnsi"/>
          <w:sz w:val="22"/>
          <w:szCs w:val="22"/>
        </w:rPr>
        <w:t xml:space="preserve"> </w:t>
      </w:r>
    </w:p>
    <w:p w:rsidR="00E340FB" w:rsidRPr="0074362A" w:rsidRDefault="00BF426C" w:rsidP="008C1B78">
      <w:pPr>
        <w:pStyle w:val="PlainText"/>
        <w:numPr>
          <w:ilvl w:val="1"/>
          <w:numId w:val="3"/>
        </w:numPr>
        <w:spacing w:before="60"/>
        <w:ind w:left="900"/>
        <w:rPr>
          <w:rFonts w:asciiTheme="minorHAnsi" w:hAnsiTheme="minorHAnsi" w:cstheme="minorHAnsi"/>
          <w:sz w:val="22"/>
          <w:szCs w:val="22"/>
        </w:rPr>
      </w:pPr>
      <w:r w:rsidRPr="00BF426C">
        <w:rPr>
          <w:rFonts w:asciiTheme="minorHAnsi" w:hAnsiTheme="minorHAnsi" w:cstheme="minorHAnsi"/>
          <w:sz w:val="22"/>
          <w:szCs w:val="22"/>
          <w:u w:val="single"/>
        </w:rPr>
        <w:lastRenderedPageBreak/>
        <w:t xml:space="preserve">Parameter </w:t>
      </w:r>
      <w:r>
        <w:rPr>
          <w:rFonts w:asciiTheme="minorHAnsi" w:hAnsiTheme="minorHAnsi" w:cstheme="minorHAnsi"/>
          <w:sz w:val="22"/>
          <w:szCs w:val="22"/>
          <w:u w:val="single"/>
        </w:rPr>
        <w:t>4</w:t>
      </w:r>
      <w:r w:rsidR="00123C43">
        <w:rPr>
          <w:rFonts w:asciiTheme="minorHAnsi" w:hAnsiTheme="minorHAnsi" w:cstheme="minorHAnsi"/>
          <w:sz w:val="22"/>
          <w:szCs w:val="22"/>
          <w:u w:val="single"/>
        </w:rPr>
        <w:t xml:space="preserve"> – E-mail Address</w:t>
      </w:r>
      <w:r>
        <w:rPr>
          <w:rFonts w:asciiTheme="minorHAnsi" w:hAnsiTheme="minorHAnsi" w:cstheme="minorHAnsi"/>
          <w:sz w:val="22"/>
          <w:szCs w:val="22"/>
        </w:rPr>
        <w:t xml:space="preserve">: </w:t>
      </w:r>
      <w:r w:rsidR="00786C24">
        <w:rPr>
          <w:rFonts w:asciiTheme="minorHAnsi" w:hAnsiTheme="minorHAnsi" w:cstheme="minorHAnsi"/>
          <w:sz w:val="22"/>
          <w:szCs w:val="22"/>
        </w:rPr>
        <w:t xml:space="preserve"> </w:t>
      </w:r>
      <w:r w:rsidR="00E340FB" w:rsidRPr="0074362A">
        <w:rPr>
          <w:rFonts w:asciiTheme="minorHAnsi" w:hAnsiTheme="minorHAnsi" w:cstheme="minorHAnsi"/>
          <w:sz w:val="22"/>
          <w:szCs w:val="22"/>
        </w:rPr>
        <w:t xml:space="preserve">Click on cell B4, and type in </w:t>
      </w:r>
      <w:r w:rsidR="00E340FB" w:rsidRPr="008C1B78">
        <w:rPr>
          <w:rFonts w:asciiTheme="minorHAnsi" w:hAnsiTheme="minorHAnsi" w:cstheme="minorHAnsi"/>
          <w:sz w:val="22"/>
          <w:szCs w:val="22"/>
        </w:rPr>
        <w:t>one</w:t>
      </w:r>
      <w:r w:rsidR="00E340FB" w:rsidRPr="0074362A">
        <w:rPr>
          <w:rFonts w:asciiTheme="minorHAnsi" w:hAnsiTheme="minorHAnsi" w:cstheme="minorHAnsi"/>
          <w:sz w:val="22"/>
          <w:szCs w:val="22"/>
        </w:rPr>
        <w:t xml:space="preserve"> valid email address where the notification email should be sent.  </w:t>
      </w:r>
      <w:r w:rsidR="009918A5" w:rsidRPr="0074362A">
        <w:rPr>
          <w:rFonts w:asciiTheme="minorHAnsi" w:hAnsiTheme="minorHAnsi" w:cstheme="minorHAnsi"/>
          <w:sz w:val="22"/>
          <w:szCs w:val="22"/>
        </w:rPr>
        <w:t>If the email address</w:t>
      </w:r>
      <w:r w:rsidR="00E340FB" w:rsidRPr="0074362A">
        <w:rPr>
          <w:rFonts w:asciiTheme="minorHAnsi" w:hAnsiTheme="minorHAnsi" w:cstheme="minorHAnsi"/>
          <w:sz w:val="22"/>
          <w:szCs w:val="22"/>
        </w:rPr>
        <w:t xml:space="preserve"> is incorrect, you will not receive notification </w:t>
      </w:r>
      <w:r w:rsidR="00F73F35" w:rsidRPr="0074362A">
        <w:rPr>
          <w:rFonts w:asciiTheme="minorHAnsi" w:hAnsiTheme="minorHAnsi" w:cstheme="minorHAnsi"/>
          <w:sz w:val="22"/>
          <w:szCs w:val="22"/>
        </w:rPr>
        <w:t>when</w:t>
      </w:r>
      <w:r w:rsidR="00E340FB" w:rsidRPr="0074362A">
        <w:rPr>
          <w:rFonts w:asciiTheme="minorHAnsi" w:hAnsiTheme="minorHAnsi" w:cstheme="minorHAnsi"/>
          <w:sz w:val="22"/>
          <w:szCs w:val="22"/>
        </w:rPr>
        <w:t xml:space="preserve"> your submission has been processed.</w:t>
      </w:r>
    </w:p>
    <w:p w:rsidR="00E340FB" w:rsidRDefault="00E340FB" w:rsidP="008C1B78">
      <w:pPr>
        <w:pStyle w:val="PlainText"/>
        <w:numPr>
          <w:ilvl w:val="1"/>
          <w:numId w:val="3"/>
        </w:numPr>
        <w:spacing w:before="60"/>
        <w:ind w:left="900"/>
        <w:rPr>
          <w:rFonts w:asciiTheme="minorHAnsi" w:hAnsiTheme="minorHAnsi" w:cstheme="minorHAnsi"/>
          <w:sz w:val="22"/>
          <w:szCs w:val="22"/>
        </w:rPr>
      </w:pPr>
      <w:r w:rsidRPr="0074362A">
        <w:rPr>
          <w:rFonts w:asciiTheme="minorHAnsi" w:hAnsiTheme="minorHAnsi" w:cstheme="minorHAnsi"/>
          <w:sz w:val="22"/>
          <w:szCs w:val="22"/>
        </w:rPr>
        <w:t xml:space="preserve">Save the spread sheet, click OK when the </w:t>
      </w:r>
      <w:r w:rsidR="000F0347" w:rsidRPr="0074362A">
        <w:rPr>
          <w:rFonts w:asciiTheme="minorHAnsi" w:hAnsiTheme="minorHAnsi" w:cstheme="minorHAnsi"/>
          <w:sz w:val="22"/>
          <w:szCs w:val="22"/>
        </w:rPr>
        <w:t>Microsoft Excel warning pops up and then close Excel.</w:t>
      </w:r>
      <w:r w:rsidR="009B42AD">
        <w:rPr>
          <w:rFonts w:asciiTheme="minorHAnsi" w:hAnsiTheme="minorHAnsi" w:cstheme="minorHAnsi"/>
          <w:sz w:val="22"/>
          <w:szCs w:val="22"/>
        </w:rPr>
        <w:t xml:space="preserve">  You can also save the spreadsheet as an .xls file.</w:t>
      </w:r>
    </w:p>
    <w:p w:rsidR="00E96B29" w:rsidRPr="0074362A" w:rsidRDefault="00E96B29" w:rsidP="008C1B78">
      <w:pPr>
        <w:pStyle w:val="PlainText"/>
        <w:spacing w:before="60"/>
        <w:ind w:left="900"/>
        <w:rPr>
          <w:rFonts w:asciiTheme="minorHAnsi" w:hAnsiTheme="minorHAnsi" w:cstheme="minorHAnsi"/>
          <w:sz w:val="22"/>
          <w:szCs w:val="22"/>
        </w:rPr>
      </w:pPr>
      <w:r w:rsidRPr="008C1B78">
        <w:rPr>
          <w:rFonts w:asciiTheme="minorHAnsi" w:hAnsiTheme="minorHAnsi" w:cstheme="minorHAnsi"/>
          <w:noProof/>
          <w:sz w:val="22"/>
          <w:szCs w:val="22"/>
          <w:lang w:val="en-US"/>
        </w:rPr>
        <w:drawing>
          <wp:inline distT="0" distB="0" distL="0" distR="0" wp14:anchorId="28C09725" wp14:editId="7F732D18">
            <wp:extent cx="5865495" cy="710001"/>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865495" cy="710001"/>
                    </a:xfrm>
                    <a:prstGeom prst="rect">
                      <a:avLst/>
                    </a:prstGeom>
                  </pic:spPr>
                </pic:pic>
              </a:graphicData>
            </a:graphic>
          </wp:inline>
        </w:drawing>
      </w:r>
    </w:p>
    <w:p w:rsidR="003E6E66" w:rsidRPr="0074362A" w:rsidRDefault="003E6E66" w:rsidP="003E6E66">
      <w:pPr>
        <w:pStyle w:val="PlainText"/>
        <w:ind w:left="360"/>
        <w:rPr>
          <w:rFonts w:asciiTheme="minorHAnsi" w:hAnsiTheme="minorHAnsi" w:cstheme="minorHAnsi"/>
          <w:sz w:val="22"/>
          <w:szCs w:val="22"/>
        </w:rPr>
      </w:pPr>
    </w:p>
    <w:p w:rsidR="00AB3FAF" w:rsidRDefault="0097068B" w:rsidP="00FE70F0">
      <w:pPr>
        <w:pStyle w:val="PlainText"/>
        <w:numPr>
          <w:ilvl w:val="0"/>
          <w:numId w:val="3"/>
        </w:numPr>
        <w:rPr>
          <w:rFonts w:asciiTheme="minorHAnsi" w:hAnsiTheme="minorHAnsi" w:cstheme="minorHAnsi"/>
          <w:sz w:val="22"/>
          <w:szCs w:val="22"/>
        </w:rPr>
      </w:pPr>
      <w:r>
        <w:rPr>
          <w:rFonts w:asciiTheme="minorHAnsi" w:hAnsiTheme="minorHAnsi" w:cstheme="minorHAnsi"/>
          <w:sz w:val="22"/>
          <w:szCs w:val="22"/>
        </w:rPr>
        <w:t>Using ArcCatalog or ArcMap, c</w:t>
      </w:r>
      <w:r w:rsidR="00AB3FAF">
        <w:rPr>
          <w:rFonts w:asciiTheme="minorHAnsi" w:hAnsiTheme="minorHAnsi" w:cstheme="minorHAnsi"/>
          <w:sz w:val="22"/>
          <w:szCs w:val="22"/>
        </w:rPr>
        <w:t xml:space="preserve">opy the fuels management geodatabase associated with this project into the </w:t>
      </w:r>
      <w:r w:rsidRPr="0097068B">
        <w:rPr>
          <w:rFonts w:asciiTheme="minorHAnsi" w:hAnsiTheme="minorHAnsi" w:cstheme="minorHAnsi"/>
          <w:sz w:val="22"/>
          <w:szCs w:val="22"/>
        </w:rPr>
        <w:t xml:space="preserve">Fuels_Mgmt_GDB_Submission_QA_Template </w:t>
      </w:r>
      <w:r w:rsidR="00AB3FAF" w:rsidRPr="0097068B">
        <w:rPr>
          <w:rFonts w:asciiTheme="minorHAnsi" w:hAnsiTheme="minorHAnsi" w:cstheme="minorHAnsi"/>
          <w:sz w:val="22"/>
          <w:szCs w:val="22"/>
        </w:rPr>
        <w:t>folder</w:t>
      </w:r>
      <w:r w:rsidR="004650B0">
        <w:rPr>
          <w:rFonts w:asciiTheme="minorHAnsi" w:hAnsiTheme="minorHAnsi" w:cstheme="minorHAnsi"/>
          <w:sz w:val="22"/>
          <w:szCs w:val="22"/>
        </w:rPr>
        <w:t xml:space="preserve"> you created in Step 1</w:t>
      </w:r>
      <w:r w:rsidR="00AB3FAF">
        <w:rPr>
          <w:rFonts w:asciiTheme="minorHAnsi" w:hAnsiTheme="minorHAnsi" w:cstheme="minorHAnsi"/>
          <w:sz w:val="22"/>
          <w:szCs w:val="22"/>
        </w:rPr>
        <w:t>.</w:t>
      </w:r>
      <w:r w:rsidR="00786C24">
        <w:rPr>
          <w:rFonts w:asciiTheme="minorHAnsi" w:hAnsiTheme="minorHAnsi" w:cstheme="minorHAnsi"/>
          <w:sz w:val="22"/>
          <w:szCs w:val="22"/>
        </w:rPr>
        <w:t xml:space="preserve">  </w:t>
      </w:r>
      <w:r w:rsidR="00786C24" w:rsidRPr="00786C24">
        <w:rPr>
          <w:rFonts w:asciiTheme="minorHAnsi" w:hAnsiTheme="minorHAnsi" w:cstheme="minorHAnsi"/>
          <w:color w:val="FF0000"/>
          <w:sz w:val="22"/>
          <w:szCs w:val="22"/>
        </w:rPr>
        <w:t>Note that the geodatabase cannot be zipped or contained within a subfolder.</w:t>
      </w:r>
    </w:p>
    <w:p w:rsidR="00AB3FAF" w:rsidRDefault="00AB3FAF" w:rsidP="00AB3FAF">
      <w:pPr>
        <w:pStyle w:val="PlainText"/>
        <w:rPr>
          <w:rFonts w:asciiTheme="minorHAnsi" w:hAnsiTheme="minorHAnsi" w:cstheme="minorHAnsi"/>
          <w:sz w:val="22"/>
          <w:szCs w:val="22"/>
        </w:rPr>
      </w:pPr>
    </w:p>
    <w:p w:rsidR="00FE70F0" w:rsidRPr="0074362A" w:rsidRDefault="003E6E66" w:rsidP="0097068B">
      <w:pPr>
        <w:pStyle w:val="PlainText"/>
        <w:numPr>
          <w:ilvl w:val="0"/>
          <w:numId w:val="3"/>
        </w:numPr>
        <w:rPr>
          <w:rFonts w:asciiTheme="minorHAnsi" w:hAnsiTheme="minorHAnsi" w:cstheme="minorHAnsi"/>
          <w:sz w:val="22"/>
          <w:szCs w:val="22"/>
        </w:rPr>
      </w:pPr>
      <w:r w:rsidRPr="0074362A">
        <w:rPr>
          <w:rFonts w:asciiTheme="minorHAnsi" w:hAnsiTheme="minorHAnsi" w:cstheme="minorHAnsi"/>
          <w:sz w:val="22"/>
          <w:szCs w:val="22"/>
        </w:rPr>
        <w:t>R</w:t>
      </w:r>
      <w:r w:rsidR="00194698">
        <w:rPr>
          <w:rFonts w:asciiTheme="minorHAnsi" w:hAnsiTheme="minorHAnsi" w:cstheme="minorHAnsi"/>
          <w:sz w:val="22"/>
          <w:szCs w:val="22"/>
        </w:rPr>
        <w:t xml:space="preserve">ename the </w:t>
      </w:r>
      <w:r w:rsidR="0097068B" w:rsidRPr="0097068B">
        <w:rPr>
          <w:rFonts w:asciiTheme="minorHAnsi" w:hAnsiTheme="minorHAnsi" w:cstheme="minorHAnsi"/>
          <w:sz w:val="22"/>
          <w:szCs w:val="22"/>
        </w:rPr>
        <w:t xml:space="preserve">Fuels_Mgmt_GDB_Submission_QA_Template </w:t>
      </w:r>
      <w:r w:rsidRPr="0074362A">
        <w:rPr>
          <w:rFonts w:asciiTheme="minorHAnsi" w:hAnsiTheme="minorHAnsi" w:cstheme="minorHAnsi"/>
          <w:sz w:val="22"/>
          <w:szCs w:val="22"/>
        </w:rPr>
        <w:t xml:space="preserve">folder to:  </w:t>
      </w:r>
      <w:r w:rsidRPr="0074362A">
        <w:rPr>
          <w:rFonts w:asciiTheme="minorHAnsi" w:hAnsiTheme="minorHAnsi" w:cstheme="minorHAnsi"/>
          <w:b/>
          <w:sz w:val="22"/>
          <w:szCs w:val="22"/>
        </w:rPr>
        <w:t>submission_####</w:t>
      </w:r>
      <w:r w:rsidR="00FE70F0" w:rsidRPr="0074362A">
        <w:rPr>
          <w:rFonts w:asciiTheme="minorHAnsi" w:hAnsiTheme="minorHAnsi" w:cstheme="minorHAnsi"/>
          <w:b/>
          <w:sz w:val="22"/>
          <w:szCs w:val="22"/>
        </w:rPr>
        <w:t xml:space="preserve">, </w:t>
      </w:r>
      <w:r w:rsidRPr="0074362A">
        <w:rPr>
          <w:rFonts w:asciiTheme="minorHAnsi" w:hAnsiTheme="minorHAnsi" w:cstheme="minorHAnsi"/>
          <w:sz w:val="22"/>
          <w:szCs w:val="22"/>
        </w:rPr>
        <w:t xml:space="preserve">where </w:t>
      </w:r>
      <w:r w:rsidRPr="0074362A">
        <w:rPr>
          <w:rFonts w:asciiTheme="minorHAnsi" w:hAnsiTheme="minorHAnsi" w:cstheme="minorHAnsi"/>
          <w:b/>
          <w:sz w:val="22"/>
          <w:szCs w:val="22"/>
        </w:rPr>
        <w:t>####</w:t>
      </w:r>
      <w:r w:rsidRPr="0074362A">
        <w:rPr>
          <w:rFonts w:asciiTheme="minorHAnsi" w:hAnsiTheme="minorHAnsi" w:cstheme="minorHAnsi"/>
          <w:sz w:val="22"/>
          <w:szCs w:val="22"/>
        </w:rPr>
        <w:t xml:space="preserve"> is one number higher than the highest existing sub-folder number on the following FTP site: </w:t>
      </w:r>
      <w:hyperlink r:id="rId17" w:history="1">
        <w:r w:rsidR="00784909">
          <w:rPr>
            <w:rStyle w:val="Hyperlink"/>
            <w:rFonts w:asciiTheme="minorHAnsi" w:hAnsiTheme="minorHAnsi" w:cstheme="minorHAnsi"/>
            <w:sz w:val="22"/>
            <w:szCs w:val="22"/>
          </w:rPr>
          <w:t>ftp://ftp.for.gov.bc.ca/HPR/external/incoming/HQ%20Victoria/Wildfire_FuelsMgmt_QA_Incoming/</w:t>
        </w:r>
      </w:hyperlink>
      <w:r w:rsidR="00FE70F0" w:rsidRPr="0074362A">
        <w:rPr>
          <w:rFonts w:asciiTheme="minorHAnsi" w:hAnsiTheme="minorHAnsi" w:cstheme="minorHAnsi"/>
          <w:sz w:val="22"/>
          <w:szCs w:val="22"/>
        </w:rPr>
        <w:t>.</w:t>
      </w:r>
    </w:p>
    <w:p w:rsidR="00FE70F0" w:rsidRPr="0074362A" w:rsidRDefault="00FE70F0" w:rsidP="00FE70F0">
      <w:pPr>
        <w:pStyle w:val="PlainText"/>
        <w:ind w:left="360"/>
        <w:rPr>
          <w:rFonts w:asciiTheme="minorHAnsi" w:hAnsiTheme="minorHAnsi" w:cstheme="minorHAnsi"/>
          <w:sz w:val="22"/>
          <w:szCs w:val="22"/>
        </w:rPr>
      </w:pPr>
    </w:p>
    <w:p w:rsidR="003E6E66" w:rsidRPr="0074362A" w:rsidRDefault="00FE70F0" w:rsidP="003E6E66">
      <w:pPr>
        <w:pStyle w:val="PlainText"/>
        <w:ind w:left="720"/>
        <w:rPr>
          <w:rFonts w:asciiTheme="minorHAnsi" w:hAnsiTheme="minorHAnsi" w:cstheme="minorHAnsi"/>
          <w:sz w:val="22"/>
          <w:szCs w:val="22"/>
        </w:rPr>
      </w:pPr>
      <w:r w:rsidRPr="0074362A">
        <w:rPr>
          <w:rFonts w:asciiTheme="minorHAnsi" w:hAnsiTheme="minorHAnsi" w:cstheme="minorHAnsi"/>
          <w:sz w:val="22"/>
          <w:szCs w:val="22"/>
        </w:rPr>
        <w:t>S</w:t>
      </w:r>
      <w:r w:rsidR="003E6E66" w:rsidRPr="0074362A">
        <w:rPr>
          <w:rFonts w:asciiTheme="minorHAnsi" w:hAnsiTheme="minorHAnsi" w:cstheme="minorHAnsi"/>
          <w:sz w:val="22"/>
          <w:szCs w:val="22"/>
        </w:rPr>
        <w:t>o if the existing sub-folders are:</w:t>
      </w:r>
    </w:p>
    <w:p w:rsidR="003E6E66" w:rsidRPr="0074362A" w:rsidRDefault="003E6E66" w:rsidP="00EC3CAE">
      <w:pPr>
        <w:pStyle w:val="PlainText"/>
        <w:ind w:left="900"/>
        <w:rPr>
          <w:rFonts w:asciiTheme="minorHAnsi" w:hAnsiTheme="minorHAnsi" w:cstheme="minorHAnsi"/>
          <w:sz w:val="22"/>
          <w:szCs w:val="22"/>
        </w:rPr>
      </w:pPr>
      <w:r w:rsidRPr="0074362A">
        <w:rPr>
          <w:rFonts w:asciiTheme="minorHAnsi" w:hAnsiTheme="minorHAnsi" w:cstheme="minorHAnsi"/>
          <w:sz w:val="22"/>
          <w:szCs w:val="22"/>
        </w:rPr>
        <w:t>submission_0009</w:t>
      </w:r>
    </w:p>
    <w:p w:rsidR="003E6E66" w:rsidRPr="0074362A" w:rsidRDefault="003E6E66" w:rsidP="00EC3CAE">
      <w:pPr>
        <w:pStyle w:val="PlainText"/>
        <w:ind w:left="900"/>
        <w:rPr>
          <w:rFonts w:asciiTheme="minorHAnsi" w:hAnsiTheme="minorHAnsi" w:cstheme="minorHAnsi"/>
          <w:sz w:val="22"/>
          <w:szCs w:val="22"/>
        </w:rPr>
      </w:pPr>
      <w:r w:rsidRPr="0074362A">
        <w:rPr>
          <w:rFonts w:asciiTheme="minorHAnsi" w:hAnsiTheme="minorHAnsi" w:cstheme="minorHAnsi"/>
          <w:sz w:val="22"/>
          <w:szCs w:val="22"/>
        </w:rPr>
        <w:t>submission_0010</w:t>
      </w:r>
    </w:p>
    <w:p w:rsidR="003E6E66" w:rsidRPr="0074362A" w:rsidRDefault="003E6E66" w:rsidP="00EC3CAE">
      <w:pPr>
        <w:pStyle w:val="PlainText"/>
        <w:ind w:left="900"/>
        <w:rPr>
          <w:rFonts w:asciiTheme="minorHAnsi" w:hAnsiTheme="minorHAnsi" w:cstheme="minorHAnsi"/>
          <w:sz w:val="22"/>
          <w:szCs w:val="22"/>
        </w:rPr>
      </w:pPr>
      <w:r w:rsidRPr="0074362A">
        <w:rPr>
          <w:rFonts w:asciiTheme="minorHAnsi" w:hAnsiTheme="minorHAnsi" w:cstheme="minorHAnsi"/>
          <w:sz w:val="22"/>
          <w:szCs w:val="22"/>
        </w:rPr>
        <w:t>submission_0011</w:t>
      </w:r>
    </w:p>
    <w:p w:rsidR="003E6E66" w:rsidRPr="0074362A" w:rsidRDefault="003E6E66" w:rsidP="003E6E66">
      <w:pPr>
        <w:pStyle w:val="PlainText"/>
        <w:ind w:left="720"/>
        <w:rPr>
          <w:rFonts w:asciiTheme="minorHAnsi" w:hAnsiTheme="minorHAnsi" w:cstheme="minorHAnsi"/>
          <w:b/>
          <w:sz w:val="22"/>
          <w:szCs w:val="22"/>
        </w:rPr>
      </w:pPr>
      <w:r w:rsidRPr="0074362A">
        <w:rPr>
          <w:rFonts w:asciiTheme="minorHAnsi" w:hAnsiTheme="minorHAnsi" w:cstheme="minorHAnsi"/>
          <w:sz w:val="22"/>
          <w:szCs w:val="22"/>
        </w:rPr>
        <w:t xml:space="preserve">then the next sub-folder should be named:  </w:t>
      </w:r>
      <w:r w:rsidRPr="0074362A">
        <w:rPr>
          <w:rFonts w:asciiTheme="minorHAnsi" w:hAnsiTheme="minorHAnsi" w:cstheme="minorHAnsi"/>
          <w:b/>
          <w:sz w:val="22"/>
          <w:szCs w:val="22"/>
        </w:rPr>
        <w:t>submission_0012</w:t>
      </w:r>
    </w:p>
    <w:p w:rsidR="00FE70F0" w:rsidRPr="0074362A" w:rsidRDefault="00FE70F0" w:rsidP="003E6E66">
      <w:pPr>
        <w:pStyle w:val="PlainText"/>
        <w:ind w:left="720"/>
        <w:rPr>
          <w:rFonts w:asciiTheme="minorHAnsi" w:hAnsiTheme="minorHAnsi" w:cstheme="minorHAnsi"/>
          <w:sz w:val="22"/>
          <w:szCs w:val="22"/>
        </w:rPr>
      </w:pPr>
    </w:p>
    <w:p w:rsidR="003E6E66" w:rsidRDefault="00FE70F0" w:rsidP="00FE70F0">
      <w:pPr>
        <w:pStyle w:val="PlainText"/>
        <w:numPr>
          <w:ilvl w:val="0"/>
          <w:numId w:val="3"/>
        </w:numPr>
        <w:rPr>
          <w:rFonts w:asciiTheme="minorHAnsi" w:hAnsiTheme="minorHAnsi" w:cstheme="minorHAnsi"/>
          <w:sz w:val="22"/>
          <w:szCs w:val="22"/>
        </w:rPr>
      </w:pPr>
      <w:r w:rsidRPr="0074362A">
        <w:rPr>
          <w:rFonts w:asciiTheme="minorHAnsi" w:hAnsiTheme="minorHAnsi" w:cstheme="minorHAnsi"/>
          <w:sz w:val="22"/>
          <w:szCs w:val="22"/>
        </w:rPr>
        <w:t>Copy your newly renamed folder to this location</w:t>
      </w:r>
      <w:r w:rsidR="003E6E66" w:rsidRPr="0074362A">
        <w:rPr>
          <w:rFonts w:asciiTheme="minorHAnsi" w:hAnsiTheme="minorHAnsi" w:cstheme="minorHAnsi"/>
          <w:sz w:val="22"/>
          <w:szCs w:val="22"/>
        </w:rPr>
        <w:t xml:space="preserve">: </w:t>
      </w:r>
      <w:hyperlink r:id="rId18" w:history="1">
        <w:r w:rsidR="00784909">
          <w:rPr>
            <w:rStyle w:val="Hyperlink"/>
            <w:rFonts w:asciiTheme="minorHAnsi" w:hAnsiTheme="minorHAnsi" w:cstheme="minorHAnsi"/>
            <w:sz w:val="22"/>
            <w:szCs w:val="22"/>
          </w:rPr>
          <w:t>ftp://ftp.for.gov.bc.ca/HPR/external/incoming/HQ Victoria/Wildfire_FuelsMgmt_QA_Incoming/</w:t>
        </w:r>
      </w:hyperlink>
      <w:r w:rsidR="0097068B" w:rsidRPr="0074362A">
        <w:rPr>
          <w:rFonts w:asciiTheme="minorHAnsi" w:hAnsiTheme="minorHAnsi" w:cstheme="minorHAnsi"/>
          <w:sz w:val="22"/>
          <w:szCs w:val="22"/>
        </w:rPr>
        <w:t>.</w:t>
      </w:r>
    </w:p>
    <w:p w:rsidR="0097068B" w:rsidRDefault="0097068B" w:rsidP="0097068B">
      <w:pPr>
        <w:pStyle w:val="PlainText"/>
        <w:ind w:left="360"/>
        <w:rPr>
          <w:rFonts w:asciiTheme="minorHAnsi" w:hAnsiTheme="minorHAnsi" w:cstheme="minorHAnsi"/>
          <w:sz w:val="22"/>
          <w:szCs w:val="22"/>
        </w:rPr>
      </w:pPr>
    </w:p>
    <w:p w:rsidR="0097068B" w:rsidRPr="0074362A" w:rsidRDefault="0097068B" w:rsidP="0097068B">
      <w:pPr>
        <w:pStyle w:val="PlainText"/>
        <w:ind w:left="360"/>
        <w:rPr>
          <w:rFonts w:asciiTheme="minorHAnsi" w:hAnsiTheme="minorHAnsi" w:cstheme="minorHAnsi"/>
          <w:sz w:val="22"/>
          <w:szCs w:val="22"/>
        </w:rPr>
      </w:pPr>
      <w:r>
        <w:rPr>
          <w:rFonts w:asciiTheme="minorHAnsi" w:hAnsiTheme="minorHAnsi" w:cstheme="minorHAnsi"/>
          <w:sz w:val="22"/>
          <w:szCs w:val="22"/>
        </w:rPr>
        <w:t>This can be done using either an FTP client, or by navigating to th</w:t>
      </w:r>
      <w:r w:rsidR="00E60DC8">
        <w:rPr>
          <w:rFonts w:asciiTheme="minorHAnsi" w:hAnsiTheme="minorHAnsi" w:cstheme="minorHAnsi"/>
          <w:sz w:val="22"/>
          <w:szCs w:val="22"/>
        </w:rPr>
        <w:t xml:space="preserve">e FTP site in Internet Explorer, </w:t>
      </w:r>
      <w:r>
        <w:rPr>
          <w:rFonts w:asciiTheme="minorHAnsi" w:hAnsiTheme="minorHAnsi" w:cstheme="minorHAnsi"/>
          <w:sz w:val="22"/>
          <w:szCs w:val="22"/>
        </w:rPr>
        <w:t xml:space="preserve">opening it in File </w:t>
      </w:r>
      <w:r w:rsidR="00E60DC8">
        <w:rPr>
          <w:rFonts w:asciiTheme="minorHAnsi" w:hAnsiTheme="minorHAnsi" w:cstheme="minorHAnsi"/>
          <w:sz w:val="22"/>
          <w:szCs w:val="22"/>
        </w:rPr>
        <w:t xml:space="preserve">Explorer as indicated </w:t>
      </w:r>
      <w:r w:rsidR="003F38C1">
        <w:rPr>
          <w:rFonts w:asciiTheme="minorHAnsi" w:hAnsiTheme="minorHAnsi" w:cstheme="minorHAnsi"/>
          <w:sz w:val="22"/>
          <w:szCs w:val="22"/>
        </w:rPr>
        <w:t>above</w:t>
      </w:r>
      <w:r w:rsidR="00E60DC8">
        <w:rPr>
          <w:rFonts w:asciiTheme="minorHAnsi" w:hAnsiTheme="minorHAnsi" w:cstheme="minorHAnsi"/>
          <w:sz w:val="22"/>
          <w:szCs w:val="22"/>
        </w:rPr>
        <w:t>, and using traditional copy/paste methods.</w:t>
      </w:r>
    </w:p>
    <w:p w:rsidR="00397BE0" w:rsidRPr="0074362A" w:rsidRDefault="00397BE0" w:rsidP="00397BE0">
      <w:pPr>
        <w:pStyle w:val="PlainText"/>
        <w:ind w:left="1440"/>
        <w:rPr>
          <w:rFonts w:asciiTheme="minorHAnsi" w:hAnsiTheme="minorHAnsi" w:cstheme="minorHAnsi"/>
          <w:sz w:val="22"/>
          <w:szCs w:val="22"/>
        </w:rPr>
      </w:pPr>
    </w:p>
    <w:p w:rsidR="00AB3FAF" w:rsidRDefault="00AB3FAF" w:rsidP="00AB3FAF">
      <w:pPr>
        <w:pStyle w:val="PlainText"/>
        <w:numPr>
          <w:ilvl w:val="0"/>
          <w:numId w:val="3"/>
        </w:numPr>
        <w:rPr>
          <w:rFonts w:asciiTheme="minorHAnsi" w:hAnsiTheme="minorHAnsi" w:cstheme="minorHAnsi"/>
          <w:sz w:val="22"/>
          <w:szCs w:val="22"/>
        </w:rPr>
      </w:pPr>
      <w:r>
        <w:rPr>
          <w:rFonts w:asciiTheme="minorHAnsi" w:hAnsiTheme="minorHAnsi" w:cstheme="minorHAnsi"/>
          <w:sz w:val="22"/>
          <w:szCs w:val="22"/>
        </w:rPr>
        <w:t xml:space="preserve">The QA process will run as scheduled.  Currently the schedule is set up to run </w:t>
      </w:r>
      <w:r w:rsidR="0097068B">
        <w:rPr>
          <w:rFonts w:asciiTheme="minorHAnsi" w:hAnsiTheme="minorHAnsi" w:cstheme="minorHAnsi"/>
          <w:sz w:val="22"/>
          <w:szCs w:val="22"/>
        </w:rPr>
        <w:t>once an hour, on the hour (unless it is a</w:t>
      </w:r>
      <w:r w:rsidR="00B0494C">
        <w:rPr>
          <w:rFonts w:asciiTheme="minorHAnsi" w:hAnsiTheme="minorHAnsi" w:cstheme="minorHAnsi"/>
          <w:sz w:val="22"/>
          <w:szCs w:val="22"/>
        </w:rPr>
        <w:t>lready running) from 6am to midnight</w:t>
      </w:r>
      <w:r w:rsidR="0097068B">
        <w:rPr>
          <w:rFonts w:asciiTheme="minorHAnsi" w:hAnsiTheme="minorHAnsi" w:cstheme="minorHAnsi"/>
          <w:sz w:val="22"/>
          <w:szCs w:val="22"/>
        </w:rPr>
        <w:t>.</w:t>
      </w:r>
    </w:p>
    <w:p w:rsidR="00AB3FAF" w:rsidRDefault="00AB3FAF" w:rsidP="00AB3FAF">
      <w:pPr>
        <w:pStyle w:val="ListParagraph"/>
        <w:spacing w:after="0" w:line="240" w:lineRule="auto"/>
        <w:contextualSpacing w:val="0"/>
        <w:rPr>
          <w:rFonts w:cstheme="minorHAnsi"/>
        </w:rPr>
      </w:pPr>
    </w:p>
    <w:p w:rsidR="00337B63" w:rsidRDefault="00630D2D" w:rsidP="00784909">
      <w:pPr>
        <w:pStyle w:val="PlainText"/>
        <w:numPr>
          <w:ilvl w:val="0"/>
          <w:numId w:val="3"/>
        </w:numPr>
        <w:rPr>
          <w:rFonts w:asciiTheme="minorHAnsi" w:hAnsiTheme="minorHAnsi" w:cstheme="minorHAnsi"/>
          <w:sz w:val="22"/>
          <w:szCs w:val="22"/>
        </w:rPr>
      </w:pPr>
      <w:r>
        <w:rPr>
          <w:rFonts w:asciiTheme="minorHAnsi" w:hAnsiTheme="minorHAnsi" w:cstheme="minorHAnsi"/>
          <w:sz w:val="22"/>
          <w:szCs w:val="22"/>
        </w:rPr>
        <w:t>W</w:t>
      </w:r>
      <w:r w:rsidRPr="0074362A">
        <w:rPr>
          <w:rFonts w:asciiTheme="minorHAnsi" w:hAnsiTheme="minorHAnsi" w:cstheme="minorHAnsi"/>
          <w:sz w:val="22"/>
          <w:szCs w:val="22"/>
        </w:rPr>
        <w:t>hen your submission has finished being processed</w:t>
      </w:r>
      <w:r>
        <w:rPr>
          <w:rFonts w:asciiTheme="minorHAnsi" w:hAnsiTheme="minorHAnsi" w:cstheme="minorHAnsi"/>
          <w:sz w:val="22"/>
          <w:szCs w:val="22"/>
        </w:rPr>
        <w:t>, a</w:t>
      </w:r>
      <w:r w:rsidR="00AC3419" w:rsidRPr="0074362A">
        <w:rPr>
          <w:rFonts w:asciiTheme="minorHAnsi" w:hAnsiTheme="minorHAnsi" w:cstheme="minorHAnsi"/>
          <w:sz w:val="22"/>
          <w:szCs w:val="22"/>
        </w:rPr>
        <w:t xml:space="preserve">n </w:t>
      </w:r>
      <w:r w:rsidR="000F0347" w:rsidRPr="0074362A">
        <w:rPr>
          <w:rFonts w:asciiTheme="minorHAnsi" w:hAnsiTheme="minorHAnsi" w:cstheme="minorHAnsi"/>
          <w:sz w:val="22"/>
          <w:szCs w:val="22"/>
        </w:rPr>
        <w:t xml:space="preserve">email </w:t>
      </w:r>
      <w:r w:rsidR="00AC3419" w:rsidRPr="0074362A">
        <w:rPr>
          <w:rFonts w:asciiTheme="minorHAnsi" w:hAnsiTheme="minorHAnsi" w:cstheme="minorHAnsi"/>
          <w:sz w:val="22"/>
          <w:szCs w:val="22"/>
        </w:rPr>
        <w:t>will be sent to the email address entered in the spreadsheet</w:t>
      </w:r>
      <w:r w:rsidR="000F0347" w:rsidRPr="0074362A">
        <w:rPr>
          <w:rFonts w:asciiTheme="minorHAnsi" w:hAnsiTheme="minorHAnsi" w:cstheme="minorHAnsi"/>
          <w:sz w:val="22"/>
          <w:szCs w:val="22"/>
        </w:rPr>
        <w:t xml:space="preserve"> informing you of whether there </w:t>
      </w:r>
      <w:r w:rsidR="00870360">
        <w:rPr>
          <w:rFonts w:asciiTheme="minorHAnsi" w:hAnsiTheme="minorHAnsi" w:cstheme="minorHAnsi"/>
          <w:sz w:val="22"/>
          <w:szCs w:val="22"/>
        </w:rPr>
        <w:t>were</w:t>
      </w:r>
      <w:r w:rsidR="000F0347" w:rsidRPr="0074362A">
        <w:rPr>
          <w:rFonts w:asciiTheme="minorHAnsi" w:hAnsiTheme="minorHAnsi" w:cstheme="minorHAnsi"/>
          <w:sz w:val="22"/>
          <w:szCs w:val="22"/>
        </w:rPr>
        <w:t xml:space="preserve"> errors</w:t>
      </w:r>
      <w:r w:rsidR="00870360">
        <w:rPr>
          <w:rFonts w:asciiTheme="minorHAnsi" w:hAnsiTheme="minorHAnsi" w:cstheme="minorHAnsi"/>
          <w:sz w:val="22"/>
          <w:szCs w:val="22"/>
        </w:rPr>
        <w:t xml:space="preserve"> with your submission files</w:t>
      </w:r>
      <w:r w:rsidR="000F0347" w:rsidRPr="00870360">
        <w:rPr>
          <w:rFonts w:asciiTheme="minorHAnsi" w:hAnsiTheme="minorHAnsi" w:cstheme="minorHAnsi"/>
          <w:sz w:val="22"/>
          <w:szCs w:val="22"/>
        </w:rPr>
        <w:t xml:space="preserve"> or </w:t>
      </w:r>
      <w:r>
        <w:rPr>
          <w:rFonts w:asciiTheme="minorHAnsi" w:hAnsiTheme="minorHAnsi" w:cstheme="minorHAnsi"/>
          <w:sz w:val="22"/>
          <w:szCs w:val="22"/>
        </w:rPr>
        <w:t>whether</w:t>
      </w:r>
      <w:r w:rsidR="000F0347" w:rsidRPr="00870360">
        <w:rPr>
          <w:rFonts w:asciiTheme="minorHAnsi" w:hAnsiTheme="minorHAnsi" w:cstheme="minorHAnsi"/>
          <w:sz w:val="22"/>
          <w:szCs w:val="22"/>
        </w:rPr>
        <w:t xml:space="preserve"> your submission was successfully processed.  </w:t>
      </w:r>
      <w:r w:rsidR="0098626F">
        <w:rPr>
          <w:rFonts w:asciiTheme="minorHAnsi" w:hAnsiTheme="minorHAnsi" w:cstheme="minorHAnsi"/>
          <w:sz w:val="22"/>
          <w:szCs w:val="22"/>
        </w:rPr>
        <w:t>Based on these results y</w:t>
      </w:r>
      <w:r w:rsidR="000F0347" w:rsidRPr="00870360">
        <w:rPr>
          <w:rFonts w:asciiTheme="minorHAnsi" w:hAnsiTheme="minorHAnsi" w:cstheme="minorHAnsi"/>
          <w:sz w:val="22"/>
          <w:szCs w:val="22"/>
        </w:rPr>
        <w:t xml:space="preserve">our submission </w:t>
      </w:r>
      <w:r w:rsidR="00F73F35" w:rsidRPr="00870360">
        <w:rPr>
          <w:rFonts w:asciiTheme="minorHAnsi" w:hAnsiTheme="minorHAnsi" w:cstheme="minorHAnsi"/>
          <w:sz w:val="22"/>
          <w:szCs w:val="22"/>
        </w:rPr>
        <w:t>sub-</w:t>
      </w:r>
      <w:r w:rsidR="000F0347" w:rsidRPr="00870360">
        <w:rPr>
          <w:rFonts w:asciiTheme="minorHAnsi" w:hAnsiTheme="minorHAnsi" w:cstheme="minorHAnsi"/>
          <w:sz w:val="22"/>
          <w:szCs w:val="22"/>
        </w:rPr>
        <w:t xml:space="preserve">folder will be renamed with </w:t>
      </w:r>
      <w:r w:rsidR="00AC3419" w:rsidRPr="00870360">
        <w:rPr>
          <w:rFonts w:asciiTheme="minorHAnsi" w:hAnsiTheme="minorHAnsi" w:cstheme="minorHAnsi"/>
          <w:sz w:val="22"/>
          <w:szCs w:val="22"/>
        </w:rPr>
        <w:t xml:space="preserve">a </w:t>
      </w:r>
      <w:r w:rsidR="00870360">
        <w:rPr>
          <w:rFonts w:asciiTheme="minorHAnsi" w:hAnsiTheme="minorHAnsi" w:cstheme="minorHAnsi"/>
          <w:sz w:val="22"/>
          <w:szCs w:val="22"/>
        </w:rPr>
        <w:t>suffix</w:t>
      </w:r>
      <w:r w:rsidR="00AC3419" w:rsidRPr="00870360">
        <w:rPr>
          <w:rFonts w:asciiTheme="minorHAnsi" w:hAnsiTheme="minorHAnsi" w:cstheme="minorHAnsi"/>
          <w:sz w:val="22"/>
          <w:szCs w:val="22"/>
        </w:rPr>
        <w:t xml:space="preserve"> of either </w:t>
      </w:r>
      <w:r w:rsidR="00AC3419" w:rsidRPr="00870360">
        <w:rPr>
          <w:rFonts w:asciiTheme="minorHAnsi" w:hAnsiTheme="minorHAnsi" w:cstheme="minorHAnsi"/>
          <w:b/>
          <w:sz w:val="22"/>
          <w:szCs w:val="22"/>
        </w:rPr>
        <w:t>__ERROR__</w:t>
      </w:r>
      <w:r w:rsidR="00AC3419" w:rsidRPr="00870360">
        <w:rPr>
          <w:rFonts w:asciiTheme="minorHAnsi" w:hAnsiTheme="minorHAnsi" w:cstheme="minorHAnsi"/>
          <w:sz w:val="22"/>
          <w:szCs w:val="22"/>
        </w:rPr>
        <w:t xml:space="preserve"> or </w:t>
      </w:r>
      <w:r w:rsidR="000F0347" w:rsidRPr="00870360">
        <w:rPr>
          <w:rFonts w:asciiTheme="minorHAnsi" w:hAnsiTheme="minorHAnsi" w:cstheme="minorHAnsi"/>
          <w:b/>
          <w:sz w:val="22"/>
          <w:szCs w:val="22"/>
        </w:rPr>
        <w:t>__PROCESSED__</w:t>
      </w:r>
      <w:r>
        <w:rPr>
          <w:rFonts w:asciiTheme="minorHAnsi" w:hAnsiTheme="minorHAnsi" w:cstheme="minorHAnsi"/>
          <w:sz w:val="22"/>
          <w:szCs w:val="22"/>
        </w:rPr>
        <w:t xml:space="preserve"> </w:t>
      </w:r>
      <w:r w:rsidR="0097068B">
        <w:rPr>
          <w:rFonts w:asciiTheme="minorHAnsi" w:hAnsiTheme="minorHAnsi" w:cstheme="minorHAnsi"/>
          <w:sz w:val="22"/>
          <w:szCs w:val="22"/>
        </w:rPr>
        <w:t xml:space="preserve">and will be copied to the following output location so you can access the </w:t>
      </w:r>
      <w:r w:rsidR="0098626F">
        <w:rPr>
          <w:rFonts w:asciiTheme="minorHAnsi" w:hAnsiTheme="minorHAnsi" w:cstheme="minorHAnsi"/>
          <w:sz w:val="22"/>
          <w:szCs w:val="22"/>
        </w:rPr>
        <w:t xml:space="preserve">output </w:t>
      </w:r>
      <w:r w:rsidR="0097068B">
        <w:rPr>
          <w:rFonts w:asciiTheme="minorHAnsi" w:hAnsiTheme="minorHAnsi" w:cstheme="minorHAnsi"/>
          <w:sz w:val="22"/>
          <w:szCs w:val="22"/>
        </w:rPr>
        <w:t xml:space="preserve">QA’d files: </w:t>
      </w:r>
      <w:hyperlink r:id="rId19" w:history="1">
        <w:r w:rsidR="00784909">
          <w:rPr>
            <w:rStyle w:val="Hyperlink"/>
            <w:rFonts w:asciiTheme="minorHAnsi" w:hAnsiTheme="minorHAnsi" w:cstheme="minorHAnsi"/>
            <w:sz w:val="22"/>
            <w:szCs w:val="22"/>
          </w:rPr>
          <w:t>ftp://ftp.for.gov.bc.ca/HPR/external/outgoing/HQ/FuelsManagement/Wildfire_FuelsMgmt_QA_Results/</w:t>
        </w:r>
      </w:hyperlink>
      <w:r w:rsidR="009E7EC5">
        <w:rPr>
          <w:rFonts w:asciiTheme="minorHAnsi" w:hAnsiTheme="minorHAnsi" w:cstheme="minorHAnsi"/>
          <w:sz w:val="22"/>
          <w:szCs w:val="22"/>
        </w:rPr>
        <w:t>.  This output location will also be in the e-mail you receive.</w:t>
      </w:r>
    </w:p>
    <w:p w:rsidR="00784909" w:rsidRDefault="00784909" w:rsidP="00784909">
      <w:pPr>
        <w:pStyle w:val="PlainText"/>
        <w:rPr>
          <w:rFonts w:asciiTheme="minorHAnsi" w:hAnsiTheme="minorHAnsi" w:cstheme="minorHAnsi"/>
          <w:sz w:val="22"/>
          <w:szCs w:val="22"/>
        </w:rPr>
      </w:pPr>
    </w:p>
    <w:p w:rsidR="009E7EC5" w:rsidRPr="009E7EC5" w:rsidRDefault="009E7EC5" w:rsidP="00337B63">
      <w:pPr>
        <w:pStyle w:val="PlainText"/>
        <w:ind w:left="360"/>
        <w:rPr>
          <w:rFonts w:asciiTheme="minorHAnsi" w:hAnsiTheme="minorHAnsi" w:cstheme="minorHAnsi"/>
          <w:color w:val="FF0000"/>
          <w:sz w:val="22"/>
          <w:szCs w:val="22"/>
        </w:rPr>
      </w:pPr>
      <w:r w:rsidRPr="009E7EC5">
        <w:rPr>
          <w:rFonts w:asciiTheme="minorHAnsi" w:hAnsiTheme="minorHAnsi" w:cstheme="minorHAnsi"/>
          <w:color w:val="FF0000"/>
          <w:sz w:val="22"/>
          <w:szCs w:val="22"/>
        </w:rPr>
        <w:t xml:space="preserve">Note that this </w:t>
      </w:r>
      <w:r>
        <w:rPr>
          <w:rFonts w:asciiTheme="minorHAnsi" w:hAnsiTheme="minorHAnsi" w:cstheme="minorHAnsi"/>
          <w:color w:val="FF0000"/>
          <w:sz w:val="22"/>
          <w:szCs w:val="22"/>
        </w:rPr>
        <w:t>output folder</w:t>
      </w:r>
      <w:r w:rsidRPr="009E7EC5">
        <w:rPr>
          <w:rFonts w:asciiTheme="minorHAnsi" w:hAnsiTheme="minorHAnsi" w:cstheme="minorHAnsi"/>
          <w:color w:val="FF0000"/>
          <w:sz w:val="22"/>
          <w:szCs w:val="22"/>
        </w:rPr>
        <w:t xml:space="preserve"> is in a different location then where you submitted your files.  Only </w:t>
      </w:r>
      <w:r w:rsidRPr="009E7EC5">
        <w:rPr>
          <w:rFonts w:asciiTheme="minorHAnsi" w:hAnsiTheme="minorHAnsi" w:cstheme="minorHAnsi"/>
          <w:i/>
          <w:color w:val="FF0000"/>
          <w:sz w:val="22"/>
          <w:szCs w:val="22"/>
        </w:rPr>
        <w:t>this</w:t>
      </w:r>
      <w:r w:rsidRPr="009E7EC5">
        <w:rPr>
          <w:rFonts w:asciiTheme="minorHAnsi" w:hAnsiTheme="minorHAnsi" w:cstheme="minorHAnsi"/>
          <w:color w:val="FF0000"/>
          <w:sz w:val="22"/>
          <w:szCs w:val="22"/>
        </w:rPr>
        <w:t xml:space="preserve"> location will allow you to view and download the output files. </w:t>
      </w:r>
    </w:p>
    <w:p w:rsidR="009E7EC5" w:rsidRDefault="009E7EC5" w:rsidP="00337B63">
      <w:pPr>
        <w:pStyle w:val="PlainText"/>
        <w:ind w:left="360"/>
        <w:rPr>
          <w:rFonts w:asciiTheme="minorHAnsi" w:hAnsiTheme="minorHAnsi" w:cstheme="minorHAnsi"/>
          <w:sz w:val="22"/>
          <w:szCs w:val="22"/>
        </w:rPr>
      </w:pPr>
    </w:p>
    <w:p w:rsidR="00337B63" w:rsidRDefault="00337B63" w:rsidP="00337B63">
      <w:pPr>
        <w:pStyle w:val="PlainText"/>
        <w:ind w:left="360"/>
        <w:rPr>
          <w:rFonts w:asciiTheme="minorHAnsi" w:hAnsiTheme="minorHAnsi" w:cstheme="minorHAnsi"/>
          <w:sz w:val="22"/>
          <w:szCs w:val="22"/>
        </w:rPr>
      </w:pPr>
      <w:r>
        <w:rPr>
          <w:rFonts w:asciiTheme="minorHAnsi" w:hAnsiTheme="minorHAnsi" w:cstheme="minorHAnsi"/>
          <w:sz w:val="22"/>
          <w:szCs w:val="22"/>
        </w:rPr>
        <w:t>Within this folder there will be two versions of the QA’d geodatabase</w:t>
      </w:r>
      <w:r w:rsidR="00887D38">
        <w:rPr>
          <w:rFonts w:asciiTheme="minorHAnsi" w:hAnsiTheme="minorHAnsi" w:cstheme="minorHAnsi"/>
          <w:sz w:val="22"/>
          <w:szCs w:val="22"/>
        </w:rPr>
        <w:t>:  o</w:t>
      </w:r>
      <w:r>
        <w:rPr>
          <w:rFonts w:asciiTheme="minorHAnsi" w:hAnsiTheme="minorHAnsi" w:cstheme="minorHAnsi"/>
          <w:sz w:val="22"/>
          <w:szCs w:val="22"/>
        </w:rPr>
        <w:t>ne contains topology and the other does no</w:t>
      </w:r>
      <w:r w:rsidR="00D67AE1">
        <w:rPr>
          <w:rFonts w:asciiTheme="minorHAnsi" w:hAnsiTheme="minorHAnsi" w:cstheme="minorHAnsi"/>
          <w:sz w:val="22"/>
          <w:szCs w:val="22"/>
        </w:rPr>
        <w:t>t</w:t>
      </w:r>
      <w:r>
        <w:rPr>
          <w:rFonts w:asciiTheme="minorHAnsi" w:hAnsiTheme="minorHAnsi" w:cstheme="minorHAnsi"/>
          <w:sz w:val="22"/>
          <w:szCs w:val="22"/>
        </w:rPr>
        <w:t xml:space="preserve">.  If you have a Basic </w:t>
      </w:r>
      <w:r w:rsidR="004F6D23">
        <w:rPr>
          <w:rFonts w:asciiTheme="minorHAnsi" w:hAnsiTheme="minorHAnsi" w:cstheme="minorHAnsi"/>
          <w:sz w:val="22"/>
          <w:szCs w:val="22"/>
        </w:rPr>
        <w:t xml:space="preserve">or ArcView </w:t>
      </w:r>
      <w:r>
        <w:rPr>
          <w:rFonts w:asciiTheme="minorHAnsi" w:hAnsiTheme="minorHAnsi" w:cstheme="minorHAnsi"/>
          <w:sz w:val="22"/>
          <w:szCs w:val="22"/>
        </w:rPr>
        <w:t xml:space="preserve">ArcGIS license please download the </w:t>
      </w:r>
      <w:r w:rsidR="00887D38">
        <w:rPr>
          <w:rFonts w:asciiTheme="minorHAnsi" w:hAnsiTheme="minorHAnsi" w:cstheme="minorHAnsi"/>
          <w:sz w:val="22"/>
          <w:szCs w:val="22"/>
        </w:rPr>
        <w:t>__</w:t>
      </w:r>
      <w:r>
        <w:rPr>
          <w:rFonts w:asciiTheme="minorHAnsi" w:hAnsiTheme="minorHAnsi" w:cstheme="minorHAnsi"/>
          <w:sz w:val="22"/>
          <w:szCs w:val="22"/>
        </w:rPr>
        <w:t>NO_TOPOLOGY</w:t>
      </w:r>
      <w:r w:rsidR="00887D38">
        <w:rPr>
          <w:rFonts w:asciiTheme="minorHAnsi" w:hAnsiTheme="minorHAnsi" w:cstheme="minorHAnsi"/>
          <w:sz w:val="22"/>
          <w:szCs w:val="22"/>
        </w:rPr>
        <w:t>__</w:t>
      </w:r>
      <w:r>
        <w:rPr>
          <w:rFonts w:asciiTheme="minorHAnsi" w:hAnsiTheme="minorHAnsi" w:cstheme="minorHAnsi"/>
          <w:sz w:val="22"/>
          <w:szCs w:val="22"/>
        </w:rPr>
        <w:t xml:space="preserve"> ver</w:t>
      </w:r>
      <w:r w:rsidR="00D67AE1">
        <w:rPr>
          <w:rFonts w:asciiTheme="minorHAnsi" w:hAnsiTheme="minorHAnsi" w:cstheme="minorHAnsi"/>
          <w:sz w:val="22"/>
          <w:szCs w:val="22"/>
        </w:rPr>
        <w:t>s</w:t>
      </w:r>
      <w:r>
        <w:rPr>
          <w:rFonts w:asciiTheme="minorHAnsi" w:hAnsiTheme="minorHAnsi" w:cstheme="minorHAnsi"/>
          <w:sz w:val="22"/>
          <w:szCs w:val="22"/>
        </w:rPr>
        <w:t>ion</w:t>
      </w:r>
      <w:r w:rsidR="00D67AE1">
        <w:rPr>
          <w:rFonts w:asciiTheme="minorHAnsi" w:hAnsiTheme="minorHAnsi" w:cstheme="minorHAnsi"/>
          <w:sz w:val="22"/>
          <w:szCs w:val="22"/>
        </w:rPr>
        <w:t xml:space="preserve"> </w:t>
      </w:r>
      <w:r w:rsidR="009E4D48">
        <w:rPr>
          <w:rFonts w:asciiTheme="minorHAnsi" w:hAnsiTheme="minorHAnsi" w:cstheme="minorHAnsi"/>
          <w:sz w:val="22"/>
          <w:szCs w:val="22"/>
        </w:rPr>
        <w:t xml:space="preserve">so that you are able to open it in ArcGIS.  This versionhas the </w:t>
      </w:r>
      <w:r w:rsidR="009E4D48" w:rsidRPr="009E4D48">
        <w:rPr>
          <w:rFonts w:asciiTheme="minorHAnsi" w:hAnsiTheme="minorHAnsi" w:cstheme="minorHAnsi"/>
          <w:sz w:val="22"/>
          <w:szCs w:val="22"/>
        </w:rPr>
        <w:t xml:space="preserve">topology removed from the geodatabase since </w:t>
      </w:r>
      <w:r w:rsidR="009E4D48">
        <w:rPr>
          <w:rFonts w:asciiTheme="minorHAnsi" w:hAnsiTheme="minorHAnsi" w:cstheme="minorHAnsi"/>
          <w:sz w:val="22"/>
          <w:szCs w:val="22"/>
        </w:rPr>
        <w:t>it is</w:t>
      </w:r>
      <w:r w:rsidR="009E4D48" w:rsidRPr="009E4D48">
        <w:rPr>
          <w:rFonts w:asciiTheme="minorHAnsi" w:hAnsiTheme="minorHAnsi" w:cstheme="minorHAnsi"/>
          <w:sz w:val="22"/>
          <w:szCs w:val="22"/>
        </w:rPr>
        <w:t xml:space="preserve"> not supported at this license level</w:t>
      </w:r>
      <w:r w:rsidR="00D67AE1">
        <w:rPr>
          <w:rFonts w:asciiTheme="minorHAnsi" w:hAnsiTheme="minorHAnsi" w:cstheme="minorHAnsi"/>
          <w:sz w:val="22"/>
          <w:szCs w:val="22"/>
        </w:rPr>
        <w:t>.</w:t>
      </w:r>
    </w:p>
    <w:p w:rsidR="007F77AD" w:rsidRDefault="007F77AD" w:rsidP="007F77AD">
      <w:pPr>
        <w:pStyle w:val="PlainText"/>
        <w:rPr>
          <w:rFonts w:asciiTheme="minorHAnsi" w:hAnsiTheme="minorHAnsi" w:cstheme="minorHAnsi"/>
          <w:sz w:val="22"/>
          <w:szCs w:val="22"/>
        </w:rPr>
      </w:pPr>
    </w:p>
    <w:p w:rsidR="00870360" w:rsidRPr="00870360" w:rsidRDefault="00870360" w:rsidP="007F77AD">
      <w:pPr>
        <w:pStyle w:val="PlainText"/>
        <w:numPr>
          <w:ilvl w:val="0"/>
          <w:numId w:val="3"/>
        </w:numPr>
        <w:rPr>
          <w:rFonts w:asciiTheme="minorHAnsi" w:hAnsiTheme="minorHAnsi" w:cstheme="minorHAnsi"/>
          <w:sz w:val="22"/>
          <w:szCs w:val="22"/>
        </w:rPr>
      </w:pPr>
      <w:r>
        <w:rPr>
          <w:rFonts w:asciiTheme="minorHAnsi" w:hAnsiTheme="minorHAnsi" w:cstheme="minorHAnsi"/>
          <w:sz w:val="22"/>
          <w:szCs w:val="22"/>
        </w:rPr>
        <w:lastRenderedPageBreak/>
        <w:t>If you</w:t>
      </w:r>
      <w:r w:rsidR="007F77AD">
        <w:rPr>
          <w:rFonts w:asciiTheme="minorHAnsi" w:hAnsiTheme="minorHAnsi" w:cstheme="minorHAnsi"/>
          <w:sz w:val="22"/>
          <w:szCs w:val="22"/>
        </w:rPr>
        <w:t>r</w:t>
      </w:r>
      <w:r>
        <w:rPr>
          <w:rFonts w:asciiTheme="minorHAnsi" w:hAnsiTheme="minorHAnsi" w:cstheme="minorHAnsi"/>
          <w:sz w:val="22"/>
          <w:szCs w:val="22"/>
        </w:rPr>
        <w:t xml:space="preserve"> submission contained errors, please review the e-mail </w:t>
      </w:r>
      <w:r w:rsidR="007F77AD">
        <w:rPr>
          <w:rFonts w:asciiTheme="minorHAnsi" w:hAnsiTheme="minorHAnsi" w:cstheme="minorHAnsi"/>
          <w:sz w:val="22"/>
          <w:szCs w:val="22"/>
        </w:rPr>
        <w:t>notification, correct the error</w:t>
      </w:r>
      <w:r w:rsidR="007F77AD" w:rsidRPr="007F77AD">
        <w:rPr>
          <w:rFonts w:asciiTheme="minorHAnsi" w:hAnsiTheme="minorHAnsi" w:cstheme="minorHAnsi"/>
          <w:sz w:val="22"/>
          <w:szCs w:val="22"/>
        </w:rPr>
        <w:t>(s), an</w:t>
      </w:r>
      <w:r w:rsidR="00194698">
        <w:rPr>
          <w:rFonts w:asciiTheme="minorHAnsi" w:hAnsiTheme="minorHAnsi" w:cstheme="minorHAnsi"/>
          <w:sz w:val="22"/>
          <w:szCs w:val="22"/>
        </w:rPr>
        <w:t xml:space="preserve">d create a new QA submission </w:t>
      </w:r>
      <w:r w:rsidR="007F77AD" w:rsidRPr="007F77AD">
        <w:rPr>
          <w:rFonts w:asciiTheme="minorHAnsi" w:hAnsiTheme="minorHAnsi" w:cstheme="minorHAnsi"/>
          <w:sz w:val="22"/>
          <w:szCs w:val="22"/>
        </w:rPr>
        <w:t>folde</w:t>
      </w:r>
      <w:r w:rsidR="0098626F">
        <w:rPr>
          <w:rFonts w:asciiTheme="minorHAnsi" w:hAnsiTheme="minorHAnsi" w:cstheme="minorHAnsi"/>
          <w:sz w:val="22"/>
          <w:szCs w:val="22"/>
        </w:rPr>
        <w:t>r with the required information, following the instructions above starting at Step 1.</w:t>
      </w:r>
    </w:p>
    <w:p w:rsidR="00F73F35" w:rsidRPr="0074362A" w:rsidRDefault="00F73F35" w:rsidP="00F73F35">
      <w:pPr>
        <w:pStyle w:val="PlainText"/>
        <w:ind w:left="720"/>
        <w:rPr>
          <w:rFonts w:asciiTheme="minorHAnsi" w:hAnsiTheme="minorHAnsi" w:cstheme="minorHAnsi"/>
          <w:sz w:val="22"/>
          <w:szCs w:val="22"/>
        </w:rPr>
      </w:pPr>
    </w:p>
    <w:p w:rsidR="00AD4B22" w:rsidRDefault="009918A5" w:rsidP="000C55D9">
      <w:pPr>
        <w:pStyle w:val="PlainText"/>
        <w:numPr>
          <w:ilvl w:val="0"/>
          <w:numId w:val="3"/>
        </w:numPr>
        <w:rPr>
          <w:rFonts w:asciiTheme="minorHAnsi" w:hAnsiTheme="minorHAnsi" w:cstheme="minorHAnsi"/>
          <w:sz w:val="22"/>
          <w:szCs w:val="22"/>
        </w:rPr>
      </w:pPr>
      <w:r w:rsidRPr="0074362A">
        <w:rPr>
          <w:rFonts w:asciiTheme="minorHAnsi" w:hAnsiTheme="minorHAnsi" w:cstheme="minorHAnsi"/>
          <w:sz w:val="22"/>
          <w:szCs w:val="22"/>
        </w:rPr>
        <w:t>If your submission was successfully processed there will be a QA’ed version of the geodatabase and a QA report document</w:t>
      </w:r>
      <w:r w:rsidR="00194698">
        <w:rPr>
          <w:rFonts w:asciiTheme="minorHAnsi" w:hAnsiTheme="minorHAnsi" w:cstheme="minorHAnsi"/>
          <w:sz w:val="22"/>
          <w:szCs w:val="22"/>
        </w:rPr>
        <w:t xml:space="preserve"> in the </w:t>
      </w:r>
      <w:r w:rsidR="0098626F">
        <w:rPr>
          <w:rFonts w:asciiTheme="minorHAnsi" w:hAnsiTheme="minorHAnsi" w:cstheme="minorHAnsi"/>
          <w:sz w:val="22"/>
          <w:szCs w:val="22"/>
        </w:rPr>
        <w:t>output</w:t>
      </w:r>
      <w:r w:rsidR="00194698">
        <w:rPr>
          <w:rFonts w:asciiTheme="minorHAnsi" w:hAnsiTheme="minorHAnsi" w:cstheme="minorHAnsi"/>
          <w:sz w:val="22"/>
          <w:szCs w:val="22"/>
        </w:rPr>
        <w:t xml:space="preserve"> </w:t>
      </w:r>
      <w:r w:rsidR="00F73F35" w:rsidRPr="0074362A">
        <w:rPr>
          <w:rFonts w:asciiTheme="minorHAnsi" w:hAnsiTheme="minorHAnsi" w:cstheme="minorHAnsi"/>
          <w:sz w:val="22"/>
          <w:szCs w:val="22"/>
        </w:rPr>
        <w:t>folder</w:t>
      </w:r>
      <w:r w:rsidR="00194698">
        <w:rPr>
          <w:rFonts w:asciiTheme="minorHAnsi" w:hAnsiTheme="minorHAnsi" w:cstheme="minorHAnsi"/>
          <w:sz w:val="22"/>
          <w:szCs w:val="22"/>
        </w:rPr>
        <w:t xml:space="preserve"> on the FTP site</w:t>
      </w:r>
      <w:r w:rsidR="00AD4B22">
        <w:rPr>
          <w:rFonts w:asciiTheme="minorHAnsi" w:hAnsiTheme="minorHAnsi" w:cstheme="minorHAnsi"/>
          <w:sz w:val="22"/>
          <w:szCs w:val="22"/>
        </w:rPr>
        <w:t>.  The report document contains the following information:</w:t>
      </w:r>
    </w:p>
    <w:p w:rsidR="00AD4B22" w:rsidRDefault="00AD4B22" w:rsidP="008C1B78">
      <w:pPr>
        <w:pStyle w:val="PlainText"/>
        <w:numPr>
          <w:ilvl w:val="1"/>
          <w:numId w:val="3"/>
        </w:numPr>
        <w:spacing w:before="60"/>
        <w:ind w:left="900"/>
        <w:rPr>
          <w:rFonts w:asciiTheme="minorHAnsi" w:hAnsiTheme="minorHAnsi" w:cstheme="minorHAnsi"/>
          <w:sz w:val="22"/>
          <w:szCs w:val="22"/>
        </w:rPr>
      </w:pPr>
      <w:r>
        <w:rPr>
          <w:rFonts w:asciiTheme="minorHAnsi" w:hAnsiTheme="minorHAnsi" w:cstheme="minorHAnsi"/>
          <w:sz w:val="22"/>
          <w:szCs w:val="22"/>
        </w:rPr>
        <w:t>QA process specifications (standard year, project type, submission geodatabase name, template geodatabase name)</w:t>
      </w:r>
    </w:p>
    <w:p w:rsidR="00AD4B22" w:rsidRDefault="00AD4B22" w:rsidP="008C1B78">
      <w:pPr>
        <w:pStyle w:val="PlainText"/>
        <w:numPr>
          <w:ilvl w:val="1"/>
          <w:numId w:val="3"/>
        </w:numPr>
        <w:spacing w:before="60"/>
        <w:ind w:left="900"/>
        <w:rPr>
          <w:rFonts w:asciiTheme="minorHAnsi" w:hAnsiTheme="minorHAnsi" w:cstheme="minorHAnsi"/>
          <w:sz w:val="22"/>
          <w:szCs w:val="22"/>
        </w:rPr>
      </w:pPr>
      <w:r w:rsidRPr="00BC3BCF">
        <w:rPr>
          <w:rFonts w:asciiTheme="minorHAnsi" w:hAnsiTheme="minorHAnsi" w:cstheme="minorHAnsi"/>
          <w:b/>
          <w:sz w:val="22"/>
          <w:szCs w:val="22"/>
        </w:rPr>
        <w:t>Error Summary</w:t>
      </w:r>
      <w:r>
        <w:rPr>
          <w:rFonts w:asciiTheme="minorHAnsi" w:hAnsiTheme="minorHAnsi" w:cstheme="minorHAnsi"/>
          <w:sz w:val="22"/>
          <w:szCs w:val="22"/>
        </w:rPr>
        <w:t xml:space="preserve"> – organized by feature class.</w:t>
      </w:r>
    </w:p>
    <w:p w:rsidR="00AD4B22" w:rsidRDefault="00AD4B22" w:rsidP="008C1B78">
      <w:pPr>
        <w:pStyle w:val="PlainText"/>
        <w:numPr>
          <w:ilvl w:val="1"/>
          <w:numId w:val="3"/>
        </w:numPr>
        <w:spacing w:before="60"/>
        <w:ind w:left="900"/>
        <w:rPr>
          <w:rFonts w:asciiTheme="minorHAnsi" w:hAnsiTheme="minorHAnsi" w:cstheme="minorHAnsi"/>
          <w:sz w:val="22"/>
          <w:szCs w:val="22"/>
        </w:rPr>
      </w:pPr>
      <w:r w:rsidRPr="00BC3BCF">
        <w:rPr>
          <w:rFonts w:asciiTheme="minorHAnsi" w:hAnsiTheme="minorHAnsi" w:cstheme="minorHAnsi"/>
          <w:b/>
          <w:sz w:val="22"/>
          <w:szCs w:val="22"/>
        </w:rPr>
        <w:t>Hectare Summary</w:t>
      </w:r>
      <w:r>
        <w:rPr>
          <w:rFonts w:asciiTheme="minorHAnsi" w:hAnsiTheme="minorHAnsi" w:cstheme="minorHAnsi"/>
          <w:sz w:val="22"/>
          <w:szCs w:val="22"/>
        </w:rPr>
        <w:t xml:space="preserve"> – organized by relevant feature classes.</w:t>
      </w:r>
    </w:p>
    <w:p w:rsidR="00AD4B22" w:rsidRDefault="00BC3BCF" w:rsidP="008C1B78">
      <w:pPr>
        <w:pStyle w:val="PlainText"/>
        <w:numPr>
          <w:ilvl w:val="1"/>
          <w:numId w:val="3"/>
        </w:numPr>
        <w:spacing w:before="60"/>
        <w:ind w:left="900"/>
        <w:rPr>
          <w:rFonts w:asciiTheme="minorHAnsi" w:hAnsiTheme="minorHAnsi" w:cstheme="minorHAnsi"/>
          <w:sz w:val="22"/>
          <w:szCs w:val="22"/>
        </w:rPr>
      </w:pPr>
      <w:r>
        <w:rPr>
          <w:rFonts w:asciiTheme="minorHAnsi" w:hAnsiTheme="minorHAnsi" w:cstheme="minorHAnsi"/>
          <w:sz w:val="22"/>
          <w:szCs w:val="22"/>
        </w:rPr>
        <w:t>The remainder is a detailed summary of the feature class and attribute information checked as part of the QA script.  Note that any errors identified here will have already been highlighted in the error section at the top of the report.</w:t>
      </w:r>
    </w:p>
    <w:p w:rsidR="00BC3BCF" w:rsidRDefault="00BC3BCF" w:rsidP="00BC3BCF">
      <w:pPr>
        <w:pStyle w:val="PlainText"/>
        <w:rPr>
          <w:rFonts w:asciiTheme="minorHAnsi" w:hAnsiTheme="minorHAnsi" w:cstheme="minorHAnsi"/>
          <w:sz w:val="22"/>
          <w:szCs w:val="22"/>
        </w:rPr>
      </w:pPr>
    </w:p>
    <w:p w:rsidR="00FE70F0" w:rsidRPr="0074362A" w:rsidRDefault="009918A5" w:rsidP="00BC3BCF">
      <w:pPr>
        <w:pStyle w:val="PlainText"/>
        <w:numPr>
          <w:ilvl w:val="0"/>
          <w:numId w:val="3"/>
        </w:numPr>
        <w:rPr>
          <w:rFonts w:asciiTheme="minorHAnsi" w:hAnsiTheme="minorHAnsi" w:cstheme="minorHAnsi"/>
          <w:sz w:val="22"/>
          <w:szCs w:val="22"/>
        </w:rPr>
      </w:pPr>
      <w:r w:rsidRPr="0074362A">
        <w:rPr>
          <w:rFonts w:asciiTheme="minorHAnsi" w:hAnsiTheme="minorHAnsi" w:cstheme="minorHAnsi"/>
          <w:sz w:val="22"/>
          <w:szCs w:val="22"/>
        </w:rPr>
        <w:t xml:space="preserve">You will need to review the </w:t>
      </w:r>
      <w:r w:rsidR="00BC3BCF" w:rsidRPr="004B18BB">
        <w:rPr>
          <w:rFonts w:asciiTheme="minorHAnsi" w:hAnsiTheme="minorHAnsi" w:cstheme="minorHAnsi"/>
          <w:b/>
          <w:sz w:val="22"/>
          <w:szCs w:val="22"/>
        </w:rPr>
        <w:t xml:space="preserve">Error </w:t>
      </w:r>
      <w:r w:rsidR="004B18BB" w:rsidRPr="004B18BB">
        <w:rPr>
          <w:rFonts w:asciiTheme="minorHAnsi" w:hAnsiTheme="minorHAnsi" w:cstheme="minorHAnsi"/>
          <w:b/>
          <w:sz w:val="22"/>
          <w:szCs w:val="22"/>
        </w:rPr>
        <w:t>Summary</w:t>
      </w:r>
      <w:r w:rsidR="004B18BB">
        <w:rPr>
          <w:rFonts w:asciiTheme="minorHAnsi" w:hAnsiTheme="minorHAnsi" w:cstheme="minorHAnsi"/>
          <w:sz w:val="22"/>
          <w:szCs w:val="22"/>
        </w:rPr>
        <w:t xml:space="preserve"> </w:t>
      </w:r>
      <w:r w:rsidR="00BC3BCF">
        <w:rPr>
          <w:rFonts w:asciiTheme="minorHAnsi" w:hAnsiTheme="minorHAnsi" w:cstheme="minorHAnsi"/>
          <w:sz w:val="22"/>
          <w:szCs w:val="22"/>
        </w:rPr>
        <w:t xml:space="preserve">and </w:t>
      </w:r>
      <w:r w:rsidR="00BC3BCF" w:rsidRPr="004B18BB">
        <w:rPr>
          <w:rFonts w:asciiTheme="minorHAnsi" w:hAnsiTheme="minorHAnsi" w:cstheme="minorHAnsi"/>
          <w:b/>
          <w:sz w:val="22"/>
          <w:szCs w:val="22"/>
        </w:rPr>
        <w:t>Hectare Summary</w:t>
      </w:r>
      <w:r w:rsidR="00BC3BCF">
        <w:rPr>
          <w:rFonts w:asciiTheme="minorHAnsi" w:hAnsiTheme="minorHAnsi" w:cstheme="minorHAnsi"/>
          <w:sz w:val="22"/>
          <w:szCs w:val="22"/>
        </w:rPr>
        <w:t xml:space="preserve"> portions of the </w:t>
      </w:r>
      <w:r w:rsidRPr="0074362A">
        <w:rPr>
          <w:rFonts w:asciiTheme="minorHAnsi" w:hAnsiTheme="minorHAnsi" w:cstheme="minorHAnsi"/>
          <w:sz w:val="22"/>
          <w:szCs w:val="22"/>
        </w:rPr>
        <w:t>report</w:t>
      </w:r>
      <w:r w:rsidR="00FE70F0" w:rsidRPr="0074362A">
        <w:rPr>
          <w:rFonts w:asciiTheme="minorHAnsi" w:hAnsiTheme="minorHAnsi" w:cstheme="minorHAnsi"/>
          <w:sz w:val="22"/>
          <w:szCs w:val="22"/>
        </w:rPr>
        <w:t xml:space="preserve"> and </w:t>
      </w:r>
      <w:r w:rsidRPr="0074362A">
        <w:rPr>
          <w:rFonts w:asciiTheme="minorHAnsi" w:hAnsiTheme="minorHAnsi" w:cstheme="minorHAnsi"/>
          <w:sz w:val="22"/>
          <w:szCs w:val="22"/>
        </w:rPr>
        <w:t>correct any identified errors</w:t>
      </w:r>
      <w:r w:rsidR="000E77F9" w:rsidRPr="0074362A">
        <w:rPr>
          <w:rFonts w:asciiTheme="minorHAnsi" w:hAnsiTheme="minorHAnsi" w:cstheme="minorHAnsi"/>
          <w:sz w:val="22"/>
          <w:szCs w:val="22"/>
        </w:rPr>
        <w:t xml:space="preserve">.  </w:t>
      </w:r>
      <w:r w:rsidR="00BC3BCF" w:rsidRPr="00BC3BCF">
        <w:rPr>
          <w:rFonts w:asciiTheme="minorHAnsi" w:hAnsiTheme="minorHAnsi" w:cstheme="minorHAnsi"/>
          <w:sz w:val="22"/>
          <w:szCs w:val="22"/>
        </w:rPr>
        <w:t>It is also recommended that you review the hectare summaries and compare them to your documents, final reports, and maps</w:t>
      </w:r>
      <w:r w:rsidR="00BC3BCF">
        <w:rPr>
          <w:rFonts w:asciiTheme="minorHAnsi" w:hAnsiTheme="minorHAnsi" w:cstheme="minorHAnsi"/>
          <w:sz w:val="22"/>
          <w:szCs w:val="22"/>
        </w:rPr>
        <w:t xml:space="preserve">.  </w:t>
      </w:r>
      <w:r w:rsidR="000E77F9" w:rsidRPr="0074362A">
        <w:rPr>
          <w:rFonts w:asciiTheme="minorHAnsi" w:hAnsiTheme="minorHAnsi" w:cstheme="minorHAnsi"/>
          <w:sz w:val="22"/>
          <w:szCs w:val="22"/>
        </w:rPr>
        <w:t>I</w:t>
      </w:r>
      <w:r w:rsidR="000C55D9" w:rsidRPr="0074362A">
        <w:rPr>
          <w:rFonts w:asciiTheme="minorHAnsi" w:hAnsiTheme="minorHAnsi" w:cstheme="minorHAnsi"/>
          <w:sz w:val="22"/>
          <w:szCs w:val="22"/>
        </w:rPr>
        <w:t>f you correct any errors i</w:t>
      </w:r>
      <w:r w:rsidR="000E77F9" w:rsidRPr="0074362A">
        <w:rPr>
          <w:rFonts w:asciiTheme="minorHAnsi" w:hAnsiTheme="minorHAnsi" w:cstheme="minorHAnsi"/>
          <w:sz w:val="22"/>
          <w:szCs w:val="22"/>
        </w:rPr>
        <w:t xml:space="preserve">t is recommended you </w:t>
      </w:r>
      <w:r w:rsidR="00FE70F0" w:rsidRPr="0074362A">
        <w:rPr>
          <w:rFonts w:asciiTheme="minorHAnsi" w:hAnsiTheme="minorHAnsi" w:cstheme="minorHAnsi"/>
          <w:sz w:val="22"/>
          <w:szCs w:val="22"/>
        </w:rPr>
        <w:t xml:space="preserve">re-QA your corrected geodatabase by taking a new copy of the template folder identified in Step #1 and following this procedure from the beginning.  This will ensure your changes </w:t>
      </w:r>
      <w:r w:rsidR="000C55D9" w:rsidRPr="0074362A">
        <w:rPr>
          <w:rFonts w:asciiTheme="minorHAnsi" w:hAnsiTheme="minorHAnsi" w:cstheme="minorHAnsi"/>
          <w:sz w:val="22"/>
          <w:szCs w:val="22"/>
        </w:rPr>
        <w:t>do not contain any further errors</w:t>
      </w:r>
      <w:r w:rsidR="00FE70F0" w:rsidRPr="0074362A">
        <w:rPr>
          <w:rFonts w:asciiTheme="minorHAnsi" w:hAnsiTheme="minorHAnsi" w:cstheme="minorHAnsi"/>
          <w:sz w:val="22"/>
          <w:szCs w:val="22"/>
        </w:rPr>
        <w:t>.</w:t>
      </w:r>
    </w:p>
    <w:p w:rsidR="000C55D9" w:rsidRPr="0074362A" w:rsidRDefault="000C55D9" w:rsidP="000C55D9">
      <w:pPr>
        <w:pStyle w:val="PlainText"/>
        <w:ind w:left="720"/>
        <w:rPr>
          <w:rFonts w:asciiTheme="minorHAnsi" w:hAnsiTheme="minorHAnsi" w:cstheme="minorHAnsi"/>
          <w:sz w:val="22"/>
          <w:szCs w:val="22"/>
        </w:rPr>
      </w:pPr>
    </w:p>
    <w:p w:rsidR="000C55D9" w:rsidRPr="0074362A" w:rsidRDefault="000C55D9" w:rsidP="00FE70F0">
      <w:pPr>
        <w:pStyle w:val="PlainText"/>
        <w:numPr>
          <w:ilvl w:val="0"/>
          <w:numId w:val="3"/>
        </w:numPr>
        <w:rPr>
          <w:rFonts w:asciiTheme="minorHAnsi" w:hAnsiTheme="minorHAnsi" w:cstheme="minorHAnsi"/>
          <w:sz w:val="22"/>
          <w:szCs w:val="22"/>
        </w:rPr>
      </w:pPr>
      <w:r w:rsidRPr="0074362A">
        <w:rPr>
          <w:rFonts w:asciiTheme="minorHAnsi" w:hAnsiTheme="minorHAnsi" w:cstheme="minorHAnsi"/>
          <w:sz w:val="22"/>
          <w:szCs w:val="22"/>
        </w:rPr>
        <w:t xml:space="preserve">Once your geodatabase passes QA it is ready to be submitted via the process outlined in the relevant </w:t>
      </w:r>
      <w:r w:rsidR="004E590A">
        <w:rPr>
          <w:rFonts w:asciiTheme="minorHAnsi" w:hAnsiTheme="minorHAnsi" w:cstheme="minorHAnsi"/>
          <w:sz w:val="22"/>
          <w:szCs w:val="22"/>
        </w:rPr>
        <w:t>Community Resiliency Investment</w:t>
      </w:r>
      <w:r w:rsidRPr="0074362A">
        <w:rPr>
          <w:rFonts w:asciiTheme="minorHAnsi" w:hAnsiTheme="minorHAnsi" w:cstheme="minorHAnsi"/>
          <w:sz w:val="22"/>
          <w:szCs w:val="22"/>
        </w:rPr>
        <w:t xml:space="preserve"> (</w:t>
      </w:r>
      <w:r w:rsidR="004E590A">
        <w:rPr>
          <w:rFonts w:asciiTheme="minorHAnsi" w:hAnsiTheme="minorHAnsi" w:cstheme="minorHAnsi"/>
          <w:sz w:val="22"/>
          <w:szCs w:val="22"/>
        </w:rPr>
        <w:t>CRI</w:t>
      </w:r>
      <w:r w:rsidRPr="0074362A">
        <w:rPr>
          <w:rFonts w:asciiTheme="minorHAnsi" w:hAnsiTheme="minorHAnsi" w:cstheme="minorHAnsi"/>
          <w:sz w:val="22"/>
          <w:szCs w:val="22"/>
        </w:rPr>
        <w:t>) program and application guide.</w:t>
      </w:r>
      <w:r w:rsidR="00630D2D">
        <w:rPr>
          <w:rFonts w:asciiTheme="minorHAnsi" w:hAnsiTheme="minorHAnsi" w:cstheme="minorHAnsi"/>
          <w:sz w:val="22"/>
          <w:szCs w:val="22"/>
        </w:rPr>
        <w:t xml:space="preserve">  These can be found on the Union of BC Municipalities (UBCM) website </w:t>
      </w:r>
      <w:hyperlink r:id="rId20" w:history="1">
        <w:r w:rsidR="00630D2D" w:rsidRPr="00630D2D">
          <w:rPr>
            <w:rStyle w:val="Hyperlink"/>
            <w:rFonts w:asciiTheme="minorHAnsi" w:hAnsiTheme="minorHAnsi" w:cstheme="minorHAnsi"/>
            <w:sz w:val="22"/>
            <w:szCs w:val="22"/>
          </w:rPr>
          <w:t>here</w:t>
        </w:r>
      </w:hyperlink>
      <w:bookmarkStart w:id="0" w:name="_GoBack"/>
      <w:bookmarkEnd w:id="0"/>
      <w:r w:rsidR="00630D2D">
        <w:rPr>
          <w:rFonts w:asciiTheme="minorHAnsi" w:hAnsiTheme="minorHAnsi" w:cstheme="minorHAnsi"/>
          <w:sz w:val="22"/>
          <w:szCs w:val="22"/>
        </w:rPr>
        <w:t>.</w:t>
      </w:r>
    </w:p>
    <w:p w:rsidR="0088200E" w:rsidRPr="0074362A" w:rsidRDefault="0088200E" w:rsidP="0088200E">
      <w:pPr>
        <w:pStyle w:val="PlainText"/>
        <w:ind w:left="720"/>
        <w:rPr>
          <w:rFonts w:asciiTheme="minorHAnsi" w:hAnsiTheme="minorHAnsi" w:cstheme="minorHAnsi"/>
          <w:sz w:val="22"/>
          <w:szCs w:val="22"/>
        </w:rPr>
      </w:pPr>
    </w:p>
    <w:p w:rsidR="00B51065" w:rsidRPr="0074362A" w:rsidRDefault="000E77F9" w:rsidP="00397BE0">
      <w:pPr>
        <w:pStyle w:val="PlainText"/>
        <w:numPr>
          <w:ilvl w:val="0"/>
          <w:numId w:val="3"/>
        </w:numPr>
        <w:rPr>
          <w:rFonts w:asciiTheme="minorHAnsi" w:hAnsiTheme="minorHAnsi" w:cstheme="minorHAnsi"/>
          <w:sz w:val="22"/>
          <w:szCs w:val="22"/>
        </w:rPr>
      </w:pPr>
      <w:r w:rsidRPr="0074362A">
        <w:rPr>
          <w:rFonts w:asciiTheme="minorHAnsi" w:hAnsiTheme="minorHAnsi" w:cstheme="minorHAnsi"/>
          <w:sz w:val="22"/>
          <w:szCs w:val="22"/>
        </w:rPr>
        <w:t xml:space="preserve">If you experience any problems with the processing of your submission please contact the BC Wildfire Service </w:t>
      </w:r>
      <w:r w:rsidR="0088200E" w:rsidRPr="0074362A">
        <w:rPr>
          <w:rFonts w:asciiTheme="minorHAnsi" w:hAnsiTheme="minorHAnsi" w:cstheme="minorHAnsi"/>
          <w:sz w:val="22"/>
          <w:szCs w:val="22"/>
        </w:rPr>
        <w:t xml:space="preserve">Geospatial Staff </w:t>
      </w:r>
      <w:r w:rsidR="000C55D9" w:rsidRPr="0074362A">
        <w:rPr>
          <w:rFonts w:asciiTheme="minorHAnsi" w:hAnsiTheme="minorHAnsi" w:cstheme="minorHAnsi"/>
          <w:sz w:val="22"/>
          <w:szCs w:val="22"/>
        </w:rPr>
        <w:t xml:space="preserve">at </w:t>
      </w:r>
      <w:hyperlink r:id="rId21" w:history="1">
        <w:r w:rsidR="000C55D9" w:rsidRPr="0074362A">
          <w:rPr>
            <w:rStyle w:val="Hyperlink"/>
            <w:rFonts w:asciiTheme="minorHAnsi" w:hAnsiTheme="minorHAnsi" w:cstheme="minorHAnsi"/>
            <w:sz w:val="22"/>
            <w:szCs w:val="22"/>
          </w:rPr>
          <w:t>BCWildfireGeo@gov.bc.ca</w:t>
        </w:r>
      </w:hyperlink>
      <w:r w:rsidR="000C55D9" w:rsidRPr="0074362A">
        <w:rPr>
          <w:rFonts w:asciiTheme="minorHAnsi" w:hAnsiTheme="minorHAnsi" w:cstheme="minorHAnsi"/>
          <w:sz w:val="22"/>
          <w:szCs w:val="22"/>
        </w:rPr>
        <w:t xml:space="preserve">. </w:t>
      </w:r>
    </w:p>
    <w:sectPr w:rsidR="00B51065" w:rsidRPr="0074362A" w:rsidSect="007C553C">
      <w:footerReference w:type="default" r:id="rId22"/>
      <w:pgSz w:w="12240" w:h="15840"/>
      <w:pgMar w:top="1152" w:right="1440"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18E" w:rsidRDefault="0094718E" w:rsidP="0094718E">
      <w:pPr>
        <w:spacing w:after="0" w:line="240" w:lineRule="auto"/>
      </w:pPr>
      <w:r>
        <w:separator/>
      </w:r>
    </w:p>
  </w:endnote>
  <w:endnote w:type="continuationSeparator" w:id="0">
    <w:p w:rsidR="0094718E" w:rsidRDefault="0094718E" w:rsidP="00947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20910"/>
      <w:docPartObj>
        <w:docPartGallery w:val="Page Numbers (Bottom of Page)"/>
        <w:docPartUnique/>
      </w:docPartObj>
    </w:sdtPr>
    <w:sdtEndPr>
      <w:rPr>
        <w:color w:val="808080" w:themeColor="background1" w:themeShade="80"/>
        <w:spacing w:val="60"/>
      </w:rPr>
    </w:sdtEndPr>
    <w:sdtContent>
      <w:p w:rsidR="0094718E" w:rsidRDefault="0094718E">
        <w:pPr>
          <w:pStyle w:val="Footer"/>
          <w:pBdr>
            <w:top w:val="single" w:sz="4" w:space="1" w:color="D9D9D9" w:themeColor="background1" w:themeShade="D9"/>
          </w:pBdr>
          <w:jc w:val="right"/>
        </w:pPr>
        <w:r>
          <w:fldChar w:fldCharType="begin"/>
        </w:r>
        <w:r>
          <w:instrText xml:space="preserve"> PAGE   \* MERGEFORMAT </w:instrText>
        </w:r>
        <w:r>
          <w:fldChar w:fldCharType="separate"/>
        </w:r>
        <w:r w:rsidR="004E590A">
          <w:rPr>
            <w:noProof/>
          </w:rPr>
          <w:t>1</w:t>
        </w:r>
        <w:r>
          <w:rPr>
            <w:noProof/>
          </w:rPr>
          <w:fldChar w:fldCharType="end"/>
        </w:r>
        <w:r>
          <w:t xml:space="preserve"> | </w:t>
        </w:r>
        <w:r>
          <w:rPr>
            <w:color w:val="808080" w:themeColor="background1" w:themeShade="80"/>
            <w:spacing w:val="60"/>
          </w:rPr>
          <w:t>Page</w:t>
        </w:r>
      </w:p>
    </w:sdtContent>
  </w:sdt>
  <w:p w:rsidR="0094718E" w:rsidRDefault="009471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18E" w:rsidRDefault="0094718E" w:rsidP="0094718E">
      <w:pPr>
        <w:spacing w:after="0" w:line="240" w:lineRule="auto"/>
      </w:pPr>
      <w:r>
        <w:separator/>
      </w:r>
    </w:p>
  </w:footnote>
  <w:footnote w:type="continuationSeparator" w:id="0">
    <w:p w:rsidR="0094718E" w:rsidRDefault="0094718E" w:rsidP="009471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560BA6"/>
    <w:multiLevelType w:val="hybridMultilevel"/>
    <w:tmpl w:val="750A5BD4"/>
    <w:lvl w:ilvl="0" w:tplc="29063130">
      <w:start w:val="1"/>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321B33"/>
    <w:multiLevelType w:val="hybridMultilevel"/>
    <w:tmpl w:val="2D987C52"/>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3D0576A"/>
    <w:multiLevelType w:val="hybridMultilevel"/>
    <w:tmpl w:val="9FC4A636"/>
    <w:lvl w:ilvl="0" w:tplc="10090011">
      <w:start w:val="1"/>
      <w:numFmt w:val="decimal"/>
      <w:lvlText w:val="%1)"/>
      <w:lvlJc w:val="left"/>
      <w:pPr>
        <w:ind w:left="360" w:hanging="360"/>
      </w:pPr>
      <w:rPr>
        <w:rFonts w:hint="default"/>
        <w:b w:val="0"/>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4AD2126F"/>
    <w:multiLevelType w:val="hybridMultilevel"/>
    <w:tmpl w:val="0CA4534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F920FE"/>
    <w:multiLevelType w:val="hybridMultilevel"/>
    <w:tmpl w:val="B8422F1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5A275D11"/>
    <w:multiLevelType w:val="hybridMultilevel"/>
    <w:tmpl w:val="4938686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5D9D23C7"/>
    <w:multiLevelType w:val="hybridMultilevel"/>
    <w:tmpl w:val="9A260A32"/>
    <w:lvl w:ilvl="0" w:tplc="10090001">
      <w:start w:val="1"/>
      <w:numFmt w:val="bullet"/>
      <w:lvlText w:val=""/>
      <w:lvlJc w:val="left"/>
      <w:pPr>
        <w:ind w:left="360" w:hanging="360"/>
      </w:pPr>
      <w:rPr>
        <w:rFonts w:ascii="Symbol" w:hAnsi="Symbol" w:hint="default"/>
      </w:rPr>
    </w:lvl>
    <w:lvl w:ilvl="1" w:tplc="10090011">
      <w:start w:val="1"/>
      <w:numFmt w:val="decimal"/>
      <w:lvlText w:val="%2)"/>
      <w:lvlJc w:val="left"/>
      <w:pPr>
        <w:ind w:left="1080" w:hanging="360"/>
      </w:pPr>
      <w:rPr>
        <w:rFonts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735546D2"/>
    <w:multiLevelType w:val="hybridMultilevel"/>
    <w:tmpl w:val="421204FC"/>
    <w:lvl w:ilvl="0" w:tplc="10090001">
      <w:start w:val="1"/>
      <w:numFmt w:val="bullet"/>
      <w:lvlText w:val=""/>
      <w:lvlJc w:val="left"/>
      <w:pPr>
        <w:ind w:left="1260" w:hanging="360"/>
      </w:pPr>
      <w:rPr>
        <w:rFonts w:ascii="Symbol" w:hAnsi="Symbol" w:hint="default"/>
      </w:rPr>
    </w:lvl>
    <w:lvl w:ilvl="1" w:tplc="10090003" w:tentative="1">
      <w:start w:val="1"/>
      <w:numFmt w:val="bullet"/>
      <w:lvlText w:val="o"/>
      <w:lvlJc w:val="left"/>
      <w:pPr>
        <w:ind w:left="1980" w:hanging="360"/>
      </w:pPr>
      <w:rPr>
        <w:rFonts w:ascii="Courier New" w:hAnsi="Courier New" w:cs="Courier New" w:hint="default"/>
      </w:rPr>
    </w:lvl>
    <w:lvl w:ilvl="2" w:tplc="10090005" w:tentative="1">
      <w:start w:val="1"/>
      <w:numFmt w:val="bullet"/>
      <w:lvlText w:val=""/>
      <w:lvlJc w:val="left"/>
      <w:pPr>
        <w:ind w:left="2700" w:hanging="360"/>
      </w:pPr>
      <w:rPr>
        <w:rFonts w:ascii="Wingdings" w:hAnsi="Wingdings" w:hint="default"/>
      </w:rPr>
    </w:lvl>
    <w:lvl w:ilvl="3" w:tplc="10090001" w:tentative="1">
      <w:start w:val="1"/>
      <w:numFmt w:val="bullet"/>
      <w:lvlText w:val=""/>
      <w:lvlJc w:val="left"/>
      <w:pPr>
        <w:ind w:left="3420" w:hanging="360"/>
      </w:pPr>
      <w:rPr>
        <w:rFonts w:ascii="Symbol" w:hAnsi="Symbol" w:hint="default"/>
      </w:rPr>
    </w:lvl>
    <w:lvl w:ilvl="4" w:tplc="10090003" w:tentative="1">
      <w:start w:val="1"/>
      <w:numFmt w:val="bullet"/>
      <w:lvlText w:val="o"/>
      <w:lvlJc w:val="left"/>
      <w:pPr>
        <w:ind w:left="4140" w:hanging="360"/>
      </w:pPr>
      <w:rPr>
        <w:rFonts w:ascii="Courier New" w:hAnsi="Courier New" w:cs="Courier New" w:hint="default"/>
      </w:rPr>
    </w:lvl>
    <w:lvl w:ilvl="5" w:tplc="10090005" w:tentative="1">
      <w:start w:val="1"/>
      <w:numFmt w:val="bullet"/>
      <w:lvlText w:val=""/>
      <w:lvlJc w:val="left"/>
      <w:pPr>
        <w:ind w:left="4860" w:hanging="360"/>
      </w:pPr>
      <w:rPr>
        <w:rFonts w:ascii="Wingdings" w:hAnsi="Wingdings" w:hint="default"/>
      </w:rPr>
    </w:lvl>
    <w:lvl w:ilvl="6" w:tplc="10090001" w:tentative="1">
      <w:start w:val="1"/>
      <w:numFmt w:val="bullet"/>
      <w:lvlText w:val=""/>
      <w:lvlJc w:val="left"/>
      <w:pPr>
        <w:ind w:left="5580" w:hanging="360"/>
      </w:pPr>
      <w:rPr>
        <w:rFonts w:ascii="Symbol" w:hAnsi="Symbol" w:hint="default"/>
      </w:rPr>
    </w:lvl>
    <w:lvl w:ilvl="7" w:tplc="10090003" w:tentative="1">
      <w:start w:val="1"/>
      <w:numFmt w:val="bullet"/>
      <w:lvlText w:val="o"/>
      <w:lvlJc w:val="left"/>
      <w:pPr>
        <w:ind w:left="6300" w:hanging="360"/>
      </w:pPr>
      <w:rPr>
        <w:rFonts w:ascii="Courier New" w:hAnsi="Courier New" w:cs="Courier New" w:hint="default"/>
      </w:rPr>
    </w:lvl>
    <w:lvl w:ilvl="8" w:tplc="10090005" w:tentative="1">
      <w:start w:val="1"/>
      <w:numFmt w:val="bullet"/>
      <w:lvlText w:val=""/>
      <w:lvlJc w:val="left"/>
      <w:pPr>
        <w:ind w:left="702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 w:numId="6">
    <w:abstractNumId w:val="7"/>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B6F"/>
    <w:rsid w:val="0000167F"/>
    <w:rsid w:val="000B0668"/>
    <w:rsid w:val="000C55D9"/>
    <w:rsid w:val="000E77F9"/>
    <w:rsid w:val="000F0347"/>
    <w:rsid w:val="00123C43"/>
    <w:rsid w:val="00184B28"/>
    <w:rsid w:val="00194698"/>
    <w:rsid w:val="002013FC"/>
    <w:rsid w:val="002567CF"/>
    <w:rsid w:val="00286BEF"/>
    <w:rsid w:val="002E4C89"/>
    <w:rsid w:val="002F14B8"/>
    <w:rsid w:val="002F183F"/>
    <w:rsid w:val="002F252D"/>
    <w:rsid w:val="003376D3"/>
    <w:rsid w:val="00337B63"/>
    <w:rsid w:val="00385201"/>
    <w:rsid w:val="00397BE0"/>
    <w:rsid w:val="003E55F4"/>
    <w:rsid w:val="003E5EE7"/>
    <w:rsid w:val="003E6E66"/>
    <w:rsid w:val="003F38C1"/>
    <w:rsid w:val="004161D7"/>
    <w:rsid w:val="00441CD1"/>
    <w:rsid w:val="00446E9A"/>
    <w:rsid w:val="0045286F"/>
    <w:rsid w:val="004650B0"/>
    <w:rsid w:val="004B001A"/>
    <w:rsid w:val="004B18BB"/>
    <w:rsid w:val="004E590A"/>
    <w:rsid w:val="004F6D23"/>
    <w:rsid w:val="00594F7A"/>
    <w:rsid w:val="005D447B"/>
    <w:rsid w:val="00630D2D"/>
    <w:rsid w:val="007323C0"/>
    <w:rsid w:val="0074362A"/>
    <w:rsid w:val="00784909"/>
    <w:rsid w:val="00786C24"/>
    <w:rsid w:val="007A5D41"/>
    <w:rsid w:val="007C553C"/>
    <w:rsid w:val="007D1369"/>
    <w:rsid w:val="007F77AD"/>
    <w:rsid w:val="00806F9B"/>
    <w:rsid w:val="008125C9"/>
    <w:rsid w:val="008257CE"/>
    <w:rsid w:val="00827522"/>
    <w:rsid w:val="0084513E"/>
    <w:rsid w:val="00870360"/>
    <w:rsid w:val="0088200E"/>
    <w:rsid w:val="00887D38"/>
    <w:rsid w:val="008C1B78"/>
    <w:rsid w:val="00914F8B"/>
    <w:rsid w:val="0094718E"/>
    <w:rsid w:val="0097068B"/>
    <w:rsid w:val="0098626F"/>
    <w:rsid w:val="009918A5"/>
    <w:rsid w:val="009B42AD"/>
    <w:rsid w:val="009E4D48"/>
    <w:rsid w:val="009E7EC5"/>
    <w:rsid w:val="00AA6476"/>
    <w:rsid w:val="00AB3FAF"/>
    <w:rsid w:val="00AC3419"/>
    <w:rsid w:val="00AD4B22"/>
    <w:rsid w:val="00B0494C"/>
    <w:rsid w:val="00B17CBA"/>
    <w:rsid w:val="00B36D79"/>
    <w:rsid w:val="00B51065"/>
    <w:rsid w:val="00BC3BCF"/>
    <w:rsid w:val="00BF426C"/>
    <w:rsid w:val="00C3542A"/>
    <w:rsid w:val="00CA573E"/>
    <w:rsid w:val="00CF4EEB"/>
    <w:rsid w:val="00D52B57"/>
    <w:rsid w:val="00D67AE1"/>
    <w:rsid w:val="00D97C2A"/>
    <w:rsid w:val="00DB30A7"/>
    <w:rsid w:val="00DE1939"/>
    <w:rsid w:val="00DF1751"/>
    <w:rsid w:val="00E340FB"/>
    <w:rsid w:val="00E60DC8"/>
    <w:rsid w:val="00E96B29"/>
    <w:rsid w:val="00EC0AF5"/>
    <w:rsid w:val="00EC3CAE"/>
    <w:rsid w:val="00F6580C"/>
    <w:rsid w:val="00F72A2E"/>
    <w:rsid w:val="00F73F35"/>
    <w:rsid w:val="00FA7FBD"/>
    <w:rsid w:val="00FC4B6F"/>
    <w:rsid w:val="00FE70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FFC60"/>
  <w15:docId w15:val="{7BDFFB05-6B6E-4626-BD81-C398A163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5106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51065"/>
    <w:rPr>
      <w:rFonts w:ascii="Consolas" w:hAnsi="Consolas"/>
      <w:sz w:val="21"/>
      <w:szCs w:val="21"/>
    </w:rPr>
  </w:style>
  <w:style w:type="character" w:styleId="Hyperlink">
    <w:name w:val="Hyperlink"/>
    <w:basedOn w:val="DefaultParagraphFont"/>
    <w:uiPriority w:val="99"/>
    <w:unhideWhenUsed/>
    <w:rsid w:val="003376D3"/>
    <w:rPr>
      <w:color w:val="0000FF" w:themeColor="hyperlink"/>
      <w:u w:val="single"/>
    </w:rPr>
  </w:style>
  <w:style w:type="character" w:styleId="FollowedHyperlink">
    <w:name w:val="FollowedHyperlink"/>
    <w:basedOn w:val="DefaultParagraphFont"/>
    <w:uiPriority w:val="99"/>
    <w:semiHidden/>
    <w:unhideWhenUsed/>
    <w:rsid w:val="003376D3"/>
    <w:rPr>
      <w:color w:val="800080" w:themeColor="followedHyperlink"/>
      <w:u w:val="single"/>
    </w:rPr>
  </w:style>
  <w:style w:type="character" w:styleId="CommentReference">
    <w:name w:val="annotation reference"/>
    <w:basedOn w:val="DefaultParagraphFont"/>
    <w:uiPriority w:val="99"/>
    <w:semiHidden/>
    <w:unhideWhenUsed/>
    <w:rsid w:val="002F183F"/>
    <w:rPr>
      <w:sz w:val="16"/>
      <w:szCs w:val="16"/>
    </w:rPr>
  </w:style>
  <w:style w:type="paragraph" w:styleId="CommentText">
    <w:name w:val="annotation text"/>
    <w:basedOn w:val="Normal"/>
    <w:link w:val="CommentTextChar"/>
    <w:uiPriority w:val="99"/>
    <w:semiHidden/>
    <w:unhideWhenUsed/>
    <w:rsid w:val="002F183F"/>
    <w:pPr>
      <w:spacing w:line="240" w:lineRule="auto"/>
    </w:pPr>
    <w:rPr>
      <w:sz w:val="20"/>
      <w:szCs w:val="20"/>
    </w:rPr>
  </w:style>
  <w:style w:type="character" w:customStyle="1" w:styleId="CommentTextChar">
    <w:name w:val="Comment Text Char"/>
    <w:basedOn w:val="DefaultParagraphFont"/>
    <w:link w:val="CommentText"/>
    <w:uiPriority w:val="99"/>
    <w:semiHidden/>
    <w:rsid w:val="002F183F"/>
    <w:rPr>
      <w:sz w:val="20"/>
      <w:szCs w:val="20"/>
    </w:rPr>
  </w:style>
  <w:style w:type="paragraph" w:styleId="CommentSubject">
    <w:name w:val="annotation subject"/>
    <w:basedOn w:val="CommentText"/>
    <w:next w:val="CommentText"/>
    <w:link w:val="CommentSubjectChar"/>
    <w:uiPriority w:val="99"/>
    <w:semiHidden/>
    <w:unhideWhenUsed/>
    <w:rsid w:val="002F183F"/>
    <w:rPr>
      <w:b/>
      <w:bCs/>
    </w:rPr>
  </w:style>
  <w:style w:type="character" w:customStyle="1" w:styleId="CommentSubjectChar">
    <w:name w:val="Comment Subject Char"/>
    <w:basedOn w:val="CommentTextChar"/>
    <w:link w:val="CommentSubject"/>
    <w:uiPriority w:val="99"/>
    <w:semiHidden/>
    <w:rsid w:val="002F183F"/>
    <w:rPr>
      <w:b/>
      <w:bCs/>
      <w:sz w:val="20"/>
      <w:szCs w:val="20"/>
    </w:rPr>
  </w:style>
  <w:style w:type="paragraph" w:styleId="BalloonText">
    <w:name w:val="Balloon Text"/>
    <w:basedOn w:val="Normal"/>
    <w:link w:val="BalloonTextChar"/>
    <w:uiPriority w:val="99"/>
    <w:semiHidden/>
    <w:unhideWhenUsed/>
    <w:rsid w:val="002F18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83F"/>
    <w:rPr>
      <w:rFonts w:ascii="Tahoma" w:hAnsi="Tahoma" w:cs="Tahoma"/>
      <w:sz w:val="16"/>
      <w:szCs w:val="16"/>
    </w:rPr>
  </w:style>
  <w:style w:type="paragraph" w:styleId="ListParagraph">
    <w:name w:val="List Paragraph"/>
    <w:basedOn w:val="Normal"/>
    <w:uiPriority w:val="34"/>
    <w:qFormat/>
    <w:rsid w:val="0088200E"/>
    <w:pPr>
      <w:ind w:left="720"/>
      <w:contextualSpacing/>
    </w:pPr>
  </w:style>
  <w:style w:type="paragraph" w:styleId="Revision">
    <w:name w:val="Revision"/>
    <w:hidden/>
    <w:uiPriority w:val="99"/>
    <w:semiHidden/>
    <w:rsid w:val="00446E9A"/>
    <w:pPr>
      <w:spacing w:after="0" w:line="240" w:lineRule="auto"/>
    </w:pPr>
  </w:style>
  <w:style w:type="paragraph" w:styleId="Title">
    <w:name w:val="Title"/>
    <w:basedOn w:val="Normal"/>
    <w:next w:val="Normal"/>
    <w:link w:val="TitleChar"/>
    <w:uiPriority w:val="10"/>
    <w:qFormat/>
    <w:rsid w:val="00DE193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E1939"/>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947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718E"/>
  </w:style>
  <w:style w:type="paragraph" w:styleId="Footer">
    <w:name w:val="footer"/>
    <w:basedOn w:val="Normal"/>
    <w:link w:val="FooterChar"/>
    <w:uiPriority w:val="99"/>
    <w:unhideWhenUsed/>
    <w:rsid w:val="009471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71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073716">
      <w:bodyDiv w:val="1"/>
      <w:marLeft w:val="0"/>
      <w:marRight w:val="0"/>
      <w:marTop w:val="0"/>
      <w:marBottom w:val="0"/>
      <w:divBdr>
        <w:top w:val="none" w:sz="0" w:space="0" w:color="auto"/>
        <w:left w:val="none" w:sz="0" w:space="0" w:color="auto"/>
        <w:bottom w:val="none" w:sz="0" w:space="0" w:color="auto"/>
        <w:right w:val="none" w:sz="0" w:space="0" w:color="auto"/>
      </w:divBdr>
    </w:div>
    <w:div w:id="601954103">
      <w:bodyDiv w:val="1"/>
      <w:marLeft w:val="0"/>
      <w:marRight w:val="0"/>
      <w:marTop w:val="0"/>
      <w:marBottom w:val="0"/>
      <w:divBdr>
        <w:top w:val="none" w:sz="0" w:space="0" w:color="auto"/>
        <w:left w:val="none" w:sz="0" w:space="0" w:color="auto"/>
        <w:bottom w:val="none" w:sz="0" w:space="0" w:color="auto"/>
        <w:right w:val="none" w:sz="0" w:space="0" w:color="auto"/>
      </w:divBdr>
    </w:div>
    <w:div w:id="194356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CWildfireGeo@gov.bc.ca?subject=External%20Fuels%20Mgmt%20QA%20Utility:%20%20Feedback/Question" TargetMode="External"/><Relationship Id="rId13" Type="http://schemas.openxmlformats.org/officeDocument/2006/relationships/image" Target="media/image3.png"/><Relationship Id="rId18" Type="http://schemas.openxmlformats.org/officeDocument/2006/relationships/hyperlink" Target="ftp://ftp.for.gov.bc.ca/HPR/external/incoming/HQ%20Victoria/Wildfire_FuelsMgmt_QA_Incoming/" TargetMode="External"/><Relationship Id="rId3" Type="http://schemas.openxmlformats.org/officeDocument/2006/relationships/settings" Target="settings.xml"/><Relationship Id="rId21" Type="http://schemas.openxmlformats.org/officeDocument/2006/relationships/hyperlink" Target="mailto:BCWildfireGeo@gov.bc.ca" TargetMode="External"/><Relationship Id="rId7" Type="http://schemas.openxmlformats.org/officeDocument/2006/relationships/hyperlink" Target="ftp://ftp.for.gov.bc.ca/HPR/external/!publish/FuelsManagement/GIS_Template/Common_Problems_With_Spatial_Submissions.docx" TargetMode="External"/><Relationship Id="rId12" Type="http://schemas.openxmlformats.org/officeDocument/2006/relationships/image" Target="media/image2.png"/><Relationship Id="rId17" Type="http://schemas.openxmlformats.org/officeDocument/2006/relationships/hyperlink" Target="ftp://ftp.for.gov.bc.ca/HPR/external/incoming/HQ%20Victoria/Wildfire_FuelsMgmt_QA_Incoming/"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www.ubcm.ca/cri/firesmart-community-funding-suppor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ftp://ftp.for.gov.bc.ca/HPR/external/!publish/FuelsManagement/GIS_Template/" TargetMode="External"/><Relationship Id="rId23" Type="http://schemas.openxmlformats.org/officeDocument/2006/relationships/fontTable" Target="fontTable.xml"/><Relationship Id="rId10" Type="http://schemas.openxmlformats.org/officeDocument/2006/relationships/hyperlink" Target="ftp://ftp.for.gov.bc.ca/HPR/external/!publish/FuelsManagement/GIS_Template/" TargetMode="External"/><Relationship Id="rId19" Type="http://schemas.openxmlformats.org/officeDocument/2006/relationships/hyperlink" Target="ftp://ftp.for.gov.bc.ca/HPR/external/outgoing/HQ/FuelsManagement/Wildfire_FuelsMgmt_QA_Results/" TargetMode="External"/><Relationship Id="rId4" Type="http://schemas.openxmlformats.org/officeDocument/2006/relationships/webSettings" Target="webSettings.xml"/><Relationship Id="rId9" Type="http://schemas.openxmlformats.org/officeDocument/2006/relationships/hyperlink" Target="ftp://ftp.for.gov.bc.ca/!HowToUseFTP/!guide.htm" TargetMode="External"/><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678</TotalTime>
  <Pages>4</Pages>
  <Words>1391</Words>
  <Characters>7931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Tristan Joslin</dc:creator>
  <cp:lastModifiedBy>XT:Brizan, Diana FOR:IN</cp:lastModifiedBy>
  <cp:revision>41</cp:revision>
  <dcterms:created xsi:type="dcterms:W3CDTF">2018-01-06T00:30:00Z</dcterms:created>
  <dcterms:modified xsi:type="dcterms:W3CDTF">2023-07-07T17:24:00Z</dcterms:modified>
</cp:coreProperties>
</file>