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618" w:rsidRPr="002A6618" w:rsidRDefault="002A6618" w:rsidP="002A6618">
      <w:pPr>
        <w:rPr>
          <w:b/>
        </w:rPr>
      </w:pPr>
      <w:r w:rsidRPr="002A6618">
        <w:rPr>
          <w:b/>
        </w:rPr>
        <w:t>Content:</w:t>
      </w:r>
    </w:p>
    <w:p w:rsidR="002A6618" w:rsidRDefault="002A6618" w:rsidP="002A6618">
      <w:r w:rsidRPr="002A6618">
        <w:t xml:space="preserve">This directory and all subdirectories contains GIS Data files for internal and external use that are not currently available on </w:t>
      </w:r>
      <w:proofErr w:type="spellStart"/>
      <w:r w:rsidRPr="002A6618">
        <w:t>dat</w:t>
      </w:r>
      <w:r>
        <w:t>abc</w:t>
      </w:r>
      <w:proofErr w:type="spellEnd"/>
      <w:r>
        <w:t xml:space="preserve"> (  </w:t>
      </w:r>
      <w:hyperlink r:id="rId4" w:history="1">
        <w:r w:rsidRPr="002A6618">
          <w:rPr>
            <w:rStyle w:val="Hyperlink"/>
          </w:rPr>
          <w:t>http://www.data.gov.bc.ca</w:t>
        </w:r>
      </w:hyperlink>
      <w:r>
        <w:t xml:space="preserve"> ).  Effort is being made to publish this data to the BC Geographic Warehouse so it can be distributed through </w:t>
      </w:r>
      <w:proofErr w:type="spellStart"/>
      <w:r>
        <w:t>DataBC</w:t>
      </w:r>
      <w:proofErr w:type="spellEnd"/>
      <w:r>
        <w:t xml:space="preserve"> , at which time these datasets will be removed from this FTP site.</w:t>
      </w:r>
    </w:p>
    <w:p w:rsidR="002A6618" w:rsidRDefault="002A6618" w:rsidP="002A6618">
      <w:r w:rsidRPr="002A6618">
        <w:t>Information within these subdirector</w:t>
      </w:r>
      <w:r>
        <w:t>i</w:t>
      </w:r>
      <w:r w:rsidRPr="002A6618">
        <w:t>es</w:t>
      </w:r>
      <w:r>
        <w:t xml:space="preserve"> </w:t>
      </w:r>
      <w:r w:rsidRPr="002A6618">
        <w:t>is subject to change without notice.  We make no guarantees on the accuracy or completeness of the</w:t>
      </w:r>
      <w:r>
        <w:t xml:space="preserve"> </w:t>
      </w:r>
      <w:r w:rsidRPr="002A6618">
        <w:t>information.</w:t>
      </w:r>
    </w:p>
    <w:p w:rsidR="002A6618" w:rsidRPr="002A6618" w:rsidRDefault="002A6618" w:rsidP="002A6618">
      <w:r>
        <w:t xml:space="preserve">All data downloaded from this site is subject to the terms and conditions of the </w:t>
      </w:r>
      <w:hyperlink r:id="rId5" w:history="1">
        <w:r w:rsidRPr="002A6618">
          <w:rPr>
            <w:rStyle w:val="Hyperlink"/>
          </w:rPr>
          <w:t>Open Government License for Government of BC Information</w:t>
        </w:r>
      </w:hyperlink>
      <w:r>
        <w:t xml:space="preserve"> .</w:t>
      </w:r>
    </w:p>
    <w:p w:rsidR="002A6618" w:rsidRPr="002A6618" w:rsidRDefault="002A6618" w:rsidP="002A6618"/>
    <w:p w:rsidR="002A6618" w:rsidRDefault="002A6618" w:rsidP="002A6618">
      <w:pPr>
        <w:rPr>
          <w:b/>
        </w:rPr>
      </w:pPr>
      <w:r w:rsidRPr="002A6618">
        <w:rPr>
          <w:b/>
        </w:rPr>
        <w:t>Contact:</w:t>
      </w:r>
    </w:p>
    <w:p w:rsidR="002A6618" w:rsidRPr="002A6618" w:rsidRDefault="002A6618" w:rsidP="002A6618">
      <w:pPr>
        <w:spacing w:after="0" w:line="240" w:lineRule="auto"/>
        <w:rPr>
          <w:rFonts w:ascii="Arial" w:eastAsia="Times New Roman" w:hAnsi="Arial" w:cs="Arial"/>
          <w:b/>
          <w:bCs/>
          <w:noProof/>
          <w:color w:val="808080"/>
          <w:sz w:val="20"/>
          <w:szCs w:val="20"/>
          <w:lang w:val="en-CA" w:eastAsia="en-CA"/>
        </w:rPr>
      </w:pPr>
      <w:r w:rsidRPr="002A6618">
        <w:rPr>
          <w:rFonts w:ascii="Century Schoolbook" w:eastAsia="Times New Roman" w:hAnsi="Century Schoolbook" w:cs="Times New Roman"/>
          <w:b/>
          <w:bCs/>
          <w:noProof/>
          <w:color w:val="000000"/>
          <w:sz w:val="24"/>
          <w:szCs w:val="24"/>
          <w:lang w:eastAsia="en-CA"/>
        </w:rPr>
        <w:t>Jennifer Naylor</w:t>
      </w:r>
      <w:r w:rsidRPr="002A6618">
        <w:rPr>
          <w:rFonts w:ascii="Times New Roman" w:eastAsia="Times New Roman" w:hAnsi="Times New Roman" w:cs="Times New Roman"/>
          <w:noProof/>
          <w:color w:val="1F497D"/>
          <w:sz w:val="24"/>
          <w:szCs w:val="24"/>
          <w:lang w:val="en-CA" w:eastAsia="en-CA"/>
        </w:rPr>
        <w:br/>
      </w:r>
      <w:r w:rsidRPr="002A6618">
        <w:rPr>
          <w:rFonts w:ascii="Arial" w:eastAsia="Times New Roman" w:hAnsi="Arial" w:cs="Arial"/>
          <w:b/>
          <w:bCs/>
          <w:noProof/>
          <w:color w:val="808080"/>
          <w:sz w:val="20"/>
          <w:szCs w:val="20"/>
          <w:lang w:val="en-CA" w:eastAsia="en-CA"/>
        </w:rPr>
        <w:t xml:space="preserve">Geospatial Specialist and Coordinator| WMB Geospatial Services | Wildfire Management Branch | </w:t>
      </w:r>
      <w:r w:rsidRPr="002A6618">
        <w:rPr>
          <w:rFonts w:ascii="Wingdings" w:eastAsia="Times New Roman" w:hAnsi="Wingdings" w:cs="Times New Roman"/>
          <w:b/>
          <w:bCs/>
          <w:noProof/>
          <w:color w:val="808080"/>
          <w:sz w:val="20"/>
          <w:szCs w:val="20"/>
          <w:lang w:eastAsia="en-CA"/>
        </w:rPr>
        <w:t></w:t>
      </w:r>
      <w:r w:rsidRPr="002A6618">
        <w:rPr>
          <w:rFonts w:ascii="Arial" w:eastAsia="Times New Roman" w:hAnsi="Arial" w:cs="Arial"/>
          <w:b/>
          <w:bCs/>
          <w:noProof/>
          <w:color w:val="808080"/>
          <w:sz w:val="20"/>
          <w:szCs w:val="20"/>
          <w:lang w:val="en-CA" w:eastAsia="en-CA"/>
        </w:rPr>
        <w:t>Voice: 250.286.9367  </w:t>
      </w:r>
      <w:r w:rsidRPr="002A6618">
        <w:rPr>
          <w:rFonts w:ascii="Wingdings" w:eastAsia="Times New Roman" w:hAnsi="Wingdings" w:cs="Times New Roman"/>
          <w:b/>
          <w:bCs/>
          <w:noProof/>
          <w:color w:val="808080"/>
          <w:sz w:val="20"/>
          <w:szCs w:val="20"/>
          <w:lang w:eastAsia="en-CA"/>
        </w:rPr>
        <w:t></w:t>
      </w:r>
      <w:r w:rsidRPr="002A6618">
        <w:rPr>
          <w:rFonts w:ascii="Arial" w:eastAsia="Times New Roman" w:hAnsi="Arial" w:cs="Arial"/>
          <w:b/>
          <w:bCs/>
          <w:noProof/>
          <w:color w:val="808080"/>
          <w:sz w:val="20"/>
          <w:szCs w:val="20"/>
          <w:lang w:eastAsia="en-CA"/>
        </w:rPr>
        <w:t xml:space="preserve"> </w:t>
      </w:r>
      <w:r w:rsidRPr="002A6618">
        <w:rPr>
          <w:rFonts w:ascii="Arial" w:eastAsia="Times New Roman" w:hAnsi="Arial" w:cs="Arial"/>
          <w:b/>
          <w:bCs/>
          <w:noProof/>
          <w:color w:val="808080"/>
          <w:sz w:val="20"/>
          <w:szCs w:val="20"/>
          <w:lang w:val="en-CA" w:eastAsia="en-CA"/>
        </w:rPr>
        <w:t>Cell: 250.203-3221</w:t>
      </w:r>
    </w:p>
    <w:p w:rsidR="002A6618" w:rsidRPr="002A6618" w:rsidRDefault="002A6618" w:rsidP="002A6618">
      <w:pPr>
        <w:spacing w:after="0" w:line="240" w:lineRule="auto"/>
        <w:rPr>
          <w:rFonts w:ascii="Calibri" w:eastAsia="Times New Roman" w:hAnsi="Calibri" w:cs="Times New Roman"/>
          <w:noProof/>
          <w:color w:val="0000FF"/>
          <w:sz w:val="24"/>
          <w:szCs w:val="24"/>
          <w:u w:val="single"/>
          <w:lang w:eastAsia="en-CA"/>
        </w:rPr>
      </w:pPr>
      <w:hyperlink r:id="rId6" w:history="1">
        <w:r w:rsidRPr="002A6618">
          <w:rPr>
            <w:rFonts w:ascii="Calibri" w:eastAsia="Times New Roman" w:hAnsi="Calibri" w:cs="Times New Roman"/>
            <w:noProof/>
            <w:color w:val="0000FF"/>
            <w:sz w:val="24"/>
            <w:u w:val="single"/>
            <w:lang w:eastAsia="en-CA"/>
          </w:rPr>
          <w:t>Jennifer.Naylor@gov.bc.ca</w:t>
        </w:r>
      </w:hyperlink>
    </w:p>
    <w:p w:rsidR="002A6618" w:rsidRPr="002A6618" w:rsidRDefault="002A6618" w:rsidP="002A6618">
      <w:pPr>
        <w:rPr>
          <w:b/>
        </w:rPr>
      </w:pPr>
    </w:p>
    <w:p w:rsidR="002A6618" w:rsidRPr="002A6618" w:rsidRDefault="002A6618" w:rsidP="002A6618">
      <w:pPr>
        <w:rPr>
          <w:b/>
        </w:rPr>
      </w:pPr>
      <w:r w:rsidRPr="002A6618">
        <w:rPr>
          <w:b/>
        </w:rPr>
        <w:t>Removal Date:</w:t>
      </w:r>
    </w:p>
    <w:p w:rsidR="002A6618" w:rsidRPr="002A6618" w:rsidRDefault="002A6618" w:rsidP="002A6618"/>
    <w:p w:rsidR="002A6618" w:rsidRPr="002A6618" w:rsidRDefault="002A6618" w:rsidP="002A6618">
      <w:r w:rsidRPr="002A6618">
        <w:t>Indefinitely</w:t>
      </w:r>
    </w:p>
    <w:p w:rsidR="002A6618" w:rsidRPr="002A6618" w:rsidRDefault="002A6618" w:rsidP="002A6618"/>
    <w:p w:rsidR="0066270F" w:rsidRPr="002A6618" w:rsidRDefault="002A6618" w:rsidP="002A6618">
      <w:r w:rsidRPr="002A6618">
        <w:t>This data is used on an ongoing basis and the folders will be updated with new datasets when and if needed.</w:t>
      </w:r>
    </w:p>
    <w:sectPr w:rsidR="0066270F" w:rsidRPr="002A6618" w:rsidSect="006627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ESRI Geology AGSO 1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Schoolbook">
    <w:altName w:val="Nyala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altName w:val="Braggadocio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A6618"/>
    <w:rsid w:val="002A6618"/>
    <w:rsid w:val="00662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7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66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nnifer.Naylor@gov.bc.ca" TargetMode="External"/><Relationship Id="rId5" Type="http://schemas.openxmlformats.org/officeDocument/2006/relationships/hyperlink" Target="http://www.data.gov.bc.ca/dbc/admin/terms.page?" TargetMode="External"/><Relationship Id="rId4" Type="http://schemas.openxmlformats.org/officeDocument/2006/relationships/hyperlink" Target="http://www.data.gov.bc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169</Words>
  <Characters>965</Characters>
  <Application>Microsoft Office Word</Application>
  <DocSecurity>0</DocSecurity>
  <Lines>8</Lines>
  <Paragraphs>2</Paragraphs>
  <ScaleCrop>false</ScaleCrop>
  <Company>Province of British Columbia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LCS - WTS</dc:creator>
  <cp:keywords/>
  <dc:description/>
  <cp:lastModifiedBy>LCS - WTS</cp:lastModifiedBy>
  <cp:revision>2</cp:revision>
  <dcterms:created xsi:type="dcterms:W3CDTF">2012-06-19T00:36:00Z</dcterms:created>
  <dcterms:modified xsi:type="dcterms:W3CDTF">2012-06-19T00:42:00Z</dcterms:modified>
</cp:coreProperties>
</file>