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2F5F" w:rsidRDefault="00940687" w:rsidP="00E04F2F">
      <w:pPr>
        <w:autoSpaceDE w:val="0"/>
        <w:autoSpaceDN w:val="0"/>
        <w:adjustRightInd w:val="0"/>
        <w:spacing w:after="120"/>
        <w:rPr>
          <w:rFonts w:ascii="Arial" w:hAnsi="Arial" w:cs="Arial"/>
          <w:b/>
          <w:bCs/>
          <w:sz w:val="28"/>
          <w:szCs w:val="28"/>
        </w:rPr>
      </w:pPr>
      <w:bookmarkStart w:id="0" w:name="OLE_LINK1"/>
      <w:bookmarkStart w:id="1" w:name="OLE_LINK2"/>
      <w:bookmarkStart w:id="2" w:name="OLE_LINK3"/>
      <w:bookmarkStart w:id="3" w:name="OLE_LINK4"/>
      <w:bookmarkStart w:id="4" w:name="OLE_LINK5"/>
      <w:bookmarkStart w:id="5" w:name="OLE_LINK6"/>
      <w:bookmarkStart w:id="6" w:name="OLE_LINK7"/>
      <w:bookmarkStart w:id="7" w:name="OLE_LINK8"/>
      <w:bookmarkStart w:id="8" w:name="OLE_LINK9"/>
      <w:bookmarkStart w:id="9" w:name="OLE_LINK10"/>
      <w:bookmarkStart w:id="10" w:name="OLE_LINK11"/>
      <w:bookmarkStart w:id="11" w:name="OLE_LINK12"/>
      <w:bookmarkStart w:id="12" w:name="OLE_LINK13"/>
      <w:bookmarkStart w:id="13" w:name="OLE_LINK14"/>
      <w:bookmarkStart w:id="14" w:name="OLE_LINK15"/>
      <w:bookmarkStart w:id="15" w:name="OLE_LINK16"/>
      <w:bookmarkStart w:id="16" w:name="OLE_LINK17"/>
      <w:bookmarkStart w:id="17" w:name="OLE_LINK18"/>
      <w:bookmarkStart w:id="18" w:name="OLE_LINK19"/>
      <w:bookmarkStart w:id="19" w:name="OLE_LINK20"/>
      <w:bookmarkStart w:id="20" w:name="OLE_LINK21"/>
      <w:r>
        <w:rPr>
          <w:rFonts w:ascii="Arial" w:hAnsi="Arial" w:cs="Arial"/>
          <w:b/>
          <w:bCs/>
          <w:sz w:val="28"/>
          <w:szCs w:val="28"/>
        </w:rPr>
        <w:t xml:space="preserve">High </w:t>
      </w:r>
      <w:proofErr w:type="spellStart"/>
      <w:r>
        <w:rPr>
          <w:rFonts w:ascii="Arial" w:hAnsi="Arial" w:cs="Arial"/>
          <w:b/>
          <w:bCs/>
          <w:sz w:val="28"/>
          <w:szCs w:val="28"/>
        </w:rPr>
        <w:t>Streamflow</w:t>
      </w:r>
      <w:proofErr w:type="spellEnd"/>
      <w:r>
        <w:rPr>
          <w:rFonts w:ascii="Arial" w:hAnsi="Arial" w:cs="Arial"/>
          <w:b/>
          <w:bCs/>
          <w:sz w:val="28"/>
          <w:szCs w:val="28"/>
        </w:rPr>
        <w:t xml:space="preserve"> Advisory: </w:t>
      </w:r>
      <w:r w:rsidR="00555AA4">
        <w:rPr>
          <w:rFonts w:ascii="Arial" w:hAnsi="Arial" w:cs="Arial"/>
          <w:b/>
          <w:bCs/>
          <w:sz w:val="28"/>
          <w:szCs w:val="28"/>
        </w:rPr>
        <w:t>Baker Creek (</w:t>
      </w:r>
      <w:proofErr w:type="spellStart"/>
      <w:r w:rsidR="00555AA4">
        <w:rPr>
          <w:rFonts w:ascii="Arial" w:hAnsi="Arial" w:cs="Arial"/>
          <w:b/>
          <w:bCs/>
          <w:sz w:val="28"/>
          <w:szCs w:val="28"/>
        </w:rPr>
        <w:t>Quesnel</w:t>
      </w:r>
      <w:proofErr w:type="spellEnd"/>
      <w:r w:rsidR="00555AA4">
        <w:rPr>
          <w:rFonts w:ascii="Arial" w:hAnsi="Arial" w:cs="Arial"/>
          <w:b/>
          <w:bCs/>
          <w:sz w:val="28"/>
          <w:szCs w:val="28"/>
        </w:rPr>
        <w:t>)</w:t>
      </w:r>
    </w:p>
    <w:p w:rsidR="00371E65" w:rsidRPr="00E04F2F" w:rsidRDefault="00E04F2F" w:rsidP="00E04F2F">
      <w:pPr>
        <w:autoSpaceDE w:val="0"/>
        <w:autoSpaceDN w:val="0"/>
        <w:adjustRightInd w:val="0"/>
        <w:rPr>
          <w:rFonts w:ascii="Arial" w:hAnsi="Arial" w:cs="Arial"/>
        </w:rPr>
      </w:pPr>
      <w:r w:rsidRPr="00E04F2F">
        <w:rPr>
          <w:rFonts w:ascii="Arial" w:hAnsi="Arial" w:cs="Arial"/>
          <w:b/>
          <w:bCs/>
        </w:rPr>
        <w:t xml:space="preserve">Issued: </w:t>
      </w:r>
      <w:r w:rsidR="00555AA4">
        <w:rPr>
          <w:rFonts w:ascii="Arial" w:hAnsi="Arial" w:cs="Arial"/>
          <w:b/>
          <w:bCs/>
        </w:rPr>
        <w:t>23April</w:t>
      </w:r>
      <w:r w:rsidRPr="00E04F2F">
        <w:rPr>
          <w:rFonts w:ascii="Arial" w:hAnsi="Arial" w:cs="Arial"/>
          <w:b/>
          <w:bCs/>
        </w:rPr>
        <w:t>200</w:t>
      </w:r>
      <w:r w:rsidR="00555AA4">
        <w:rPr>
          <w:rFonts w:ascii="Arial" w:hAnsi="Arial" w:cs="Arial"/>
          <w:b/>
          <w:bCs/>
        </w:rPr>
        <w:t>9</w:t>
      </w:r>
      <w:r w:rsidRPr="00E04F2F">
        <w:rPr>
          <w:rFonts w:ascii="Arial" w:hAnsi="Arial" w:cs="Arial"/>
          <w:b/>
          <w:bCs/>
        </w:rPr>
        <w:t xml:space="preserve"> </w:t>
      </w:r>
      <w:r w:rsidR="00555AA4">
        <w:rPr>
          <w:rFonts w:ascii="Arial" w:hAnsi="Arial" w:cs="Arial"/>
          <w:b/>
          <w:bCs/>
        </w:rPr>
        <w:t>2</w:t>
      </w:r>
      <w:r w:rsidRPr="00E04F2F">
        <w:rPr>
          <w:rFonts w:ascii="Arial" w:hAnsi="Arial" w:cs="Arial"/>
          <w:b/>
          <w:bCs/>
        </w:rPr>
        <w:t>:</w:t>
      </w:r>
      <w:r w:rsidR="00555AA4">
        <w:rPr>
          <w:rFonts w:ascii="Arial" w:hAnsi="Arial" w:cs="Arial"/>
          <w:b/>
          <w:bCs/>
        </w:rPr>
        <w:t>3</w:t>
      </w:r>
      <w:r w:rsidR="001860A4">
        <w:rPr>
          <w:rFonts w:ascii="Arial" w:hAnsi="Arial" w:cs="Arial"/>
          <w:b/>
          <w:bCs/>
        </w:rPr>
        <w:t>0</w:t>
      </w:r>
      <w:r w:rsidR="00EE098C">
        <w:rPr>
          <w:rFonts w:ascii="Arial" w:hAnsi="Arial" w:cs="Arial"/>
          <w:b/>
          <w:bCs/>
        </w:rPr>
        <w:t>P</w:t>
      </w:r>
      <w:r w:rsidRPr="00E04F2F">
        <w:rPr>
          <w:rFonts w:ascii="Arial" w:hAnsi="Arial" w:cs="Arial"/>
          <w:b/>
          <w:bCs/>
        </w:rPr>
        <w:t>M</w:t>
      </w:r>
    </w:p>
    <w:p w:rsidR="00BB5DB7" w:rsidRDefault="00BB5DB7" w:rsidP="00BB5DB7">
      <w:pPr>
        <w:autoSpaceDE w:val="0"/>
        <w:autoSpaceDN w:val="0"/>
        <w:adjustRightInd w:val="0"/>
        <w:rPr>
          <w:rFonts w:ascii="Arial" w:hAnsi="Arial" w:cs="Arial"/>
          <w:b/>
          <w:bCs/>
          <w:sz w:val="20"/>
          <w:szCs w:val="20"/>
        </w:rPr>
      </w:pPr>
    </w:p>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p w:rsidR="00940687" w:rsidRDefault="00940687" w:rsidP="00940687">
      <w:pPr>
        <w:autoSpaceDE w:val="0"/>
        <w:autoSpaceDN w:val="0"/>
        <w:adjustRightInd w:val="0"/>
        <w:spacing w:after="120"/>
        <w:rPr>
          <w:lang w:val="en-US"/>
        </w:rPr>
      </w:pPr>
      <w:r>
        <w:rPr>
          <w:lang w:val="en-US"/>
        </w:rPr>
        <w:t>A High Stream</w:t>
      </w:r>
      <w:r w:rsidR="00555AA4">
        <w:rPr>
          <w:lang w:val="en-US"/>
        </w:rPr>
        <w:t xml:space="preserve">flow Advisory is issued for Baker Creek at </w:t>
      </w:r>
      <w:proofErr w:type="spellStart"/>
      <w:r w:rsidR="00555AA4">
        <w:rPr>
          <w:lang w:val="en-US"/>
        </w:rPr>
        <w:t>Quesnel</w:t>
      </w:r>
      <w:proofErr w:type="spellEnd"/>
      <w:r w:rsidR="00555AA4">
        <w:rPr>
          <w:lang w:val="en-US"/>
        </w:rPr>
        <w:t>.</w:t>
      </w:r>
    </w:p>
    <w:p w:rsidR="00940687" w:rsidRDefault="006903E3" w:rsidP="00940687">
      <w:pPr>
        <w:autoSpaceDE w:val="0"/>
        <w:autoSpaceDN w:val="0"/>
        <w:adjustRightInd w:val="0"/>
        <w:spacing w:before="100" w:after="120"/>
      </w:pPr>
      <w:r>
        <w:rPr>
          <w:lang w:val="en-US"/>
        </w:rPr>
        <w:t xml:space="preserve">Water levels on Baker Creek at </w:t>
      </w:r>
      <w:proofErr w:type="spellStart"/>
      <w:r>
        <w:rPr>
          <w:lang w:val="en-US"/>
        </w:rPr>
        <w:t>Quesnel</w:t>
      </w:r>
      <w:proofErr w:type="spellEnd"/>
      <w:r>
        <w:rPr>
          <w:lang w:val="en-US"/>
        </w:rPr>
        <w:t xml:space="preserve"> have been rising steadily over the past </w:t>
      </w:r>
      <w:r w:rsidR="004C188E">
        <w:rPr>
          <w:lang w:val="en-US"/>
        </w:rPr>
        <w:t>10 days</w:t>
      </w:r>
      <w:r>
        <w:rPr>
          <w:lang w:val="en-US"/>
        </w:rPr>
        <w:t xml:space="preserve">, as the low elevation snow in the watershed </w:t>
      </w:r>
      <w:r w:rsidR="004C188E">
        <w:rPr>
          <w:lang w:val="en-US"/>
        </w:rPr>
        <w:t>has melted</w:t>
      </w:r>
      <w:r w:rsidR="00940687">
        <w:t>.</w:t>
      </w:r>
      <w:r w:rsidR="004C188E">
        <w:t xml:space="preserve">  The current water level at the Water Survey of Canada gauge is 2.85 metres, with a discharge of 94 cubic metres per second (m3/s).  A water level of just above 3.</w:t>
      </w:r>
      <w:r w:rsidR="007C3C63">
        <w:t>1</w:t>
      </w:r>
      <w:r w:rsidR="004C188E">
        <w:t xml:space="preserve"> metres can result in high water at the West </w:t>
      </w:r>
      <w:proofErr w:type="spellStart"/>
      <w:r w:rsidR="004C188E">
        <w:t>Quesnel</w:t>
      </w:r>
      <w:proofErr w:type="spellEnd"/>
      <w:r w:rsidR="004C188E">
        <w:t xml:space="preserve"> bridge, and can result in localized flooding along portions of Baker Creek.</w:t>
      </w:r>
    </w:p>
    <w:p w:rsidR="004C188E" w:rsidRDefault="004C188E" w:rsidP="00940687">
      <w:pPr>
        <w:autoSpaceDE w:val="0"/>
        <w:autoSpaceDN w:val="0"/>
        <w:adjustRightInd w:val="0"/>
        <w:spacing w:before="100" w:after="120"/>
      </w:pPr>
      <w:r>
        <w:t xml:space="preserve">Temperatures in the </w:t>
      </w:r>
      <w:proofErr w:type="spellStart"/>
      <w:r>
        <w:t>Quesnel</w:t>
      </w:r>
      <w:proofErr w:type="spellEnd"/>
      <w:r>
        <w:t xml:space="preserve"> area have been cool for the past two days, slowing the rate of snowmelt and slowing the rate of increase in the water level.  However, Environment Canada is forecasting that temperatures will warm to near seasonal averages tomorrow through Sunday, and then will rise to 2-3 degrees above normal by Monday</w:t>
      </w:r>
      <w:r w:rsidR="002E0183">
        <w:t xml:space="preserve"> or Tuesday</w:t>
      </w:r>
      <w:r>
        <w:t>.  This will accelerate snowmelt.  The water level on Baker Creek will continue to rise, and may reach a level of concern by Sunday or Monday.</w:t>
      </w:r>
    </w:p>
    <w:p w:rsidR="004C188E" w:rsidRDefault="004C188E" w:rsidP="00940687">
      <w:pPr>
        <w:autoSpaceDE w:val="0"/>
        <w:autoSpaceDN w:val="0"/>
        <w:adjustRightInd w:val="0"/>
        <w:spacing w:before="100" w:after="120"/>
      </w:pPr>
      <w:r>
        <w:t>The River Forecast Centre will monitor conditions on Baker Creek, and will provide an update to this Advisory as conditions warrant.</w:t>
      </w:r>
    </w:p>
    <w:p w:rsidR="00DD3775" w:rsidRDefault="00DD3775" w:rsidP="00940687">
      <w:pPr>
        <w:autoSpaceDE w:val="0"/>
        <w:autoSpaceDN w:val="0"/>
        <w:adjustRightInd w:val="0"/>
        <w:spacing w:before="100" w:after="120"/>
      </w:pPr>
      <w:r>
        <w:t>-------------------------------------------------------------------------------------------------------</w:t>
      </w:r>
    </w:p>
    <w:p w:rsidR="00DD3775" w:rsidRDefault="00DD3775" w:rsidP="00DD3775">
      <w:pPr>
        <w:rPr>
          <w:b/>
          <w:color w:val="0070C0"/>
        </w:rPr>
      </w:pPr>
      <w:r>
        <w:t xml:space="preserve">Information for the 2009 freshet season, including daily updating of discharge or water level conditions on major rivers across the province, can be found on the River Forecast Centre website at: </w:t>
      </w:r>
      <w:hyperlink r:id="rId7" w:history="1">
        <w:r>
          <w:rPr>
            <w:rStyle w:val="Hyperlink"/>
            <w:b/>
            <w:color w:val="0070C0"/>
          </w:rPr>
          <w:t>http://www.env.gov.bc.ca/rfc/river_forecast/Freshet2009_info.html</w:t>
        </w:r>
      </w:hyperlink>
    </w:p>
    <w:p w:rsidR="00DD3775" w:rsidRDefault="00DD3775" w:rsidP="00940687">
      <w:pPr>
        <w:autoSpaceDE w:val="0"/>
        <w:autoSpaceDN w:val="0"/>
        <w:adjustRightInd w:val="0"/>
        <w:spacing w:before="100" w:after="120"/>
      </w:pPr>
    </w:p>
    <w:p w:rsidR="00A242DB" w:rsidRDefault="00A242DB" w:rsidP="006F70EA">
      <w:pPr>
        <w:autoSpaceDE w:val="0"/>
        <w:autoSpaceDN w:val="0"/>
        <w:adjustRightInd w:val="0"/>
        <w:spacing w:after="120"/>
        <w:rPr>
          <w:rFonts w:ascii="Arial" w:hAnsi="Arial" w:cs="Arial"/>
          <w:sz w:val="20"/>
          <w:szCs w:val="20"/>
          <w:lang w:val="en-US"/>
        </w:rPr>
      </w:pPr>
    </w:p>
    <w:sectPr w:rsidR="00A242DB" w:rsidSect="00C55C04">
      <w:headerReference w:type="default" r:id="rId8"/>
      <w:footerReference w:type="default" r:id="rId9"/>
      <w:pgSz w:w="12240" w:h="15840"/>
      <w:pgMar w:top="1134" w:right="1474" w:bottom="1134" w:left="1418"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C188E" w:rsidRDefault="004C188E">
      <w:r>
        <w:separator/>
      </w:r>
    </w:p>
  </w:endnote>
  <w:endnote w:type="continuationSeparator" w:id="1">
    <w:p w:rsidR="004C188E" w:rsidRDefault="004C188E">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88E" w:rsidRDefault="004C188E" w:rsidP="00E42504">
    <w:pPr>
      <w:pBdr>
        <w:top w:val="single" w:sz="4" w:space="1" w:color="auto"/>
      </w:pBdr>
      <w:autoSpaceDE w:val="0"/>
      <w:autoSpaceDN w:val="0"/>
      <w:adjustRightInd w:val="0"/>
      <w:rPr>
        <w:rFonts w:ascii="Arial" w:hAnsi="Arial" w:cs="Lucida Sans Unicode"/>
        <w:b/>
        <w:sz w:val="18"/>
        <w:szCs w:val="18"/>
      </w:rPr>
    </w:pPr>
  </w:p>
  <w:p w:rsidR="004C188E" w:rsidRPr="00D504B2" w:rsidRDefault="004C188E" w:rsidP="00E42504">
    <w:pPr>
      <w:autoSpaceDE w:val="0"/>
      <w:autoSpaceDN w:val="0"/>
      <w:adjustRightInd w:val="0"/>
      <w:rPr>
        <w:rFonts w:ascii="Arial" w:hAnsi="Arial" w:cs="Lucida Sans Unicode"/>
        <w:sz w:val="18"/>
        <w:szCs w:val="18"/>
      </w:rPr>
    </w:pPr>
    <w:r>
      <w:rPr>
        <w:rFonts w:ascii="Arial" w:hAnsi="Arial" w:cs="Lucida Sans Unicode"/>
        <w:sz w:val="18"/>
        <w:szCs w:val="18"/>
      </w:rPr>
      <w:t>A</w:t>
    </w:r>
    <w:r w:rsidRPr="00F5001C">
      <w:rPr>
        <w:rFonts w:ascii="Arial" w:hAnsi="Arial" w:cs="Lucida Sans Unicode"/>
        <w:color w:val="000000"/>
        <w:sz w:val="18"/>
        <w:szCs w:val="18"/>
      </w:rPr>
      <w:t xml:space="preserve"> </w:t>
    </w:r>
    <w:r w:rsidRPr="00F5001C">
      <w:rPr>
        <w:rFonts w:ascii="Arial" w:hAnsi="Arial" w:cs="Lucida Sans Unicode"/>
        <w:b/>
        <w:i/>
        <w:color w:val="000000"/>
        <w:sz w:val="18"/>
        <w:szCs w:val="18"/>
      </w:rPr>
      <w:t>High Streamflow Advisory</w:t>
    </w:r>
    <w:r w:rsidRPr="00D504B2">
      <w:rPr>
        <w:rFonts w:ascii="Arial" w:hAnsi="Arial" w:cs="Lucida Sans Unicode"/>
        <w:sz w:val="18"/>
        <w:szCs w:val="18"/>
      </w:rPr>
      <w:t xml:space="preserve"> means that river levels are rising or expected to rise rapidly, but that </w:t>
    </w:r>
    <w:r w:rsidRPr="002307F3">
      <w:rPr>
        <w:rFonts w:ascii="Arial" w:hAnsi="Arial" w:cs="Lucida Sans Unicode"/>
        <w:sz w:val="18"/>
        <w:szCs w:val="18"/>
      </w:rPr>
      <w:t>no major flooding is expected</w:t>
    </w:r>
    <w:r w:rsidRPr="00D504B2">
      <w:rPr>
        <w:rFonts w:ascii="Arial" w:hAnsi="Arial" w:cs="Lucida Sans Unicode"/>
        <w:sz w:val="18"/>
        <w:szCs w:val="18"/>
      </w:rPr>
      <w:t>.  Minor flooding in low-lying areas is possible.</w:t>
    </w:r>
  </w:p>
  <w:p w:rsidR="004C188E" w:rsidRPr="00D504B2" w:rsidRDefault="004C188E" w:rsidP="00E42504">
    <w:pPr>
      <w:autoSpaceDE w:val="0"/>
      <w:autoSpaceDN w:val="0"/>
      <w:adjustRightInd w:val="0"/>
      <w:rPr>
        <w:rFonts w:ascii="Arial" w:hAnsi="Arial" w:cs="Lucida Sans Unicode"/>
        <w:sz w:val="18"/>
        <w:szCs w:val="18"/>
      </w:rPr>
    </w:pPr>
  </w:p>
  <w:p w:rsidR="004C188E" w:rsidRPr="00D504B2" w:rsidRDefault="004C188E" w:rsidP="00E42504">
    <w:pPr>
      <w:autoSpaceDE w:val="0"/>
      <w:autoSpaceDN w:val="0"/>
      <w:adjustRightInd w:val="0"/>
      <w:rPr>
        <w:rFonts w:ascii="Arial" w:hAnsi="Arial" w:cs="Lucida Sans Unicode"/>
        <w:sz w:val="18"/>
        <w:szCs w:val="18"/>
      </w:rPr>
    </w:pPr>
    <w:r w:rsidRPr="00D504B2">
      <w:rPr>
        <w:rFonts w:ascii="Arial" w:hAnsi="Arial" w:cs="Lucida Sans Unicode"/>
        <w:sz w:val="18"/>
        <w:szCs w:val="18"/>
      </w:rPr>
      <w:t xml:space="preserve">A </w:t>
    </w:r>
    <w:r w:rsidRPr="00F5001C">
      <w:rPr>
        <w:rFonts w:ascii="Arial" w:hAnsi="Arial" w:cs="Lucida Sans Unicode"/>
        <w:b/>
        <w:i/>
        <w:color w:val="000000"/>
        <w:sz w:val="18"/>
        <w:szCs w:val="18"/>
      </w:rPr>
      <w:t>Flood Watch</w:t>
    </w:r>
    <w:r w:rsidRPr="00D504B2">
      <w:rPr>
        <w:rFonts w:ascii="Arial" w:hAnsi="Arial" w:cs="Lucida Sans Unicode"/>
        <w:sz w:val="18"/>
        <w:szCs w:val="18"/>
      </w:rPr>
      <w:t xml:space="preserve"> means that river levels are rising and will approach or may exceed bankfull.  Flooding of areas adjacent to </w:t>
    </w:r>
    <w:r>
      <w:rPr>
        <w:rFonts w:ascii="Arial" w:hAnsi="Arial" w:cs="Lucida Sans Unicode"/>
        <w:sz w:val="18"/>
        <w:szCs w:val="18"/>
      </w:rPr>
      <w:t>affected</w:t>
    </w:r>
    <w:r w:rsidRPr="00D504B2">
      <w:rPr>
        <w:rFonts w:ascii="Arial" w:hAnsi="Arial" w:cs="Lucida Sans Unicode"/>
        <w:sz w:val="18"/>
        <w:szCs w:val="18"/>
      </w:rPr>
      <w:t xml:space="preserve"> rivers may occur.</w:t>
    </w:r>
  </w:p>
  <w:p w:rsidR="004C188E" w:rsidRPr="00D504B2" w:rsidRDefault="004C188E" w:rsidP="00E42504">
    <w:pPr>
      <w:autoSpaceDE w:val="0"/>
      <w:autoSpaceDN w:val="0"/>
      <w:adjustRightInd w:val="0"/>
      <w:rPr>
        <w:rFonts w:ascii="Arial" w:hAnsi="Arial" w:cs="Lucida Sans Unicode"/>
        <w:sz w:val="18"/>
        <w:szCs w:val="18"/>
      </w:rPr>
    </w:pPr>
  </w:p>
  <w:p w:rsidR="004C188E" w:rsidRPr="00D504B2" w:rsidRDefault="004C188E" w:rsidP="00E42504">
    <w:pPr>
      <w:autoSpaceDE w:val="0"/>
      <w:autoSpaceDN w:val="0"/>
      <w:adjustRightInd w:val="0"/>
      <w:rPr>
        <w:rFonts w:ascii="Arial" w:hAnsi="Arial" w:cs="Lucida Sans Unicode"/>
        <w:sz w:val="18"/>
        <w:szCs w:val="18"/>
      </w:rPr>
    </w:pPr>
    <w:r>
      <w:rPr>
        <w:rFonts w:ascii="Arial" w:hAnsi="Arial" w:cs="Lucida Sans Unicode"/>
        <w:sz w:val="18"/>
        <w:szCs w:val="18"/>
      </w:rPr>
      <w:t xml:space="preserve">A </w:t>
    </w:r>
    <w:r w:rsidRPr="00F5001C">
      <w:rPr>
        <w:rFonts w:ascii="Arial" w:hAnsi="Arial" w:cs="Lucida Sans Unicode"/>
        <w:b/>
        <w:i/>
        <w:color w:val="000000"/>
        <w:sz w:val="18"/>
        <w:szCs w:val="18"/>
      </w:rPr>
      <w:t>Flood Warning</w:t>
    </w:r>
    <w:r w:rsidRPr="00D504B2">
      <w:rPr>
        <w:rFonts w:ascii="Arial" w:hAnsi="Arial" w:cs="Lucida Sans Unicode"/>
        <w:sz w:val="18"/>
        <w:szCs w:val="18"/>
      </w:rPr>
      <w:t xml:space="preserve"> means that river levels have exceeded bankfull or will exceed bank</w:t>
    </w:r>
    <w:r>
      <w:rPr>
        <w:rFonts w:ascii="Arial" w:hAnsi="Arial" w:cs="Lucida Sans Unicode"/>
        <w:sz w:val="18"/>
        <w:szCs w:val="18"/>
      </w:rPr>
      <w:t xml:space="preserve">full </w:t>
    </w:r>
    <w:r w:rsidRPr="00D504B2">
      <w:rPr>
        <w:rFonts w:ascii="Arial" w:hAnsi="Arial" w:cs="Lucida Sans Unicode"/>
        <w:sz w:val="18"/>
        <w:szCs w:val="18"/>
      </w:rPr>
      <w:t>imminently, and that flooding of areas adjacent to the rivers affect</w:t>
    </w:r>
    <w:r>
      <w:rPr>
        <w:rFonts w:ascii="Arial" w:hAnsi="Arial" w:cs="Lucida Sans Unicode"/>
        <w:sz w:val="18"/>
        <w:szCs w:val="18"/>
      </w:rPr>
      <w:t>ed</w:t>
    </w:r>
    <w:r w:rsidRPr="00D504B2">
      <w:rPr>
        <w:rFonts w:ascii="Arial" w:hAnsi="Arial" w:cs="Lucida Sans Unicode"/>
        <w:sz w:val="18"/>
        <w:szCs w:val="18"/>
      </w:rPr>
      <w:t xml:space="preserve"> will result.  </w:t>
    </w:r>
  </w:p>
  <w:p w:rsidR="004C188E" w:rsidRDefault="004C188E" w:rsidP="00E42504">
    <w:pPr>
      <w:autoSpaceDE w:val="0"/>
      <w:autoSpaceDN w:val="0"/>
      <w:adjustRightInd w:val="0"/>
      <w:rPr>
        <w:rFonts w:ascii="Arial" w:hAnsi="Arial" w:cs="Lucida Sans Unicode"/>
        <w:sz w:val="20"/>
        <w:szCs w:val="16"/>
      </w:rPr>
    </w:pPr>
  </w:p>
  <w:p w:rsidR="004C188E" w:rsidRDefault="004C188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C188E" w:rsidRDefault="004C188E">
      <w:r>
        <w:separator/>
      </w:r>
    </w:p>
  </w:footnote>
  <w:footnote w:type="continuationSeparator" w:id="1">
    <w:p w:rsidR="004C188E" w:rsidRDefault="004C188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88E" w:rsidRPr="0038122B" w:rsidRDefault="004C188E" w:rsidP="00086071">
    <w:pPr>
      <w:autoSpaceDE w:val="0"/>
      <w:autoSpaceDN w:val="0"/>
      <w:adjustRightInd w:val="0"/>
      <w:rPr>
        <w:rFonts w:ascii="Arial" w:hAnsi="Arial" w:cs="Arial"/>
        <w:b/>
        <w:bCs/>
        <w:sz w:val="36"/>
        <w:szCs w:val="36"/>
        <w:lang w:val="en-US"/>
      </w:rPr>
    </w:pPr>
    <w:r w:rsidRPr="0038122B">
      <w:rPr>
        <w:rFonts w:ascii="Arial" w:hAnsi="Arial" w:cs="Arial"/>
        <w:b/>
        <w:bCs/>
        <w:sz w:val="36"/>
        <w:szCs w:val="36"/>
        <w:lang w:val="en-US"/>
      </w:rPr>
      <w:t>BC Environment</w:t>
    </w:r>
    <w:r>
      <w:rPr>
        <w:rFonts w:ascii="Arial" w:hAnsi="Arial" w:cs="Arial"/>
        <w:b/>
        <w:bCs/>
        <w:sz w:val="36"/>
        <w:szCs w:val="36"/>
        <w:lang w:val="en-US"/>
      </w:rPr>
      <w:tab/>
    </w:r>
  </w:p>
  <w:p w:rsidR="004C188E" w:rsidRPr="0038122B" w:rsidRDefault="004C188E" w:rsidP="00086071">
    <w:pPr>
      <w:autoSpaceDE w:val="0"/>
      <w:autoSpaceDN w:val="0"/>
      <w:adjustRightInd w:val="0"/>
      <w:rPr>
        <w:rFonts w:ascii="Arial" w:hAnsi="Arial" w:cs="Arial"/>
        <w:b/>
        <w:bCs/>
        <w:sz w:val="28"/>
        <w:szCs w:val="28"/>
        <w:lang w:val="en-US"/>
      </w:rPr>
    </w:pPr>
    <w:r w:rsidRPr="0038122B">
      <w:rPr>
        <w:rFonts w:ascii="Arial" w:hAnsi="Arial" w:cs="Arial"/>
        <w:b/>
        <w:bCs/>
        <w:sz w:val="28"/>
        <w:szCs w:val="28"/>
        <w:lang w:val="en-US"/>
      </w:rPr>
      <w:t>River Forecast Centre</w:t>
    </w:r>
  </w:p>
  <w:p w:rsidR="004C188E" w:rsidRDefault="004C188E" w:rsidP="00086071">
    <w:pPr>
      <w:pBdr>
        <w:bottom w:val="single" w:sz="4" w:space="1" w:color="auto"/>
      </w:pBdr>
      <w:autoSpaceDE w:val="0"/>
      <w:autoSpaceDN w:val="0"/>
      <w:adjustRightInd w:val="0"/>
      <w:rPr>
        <w:rFonts w:ascii="Arial" w:hAnsi="Arial" w:cs="Arial"/>
        <w:b/>
        <w:bCs/>
        <w:sz w:val="20"/>
        <w:szCs w:val="20"/>
        <w:lang w:val="en-US"/>
      </w:rPr>
    </w:pPr>
  </w:p>
  <w:p w:rsidR="004C188E" w:rsidRDefault="004C188E" w:rsidP="00086071">
    <w:pPr>
      <w:autoSpaceDE w:val="0"/>
      <w:autoSpaceDN w:val="0"/>
      <w:adjustRightInd w:val="0"/>
      <w:rPr>
        <w:rFonts w:ascii="Arial" w:hAnsi="Arial" w:cs="Arial"/>
        <w:b/>
        <w:bCs/>
        <w:sz w:val="20"/>
        <w:szCs w:val="20"/>
        <w:lang w:val="en-US"/>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85B864F2"/>
    <w:lvl w:ilvl="0">
      <w:numFmt w:val="bullet"/>
      <w:lvlText w:val="*"/>
      <w:lvlJc w:val="left"/>
    </w:lvl>
  </w:abstractNum>
  <w:abstractNum w:abstractNumId="1">
    <w:nsid w:val="01605F57"/>
    <w:multiLevelType w:val="hybridMultilevel"/>
    <w:tmpl w:val="96FE1ABA"/>
    <w:lvl w:ilvl="0" w:tplc="52702C62">
      <w:numFmt w:val="bullet"/>
      <w:lvlText w:val="–"/>
      <w:lvlJc w:val="left"/>
      <w:pPr>
        <w:tabs>
          <w:tab w:val="num" w:pos="432"/>
        </w:tabs>
        <w:ind w:left="432" w:hanging="360"/>
      </w:pPr>
      <w:rPr>
        <w:rFonts w:ascii="Arial" w:eastAsia="Times New Roman" w:hAnsi="Arial" w:cs="Arial" w:hint="default"/>
      </w:rPr>
    </w:lvl>
    <w:lvl w:ilvl="1" w:tplc="10090003">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
    <w:nsid w:val="18495AD3"/>
    <w:multiLevelType w:val="hybridMultilevel"/>
    <w:tmpl w:val="24C8879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3">
    <w:nsid w:val="29FC6B53"/>
    <w:multiLevelType w:val="hybridMultilevel"/>
    <w:tmpl w:val="9D46016E"/>
    <w:lvl w:ilvl="0" w:tplc="2BE8CCE2">
      <w:numFmt w:val="bullet"/>
      <w:lvlText w:val="-"/>
      <w:lvlJc w:val="left"/>
      <w:pPr>
        <w:tabs>
          <w:tab w:val="num" w:pos="720"/>
        </w:tabs>
        <w:ind w:left="720" w:hanging="360"/>
      </w:pPr>
      <w:rPr>
        <w:rFonts w:ascii="Arial" w:eastAsia="Times New Roman" w:hAnsi="Arial" w:cs="Aria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4">
    <w:nsid w:val="2B3E1FBA"/>
    <w:multiLevelType w:val="hybridMultilevel"/>
    <w:tmpl w:val="8F703FA8"/>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5">
    <w:nsid w:val="2D903994"/>
    <w:multiLevelType w:val="hybridMultilevel"/>
    <w:tmpl w:val="5164BBB6"/>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6">
    <w:nsid w:val="31A124F0"/>
    <w:multiLevelType w:val="hybridMultilevel"/>
    <w:tmpl w:val="80DC1632"/>
    <w:lvl w:ilvl="0" w:tplc="10090001">
      <w:start w:val="1"/>
      <w:numFmt w:val="bullet"/>
      <w:lvlText w:val=""/>
      <w:lvlJc w:val="left"/>
      <w:pPr>
        <w:tabs>
          <w:tab w:val="num" w:pos="780"/>
        </w:tabs>
        <w:ind w:left="780" w:hanging="360"/>
      </w:pPr>
      <w:rPr>
        <w:rFonts w:ascii="Symbol" w:hAnsi="Symbol" w:hint="default"/>
      </w:rPr>
    </w:lvl>
    <w:lvl w:ilvl="1" w:tplc="1009000F">
      <w:start w:val="1"/>
      <w:numFmt w:val="decimal"/>
      <w:lvlText w:val="%2."/>
      <w:lvlJc w:val="left"/>
      <w:pPr>
        <w:tabs>
          <w:tab w:val="num" w:pos="1500"/>
        </w:tabs>
        <w:ind w:left="1500" w:hanging="360"/>
      </w:pPr>
      <w:rPr>
        <w:rFonts w:hint="default"/>
      </w:rPr>
    </w:lvl>
    <w:lvl w:ilvl="2" w:tplc="10090005" w:tentative="1">
      <w:start w:val="1"/>
      <w:numFmt w:val="bullet"/>
      <w:lvlText w:val=""/>
      <w:lvlJc w:val="left"/>
      <w:pPr>
        <w:tabs>
          <w:tab w:val="num" w:pos="2220"/>
        </w:tabs>
        <w:ind w:left="2220" w:hanging="360"/>
      </w:pPr>
      <w:rPr>
        <w:rFonts w:ascii="Wingdings" w:hAnsi="Wingdings" w:hint="default"/>
      </w:rPr>
    </w:lvl>
    <w:lvl w:ilvl="3" w:tplc="10090001" w:tentative="1">
      <w:start w:val="1"/>
      <w:numFmt w:val="bullet"/>
      <w:lvlText w:val=""/>
      <w:lvlJc w:val="left"/>
      <w:pPr>
        <w:tabs>
          <w:tab w:val="num" w:pos="2940"/>
        </w:tabs>
        <w:ind w:left="2940" w:hanging="360"/>
      </w:pPr>
      <w:rPr>
        <w:rFonts w:ascii="Symbol" w:hAnsi="Symbol" w:hint="default"/>
      </w:rPr>
    </w:lvl>
    <w:lvl w:ilvl="4" w:tplc="10090003" w:tentative="1">
      <w:start w:val="1"/>
      <w:numFmt w:val="bullet"/>
      <w:lvlText w:val="o"/>
      <w:lvlJc w:val="left"/>
      <w:pPr>
        <w:tabs>
          <w:tab w:val="num" w:pos="3660"/>
        </w:tabs>
        <w:ind w:left="3660" w:hanging="360"/>
      </w:pPr>
      <w:rPr>
        <w:rFonts w:ascii="Courier New" w:hAnsi="Courier New" w:cs="Courier New" w:hint="default"/>
      </w:rPr>
    </w:lvl>
    <w:lvl w:ilvl="5" w:tplc="10090005" w:tentative="1">
      <w:start w:val="1"/>
      <w:numFmt w:val="bullet"/>
      <w:lvlText w:val=""/>
      <w:lvlJc w:val="left"/>
      <w:pPr>
        <w:tabs>
          <w:tab w:val="num" w:pos="4380"/>
        </w:tabs>
        <w:ind w:left="4380" w:hanging="360"/>
      </w:pPr>
      <w:rPr>
        <w:rFonts w:ascii="Wingdings" w:hAnsi="Wingdings" w:hint="default"/>
      </w:rPr>
    </w:lvl>
    <w:lvl w:ilvl="6" w:tplc="10090001" w:tentative="1">
      <w:start w:val="1"/>
      <w:numFmt w:val="bullet"/>
      <w:lvlText w:val=""/>
      <w:lvlJc w:val="left"/>
      <w:pPr>
        <w:tabs>
          <w:tab w:val="num" w:pos="5100"/>
        </w:tabs>
        <w:ind w:left="5100" w:hanging="360"/>
      </w:pPr>
      <w:rPr>
        <w:rFonts w:ascii="Symbol" w:hAnsi="Symbol" w:hint="default"/>
      </w:rPr>
    </w:lvl>
    <w:lvl w:ilvl="7" w:tplc="10090003" w:tentative="1">
      <w:start w:val="1"/>
      <w:numFmt w:val="bullet"/>
      <w:lvlText w:val="o"/>
      <w:lvlJc w:val="left"/>
      <w:pPr>
        <w:tabs>
          <w:tab w:val="num" w:pos="5820"/>
        </w:tabs>
        <w:ind w:left="5820" w:hanging="360"/>
      </w:pPr>
      <w:rPr>
        <w:rFonts w:ascii="Courier New" w:hAnsi="Courier New" w:cs="Courier New" w:hint="default"/>
      </w:rPr>
    </w:lvl>
    <w:lvl w:ilvl="8" w:tplc="10090005" w:tentative="1">
      <w:start w:val="1"/>
      <w:numFmt w:val="bullet"/>
      <w:lvlText w:val=""/>
      <w:lvlJc w:val="left"/>
      <w:pPr>
        <w:tabs>
          <w:tab w:val="num" w:pos="6540"/>
        </w:tabs>
        <w:ind w:left="6540" w:hanging="360"/>
      </w:pPr>
      <w:rPr>
        <w:rFonts w:ascii="Wingdings" w:hAnsi="Wingdings" w:hint="default"/>
      </w:rPr>
    </w:lvl>
  </w:abstractNum>
  <w:abstractNum w:abstractNumId="7">
    <w:nsid w:val="38E67FC5"/>
    <w:multiLevelType w:val="hybridMultilevel"/>
    <w:tmpl w:val="E318B742"/>
    <w:lvl w:ilvl="0" w:tplc="10090001">
      <w:start w:val="1"/>
      <w:numFmt w:val="bullet"/>
      <w:lvlText w:val=""/>
      <w:lvlJc w:val="left"/>
      <w:pPr>
        <w:tabs>
          <w:tab w:val="num" w:pos="792"/>
        </w:tabs>
        <w:ind w:left="792" w:hanging="360"/>
      </w:pPr>
      <w:rPr>
        <w:rFonts w:ascii="Symbol" w:hAnsi="Symbol" w:hint="default"/>
      </w:rPr>
    </w:lvl>
    <w:lvl w:ilvl="1" w:tplc="10090003" w:tentative="1">
      <w:start w:val="1"/>
      <w:numFmt w:val="bullet"/>
      <w:lvlText w:val="o"/>
      <w:lvlJc w:val="left"/>
      <w:pPr>
        <w:tabs>
          <w:tab w:val="num" w:pos="1512"/>
        </w:tabs>
        <w:ind w:left="1512" w:hanging="360"/>
      </w:pPr>
      <w:rPr>
        <w:rFonts w:ascii="Courier New" w:hAnsi="Courier New" w:cs="Courier New" w:hint="default"/>
      </w:rPr>
    </w:lvl>
    <w:lvl w:ilvl="2" w:tplc="10090005" w:tentative="1">
      <w:start w:val="1"/>
      <w:numFmt w:val="bullet"/>
      <w:lvlText w:val=""/>
      <w:lvlJc w:val="left"/>
      <w:pPr>
        <w:tabs>
          <w:tab w:val="num" w:pos="2232"/>
        </w:tabs>
        <w:ind w:left="2232" w:hanging="360"/>
      </w:pPr>
      <w:rPr>
        <w:rFonts w:ascii="Wingdings" w:hAnsi="Wingdings" w:hint="default"/>
      </w:rPr>
    </w:lvl>
    <w:lvl w:ilvl="3" w:tplc="10090001" w:tentative="1">
      <w:start w:val="1"/>
      <w:numFmt w:val="bullet"/>
      <w:lvlText w:val=""/>
      <w:lvlJc w:val="left"/>
      <w:pPr>
        <w:tabs>
          <w:tab w:val="num" w:pos="2952"/>
        </w:tabs>
        <w:ind w:left="2952" w:hanging="360"/>
      </w:pPr>
      <w:rPr>
        <w:rFonts w:ascii="Symbol" w:hAnsi="Symbol" w:hint="default"/>
      </w:rPr>
    </w:lvl>
    <w:lvl w:ilvl="4" w:tplc="10090003" w:tentative="1">
      <w:start w:val="1"/>
      <w:numFmt w:val="bullet"/>
      <w:lvlText w:val="o"/>
      <w:lvlJc w:val="left"/>
      <w:pPr>
        <w:tabs>
          <w:tab w:val="num" w:pos="3672"/>
        </w:tabs>
        <w:ind w:left="3672" w:hanging="360"/>
      </w:pPr>
      <w:rPr>
        <w:rFonts w:ascii="Courier New" w:hAnsi="Courier New" w:cs="Courier New" w:hint="default"/>
      </w:rPr>
    </w:lvl>
    <w:lvl w:ilvl="5" w:tplc="10090005" w:tentative="1">
      <w:start w:val="1"/>
      <w:numFmt w:val="bullet"/>
      <w:lvlText w:val=""/>
      <w:lvlJc w:val="left"/>
      <w:pPr>
        <w:tabs>
          <w:tab w:val="num" w:pos="4392"/>
        </w:tabs>
        <w:ind w:left="4392" w:hanging="360"/>
      </w:pPr>
      <w:rPr>
        <w:rFonts w:ascii="Wingdings" w:hAnsi="Wingdings" w:hint="default"/>
      </w:rPr>
    </w:lvl>
    <w:lvl w:ilvl="6" w:tplc="10090001" w:tentative="1">
      <w:start w:val="1"/>
      <w:numFmt w:val="bullet"/>
      <w:lvlText w:val=""/>
      <w:lvlJc w:val="left"/>
      <w:pPr>
        <w:tabs>
          <w:tab w:val="num" w:pos="5112"/>
        </w:tabs>
        <w:ind w:left="5112" w:hanging="360"/>
      </w:pPr>
      <w:rPr>
        <w:rFonts w:ascii="Symbol" w:hAnsi="Symbol" w:hint="default"/>
      </w:rPr>
    </w:lvl>
    <w:lvl w:ilvl="7" w:tplc="10090003" w:tentative="1">
      <w:start w:val="1"/>
      <w:numFmt w:val="bullet"/>
      <w:lvlText w:val="o"/>
      <w:lvlJc w:val="left"/>
      <w:pPr>
        <w:tabs>
          <w:tab w:val="num" w:pos="5832"/>
        </w:tabs>
        <w:ind w:left="5832" w:hanging="360"/>
      </w:pPr>
      <w:rPr>
        <w:rFonts w:ascii="Courier New" w:hAnsi="Courier New" w:cs="Courier New" w:hint="default"/>
      </w:rPr>
    </w:lvl>
    <w:lvl w:ilvl="8" w:tplc="10090005" w:tentative="1">
      <w:start w:val="1"/>
      <w:numFmt w:val="bullet"/>
      <w:lvlText w:val=""/>
      <w:lvlJc w:val="left"/>
      <w:pPr>
        <w:tabs>
          <w:tab w:val="num" w:pos="6552"/>
        </w:tabs>
        <w:ind w:left="6552" w:hanging="360"/>
      </w:pPr>
      <w:rPr>
        <w:rFonts w:ascii="Wingdings" w:hAnsi="Wingdings" w:hint="default"/>
      </w:rPr>
    </w:lvl>
  </w:abstractNum>
  <w:abstractNum w:abstractNumId="8">
    <w:nsid w:val="4ABC424F"/>
    <w:multiLevelType w:val="hybridMultilevel"/>
    <w:tmpl w:val="1A2EBCF8"/>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9">
    <w:nsid w:val="564021D4"/>
    <w:multiLevelType w:val="hybridMultilevel"/>
    <w:tmpl w:val="FAC61502"/>
    <w:lvl w:ilvl="0" w:tplc="1009000F">
      <w:start w:val="1"/>
      <w:numFmt w:val="decimal"/>
      <w:lvlText w:val="%1."/>
      <w:lvlJc w:val="left"/>
      <w:pPr>
        <w:tabs>
          <w:tab w:val="num" w:pos="720"/>
        </w:tabs>
        <w:ind w:left="720" w:hanging="360"/>
      </w:pPr>
      <w:rPr>
        <w:rFonts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0">
    <w:nsid w:val="58AE4322"/>
    <w:multiLevelType w:val="hybridMultilevel"/>
    <w:tmpl w:val="228478AC"/>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1">
    <w:nsid w:val="5D4A2A06"/>
    <w:multiLevelType w:val="hybridMultilevel"/>
    <w:tmpl w:val="DB26CA1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2">
    <w:nsid w:val="61F30538"/>
    <w:multiLevelType w:val="hybridMultilevel"/>
    <w:tmpl w:val="ED02E50A"/>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3">
    <w:nsid w:val="70804041"/>
    <w:multiLevelType w:val="hybridMultilevel"/>
    <w:tmpl w:val="91A6013A"/>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4">
    <w:nsid w:val="73321A78"/>
    <w:multiLevelType w:val="hybridMultilevel"/>
    <w:tmpl w:val="267A7BDA"/>
    <w:lvl w:ilvl="0" w:tplc="10090001">
      <w:start w:val="1"/>
      <w:numFmt w:val="bullet"/>
      <w:lvlText w:val=""/>
      <w:lvlJc w:val="left"/>
      <w:pPr>
        <w:tabs>
          <w:tab w:val="num" w:pos="1500"/>
        </w:tabs>
        <w:ind w:left="1500" w:hanging="360"/>
      </w:pPr>
      <w:rPr>
        <w:rFonts w:ascii="Symbol" w:hAnsi="Symbol" w:hint="default"/>
      </w:rPr>
    </w:lvl>
    <w:lvl w:ilvl="1" w:tplc="10090003" w:tentative="1">
      <w:start w:val="1"/>
      <w:numFmt w:val="bullet"/>
      <w:lvlText w:val="o"/>
      <w:lvlJc w:val="left"/>
      <w:pPr>
        <w:tabs>
          <w:tab w:val="num" w:pos="2220"/>
        </w:tabs>
        <w:ind w:left="2220" w:hanging="360"/>
      </w:pPr>
      <w:rPr>
        <w:rFonts w:ascii="Courier New" w:hAnsi="Courier New" w:cs="Courier New" w:hint="default"/>
      </w:rPr>
    </w:lvl>
    <w:lvl w:ilvl="2" w:tplc="10090005" w:tentative="1">
      <w:start w:val="1"/>
      <w:numFmt w:val="bullet"/>
      <w:lvlText w:val=""/>
      <w:lvlJc w:val="left"/>
      <w:pPr>
        <w:tabs>
          <w:tab w:val="num" w:pos="2940"/>
        </w:tabs>
        <w:ind w:left="2940" w:hanging="360"/>
      </w:pPr>
      <w:rPr>
        <w:rFonts w:ascii="Wingdings" w:hAnsi="Wingdings" w:hint="default"/>
      </w:rPr>
    </w:lvl>
    <w:lvl w:ilvl="3" w:tplc="10090001" w:tentative="1">
      <w:start w:val="1"/>
      <w:numFmt w:val="bullet"/>
      <w:lvlText w:val=""/>
      <w:lvlJc w:val="left"/>
      <w:pPr>
        <w:tabs>
          <w:tab w:val="num" w:pos="3660"/>
        </w:tabs>
        <w:ind w:left="3660" w:hanging="360"/>
      </w:pPr>
      <w:rPr>
        <w:rFonts w:ascii="Symbol" w:hAnsi="Symbol" w:hint="default"/>
      </w:rPr>
    </w:lvl>
    <w:lvl w:ilvl="4" w:tplc="10090003" w:tentative="1">
      <w:start w:val="1"/>
      <w:numFmt w:val="bullet"/>
      <w:lvlText w:val="o"/>
      <w:lvlJc w:val="left"/>
      <w:pPr>
        <w:tabs>
          <w:tab w:val="num" w:pos="4380"/>
        </w:tabs>
        <w:ind w:left="4380" w:hanging="360"/>
      </w:pPr>
      <w:rPr>
        <w:rFonts w:ascii="Courier New" w:hAnsi="Courier New" w:cs="Courier New" w:hint="default"/>
      </w:rPr>
    </w:lvl>
    <w:lvl w:ilvl="5" w:tplc="10090005" w:tentative="1">
      <w:start w:val="1"/>
      <w:numFmt w:val="bullet"/>
      <w:lvlText w:val=""/>
      <w:lvlJc w:val="left"/>
      <w:pPr>
        <w:tabs>
          <w:tab w:val="num" w:pos="5100"/>
        </w:tabs>
        <w:ind w:left="5100" w:hanging="360"/>
      </w:pPr>
      <w:rPr>
        <w:rFonts w:ascii="Wingdings" w:hAnsi="Wingdings" w:hint="default"/>
      </w:rPr>
    </w:lvl>
    <w:lvl w:ilvl="6" w:tplc="10090001" w:tentative="1">
      <w:start w:val="1"/>
      <w:numFmt w:val="bullet"/>
      <w:lvlText w:val=""/>
      <w:lvlJc w:val="left"/>
      <w:pPr>
        <w:tabs>
          <w:tab w:val="num" w:pos="5820"/>
        </w:tabs>
        <w:ind w:left="5820" w:hanging="360"/>
      </w:pPr>
      <w:rPr>
        <w:rFonts w:ascii="Symbol" w:hAnsi="Symbol" w:hint="default"/>
      </w:rPr>
    </w:lvl>
    <w:lvl w:ilvl="7" w:tplc="10090003" w:tentative="1">
      <w:start w:val="1"/>
      <w:numFmt w:val="bullet"/>
      <w:lvlText w:val="o"/>
      <w:lvlJc w:val="left"/>
      <w:pPr>
        <w:tabs>
          <w:tab w:val="num" w:pos="6540"/>
        </w:tabs>
        <w:ind w:left="6540" w:hanging="360"/>
      </w:pPr>
      <w:rPr>
        <w:rFonts w:ascii="Courier New" w:hAnsi="Courier New" w:cs="Courier New" w:hint="default"/>
      </w:rPr>
    </w:lvl>
    <w:lvl w:ilvl="8" w:tplc="10090005" w:tentative="1">
      <w:start w:val="1"/>
      <w:numFmt w:val="bullet"/>
      <w:lvlText w:val=""/>
      <w:lvlJc w:val="left"/>
      <w:pPr>
        <w:tabs>
          <w:tab w:val="num" w:pos="7260"/>
        </w:tabs>
        <w:ind w:left="7260" w:hanging="360"/>
      </w:pPr>
      <w:rPr>
        <w:rFonts w:ascii="Wingdings" w:hAnsi="Wingdings" w:hint="default"/>
      </w:rPr>
    </w:lvl>
  </w:abstractNum>
  <w:abstractNum w:abstractNumId="15">
    <w:nsid w:val="7782124F"/>
    <w:multiLevelType w:val="hybridMultilevel"/>
    <w:tmpl w:val="0B92660C"/>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6">
    <w:nsid w:val="7CB802E8"/>
    <w:multiLevelType w:val="hybridMultilevel"/>
    <w:tmpl w:val="2462299E"/>
    <w:lvl w:ilvl="0" w:tplc="52702C62">
      <w:numFmt w:val="bullet"/>
      <w:lvlText w:val="–"/>
      <w:lvlJc w:val="left"/>
      <w:pPr>
        <w:tabs>
          <w:tab w:val="num" w:pos="432"/>
        </w:tabs>
        <w:ind w:left="432" w:hanging="360"/>
      </w:pPr>
      <w:rPr>
        <w:rFonts w:ascii="Arial" w:eastAsia="Times New Roman" w:hAnsi="Arial" w:cs="Arial" w:hint="default"/>
      </w:rPr>
    </w:lvl>
    <w:lvl w:ilvl="1" w:tplc="10090003" w:tentative="1">
      <w:start w:val="1"/>
      <w:numFmt w:val="bullet"/>
      <w:lvlText w:val="o"/>
      <w:lvlJc w:val="left"/>
      <w:pPr>
        <w:tabs>
          <w:tab w:val="num" w:pos="1152"/>
        </w:tabs>
        <w:ind w:left="1152" w:hanging="360"/>
      </w:pPr>
      <w:rPr>
        <w:rFonts w:ascii="Courier New" w:hAnsi="Courier New" w:cs="Courier New" w:hint="default"/>
      </w:rPr>
    </w:lvl>
    <w:lvl w:ilvl="2" w:tplc="10090005" w:tentative="1">
      <w:start w:val="1"/>
      <w:numFmt w:val="bullet"/>
      <w:lvlText w:val=""/>
      <w:lvlJc w:val="left"/>
      <w:pPr>
        <w:tabs>
          <w:tab w:val="num" w:pos="1872"/>
        </w:tabs>
        <w:ind w:left="1872" w:hanging="360"/>
      </w:pPr>
      <w:rPr>
        <w:rFonts w:ascii="Wingdings" w:hAnsi="Wingdings" w:hint="default"/>
      </w:rPr>
    </w:lvl>
    <w:lvl w:ilvl="3" w:tplc="10090001" w:tentative="1">
      <w:start w:val="1"/>
      <w:numFmt w:val="bullet"/>
      <w:lvlText w:val=""/>
      <w:lvlJc w:val="left"/>
      <w:pPr>
        <w:tabs>
          <w:tab w:val="num" w:pos="2592"/>
        </w:tabs>
        <w:ind w:left="2592" w:hanging="360"/>
      </w:pPr>
      <w:rPr>
        <w:rFonts w:ascii="Symbol" w:hAnsi="Symbol" w:hint="default"/>
      </w:rPr>
    </w:lvl>
    <w:lvl w:ilvl="4" w:tplc="10090003" w:tentative="1">
      <w:start w:val="1"/>
      <w:numFmt w:val="bullet"/>
      <w:lvlText w:val="o"/>
      <w:lvlJc w:val="left"/>
      <w:pPr>
        <w:tabs>
          <w:tab w:val="num" w:pos="3312"/>
        </w:tabs>
        <w:ind w:left="3312" w:hanging="360"/>
      </w:pPr>
      <w:rPr>
        <w:rFonts w:ascii="Courier New" w:hAnsi="Courier New" w:cs="Courier New" w:hint="default"/>
      </w:rPr>
    </w:lvl>
    <w:lvl w:ilvl="5" w:tplc="10090005" w:tentative="1">
      <w:start w:val="1"/>
      <w:numFmt w:val="bullet"/>
      <w:lvlText w:val=""/>
      <w:lvlJc w:val="left"/>
      <w:pPr>
        <w:tabs>
          <w:tab w:val="num" w:pos="4032"/>
        </w:tabs>
        <w:ind w:left="4032" w:hanging="360"/>
      </w:pPr>
      <w:rPr>
        <w:rFonts w:ascii="Wingdings" w:hAnsi="Wingdings" w:hint="default"/>
      </w:rPr>
    </w:lvl>
    <w:lvl w:ilvl="6" w:tplc="10090001" w:tentative="1">
      <w:start w:val="1"/>
      <w:numFmt w:val="bullet"/>
      <w:lvlText w:val=""/>
      <w:lvlJc w:val="left"/>
      <w:pPr>
        <w:tabs>
          <w:tab w:val="num" w:pos="4752"/>
        </w:tabs>
        <w:ind w:left="4752" w:hanging="360"/>
      </w:pPr>
      <w:rPr>
        <w:rFonts w:ascii="Symbol" w:hAnsi="Symbol" w:hint="default"/>
      </w:rPr>
    </w:lvl>
    <w:lvl w:ilvl="7" w:tplc="10090003" w:tentative="1">
      <w:start w:val="1"/>
      <w:numFmt w:val="bullet"/>
      <w:lvlText w:val="o"/>
      <w:lvlJc w:val="left"/>
      <w:pPr>
        <w:tabs>
          <w:tab w:val="num" w:pos="5472"/>
        </w:tabs>
        <w:ind w:left="5472" w:hanging="360"/>
      </w:pPr>
      <w:rPr>
        <w:rFonts w:ascii="Courier New" w:hAnsi="Courier New" w:cs="Courier New" w:hint="default"/>
      </w:rPr>
    </w:lvl>
    <w:lvl w:ilvl="8" w:tplc="10090005" w:tentative="1">
      <w:start w:val="1"/>
      <w:numFmt w:val="bullet"/>
      <w:lvlText w:val=""/>
      <w:lvlJc w:val="left"/>
      <w:pPr>
        <w:tabs>
          <w:tab w:val="num" w:pos="6192"/>
        </w:tabs>
        <w:ind w:left="6192" w:hanging="360"/>
      </w:pPr>
      <w:rPr>
        <w:rFonts w:ascii="Wingdings" w:hAnsi="Wingdings" w:hint="default"/>
      </w:rPr>
    </w:lvl>
  </w:abstractNum>
  <w:num w:numId="1">
    <w:abstractNumId w:val="12"/>
  </w:num>
  <w:num w:numId="2">
    <w:abstractNumId w:val="10"/>
  </w:num>
  <w:num w:numId="3">
    <w:abstractNumId w:val="2"/>
  </w:num>
  <w:num w:numId="4">
    <w:abstractNumId w:val="11"/>
  </w:num>
  <w:num w:numId="5">
    <w:abstractNumId w:val="0"/>
    <w:lvlOverride w:ilvl="0">
      <w:lvl w:ilvl="0">
        <w:numFmt w:val="bullet"/>
        <w:lvlText w:val=""/>
        <w:legacy w:legacy="1" w:legacySpace="0" w:legacyIndent="0"/>
        <w:lvlJc w:val="left"/>
        <w:rPr>
          <w:rFonts w:ascii="Symbol" w:hAnsi="Symbol" w:hint="default"/>
        </w:rPr>
      </w:lvl>
    </w:lvlOverride>
  </w:num>
  <w:num w:numId="6">
    <w:abstractNumId w:val="7"/>
  </w:num>
  <w:num w:numId="7">
    <w:abstractNumId w:val="16"/>
  </w:num>
  <w:num w:numId="8">
    <w:abstractNumId w:val="1"/>
  </w:num>
  <w:num w:numId="9">
    <w:abstractNumId w:val="5"/>
  </w:num>
  <w:num w:numId="10">
    <w:abstractNumId w:val="9"/>
  </w:num>
  <w:num w:numId="11">
    <w:abstractNumId w:val="13"/>
  </w:num>
  <w:num w:numId="12">
    <w:abstractNumId w:val="15"/>
  </w:num>
  <w:num w:numId="13">
    <w:abstractNumId w:val="4"/>
  </w:num>
  <w:num w:numId="14">
    <w:abstractNumId w:val="6"/>
  </w:num>
  <w:num w:numId="15">
    <w:abstractNumId w:val="14"/>
  </w:num>
  <w:num w:numId="16">
    <w:abstractNumId w:val="8"/>
  </w:num>
  <w:num w:numId="1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noPunctuationKerning/>
  <w:characterSpacingControl w:val="doNotCompress"/>
  <w:footnotePr>
    <w:footnote w:id="0"/>
    <w:footnote w:id="1"/>
  </w:footnotePr>
  <w:endnotePr>
    <w:endnote w:id="0"/>
    <w:endnote w:id="1"/>
  </w:endnotePr>
  <w:compat/>
  <w:rsids>
    <w:rsidRoot w:val="007A60E0"/>
    <w:rsid w:val="00004788"/>
    <w:rsid w:val="000053AB"/>
    <w:rsid w:val="00006BFE"/>
    <w:rsid w:val="00007E33"/>
    <w:rsid w:val="000278A9"/>
    <w:rsid w:val="00052EAD"/>
    <w:rsid w:val="00054217"/>
    <w:rsid w:val="000722BC"/>
    <w:rsid w:val="000769FB"/>
    <w:rsid w:val="00086071"/>
    <w:rsid w:val="00091516"/>
    <w:rsid w:val="000A1C49"/>
    <w:rsid w:val="000D28ED"/>
    <w:rsid w:val="000D4A00"/>
    <w:rsid w:val="000D6D22"/>
    <w:rsid w:val="000D7795"/>
    <w:rsid w:val="000F5FBF"/>
    <w:rsid w:val="0010310E"/>
    <w:rsid w:val="00105BB5"/>
    <w:rsid w:val="00106EBB"/>
    <w:rsid w:val="0014481C"/>
    <w:rsid w:val="00145408"/>
    <w:rsid w:val="001457A5"/>
    <w:rsid w:val="00145975"/>
    <w:rsid w:val="00146F52"/>
    <w:rsid w:val="001502DD"/>
    <w:rsid w:val="001626F9"/>
    <w:rsid w:val="00171766"/>
    <w:rsid w:val="00185124"/>
    <w:rsid w:val="001860A4"/>
    <w:rsid w:val="0019447E"/>
    <w:rsid w:val="001949FE"/>
    <w:rsid w:val="001952A3"/>
    <w:rsid w:val="001D2303"/>
    <w:rsid w:val="001D2DEC"/>
    <w:rsid w:val="001D5157"/>
    <w:rsid w:val="001E7852"/>
    <w:rsid w:val="00210188"/>
    <w:rsid w:val="00214F64"/>
    <w:rsid w:val="00221188"/>
    <w:rsid w:val="0022156B"/>
    <w:rsid w:val="002307F3"/>
    <w:rsid w:val="0023337C"/>
    <w:rsid w:val="00234B32"/>
    <w:rsid w:val="00235399"/>
    <w:rsid w:val="0025212D"/>
    <w:rsid w:val="002539F2"/>
    <w:rsid w:val="002654C7"/>
    <w:rsid w:val="00270013"/>
    <w:rsid w:val="00273E46"/>
    <w:rsid w:val="00284BD6"/>
    <w:rsid w:val="00293294"/>
    <w:rsid w:val="0029689E"/>
    <w:rsid w:val="002A67BF"/>
    <w:rsid w:val="002C2860"/>
    <w:rsid w:val="002C3C04"/>
    <w:rsid w:val="002D0ED9"/>
    <w:rsid w:val="002D23CD"/>
    <w:rsid w:val="002E0183"/>
    <w:rsid w:val="002F48A5"/>
    <w:rsid w:val="002F5FD1"/>
    <w:rsid w:val="00302D95"/>
    <w:rsid w:val="003031FF"/>
    <w:rsid w:val="00303327"/>
    <w:rsid w:val="00307124"/>
    <w:rsid w:val="00310EEB"/>
    <w:rsid w:val="00311926"/>
    <w:rsid w:val="0031298F"/>
    <w:rsid w:val="003135BA"/>
    <w:rsid w:val="00315A4B"/>
    <w:rsid w:val="003177F1"/>
    <w:rsid w:val="003260C6"/>
    <w:rsid w:val="00341444"/>
    <w:rsid w:val="0034230C"/>
    <w:rsid w:val="00355A29"/>
    <w:rsid w:val="00357FD8"/>
    <w:rsid w:val="00361E63"/>
    <w:rsid w:val="00363F44"/>
    <w:rsid w:val="00371E65"/>
    <w:rsid w:val="0038122B"/>
    <w:rsid w:val="003B079E"/>
    <w:rsid w:val="003D1760"/>
    <w:rsid w:val="003D750D"/>
    <w:rsid w:val="003E741D"/>
    <w:rsid w:val="003F0DFD"/>
    <w:rsid w:val="003F2674"/>
    <w:rsid w:val="003F5F73"/>
    <w:rsid w:val="0042431A"/>
    <w:rsid w:val="0042535B"/>
    <w:rsid w:val="00426C05"/>
    <w:rsid w:val="0043168D"/>
    <w:rsid w:val="00435FD2"/>
    <w:rsid w:val="00436E9F"/>
    <w:rsid w:val="00442922"/>
    <w:rsid w:val="00444264"/>
    <w:rsid w:val="0045120E"/>
    <w:rsid w:val="0045745F"/>
    <w:rsid w:val="00475CD3"/>
    <w:rsid w:val="0048044F"/>
    <w:rsid w:val="004833FA"/>
    <w:rsid w:val="00484BF3"/>
    <w:rsid w:val="00490200"/>
    <w:rsid w:val="00496642"/>
    <w:rsid w:val="004A5F6D"/>
    <w:rsid w:val="004A649B"/>
    <w:rsid w:val="004B29A1"/>
    <w:rsid w:val="004C188E"/>
    <w:rsid w:val="004D05AA"/>
    <w:rsid w:val="004D0837"/>
    <w:rsid w:val="004D2EF5"/>
    <w:rsid w:val="004E5B5E"/>
    <w:rsid w:val="004F2E36"/>
    <w:rsid w:val="00507481"/>
    <w:rsid w:val="00550BEF"/>
    <w:rsid w:val="0055561C"/>
    <w:rsid w:val="00555AA4"/>
    <w:rsid w:val="005629B6"/>
    <w:rsid w:val="00564864"/>
    <w:rsid w:val="00590896"/>
    <w:rsid w:val="00593623"/>
    <w:rsid w:val="00597BAA"/>
    <w:rsid w:val="005A5F1C"/>
    <w:rsid w:val="005B2207"/>
    <w:rsid w:val="005C0015"/>
    <w:rsid w:val="005C1592"/>
    <w:rsid w:val="005C20E1"/>
    <w:rsid w:val="005C756B"/>
    <w:rsid w:val="005D6478"/>
    <w:rsid w:val="005E0133"/>
    <w:rsid w:val="005F08B0"/>
    <w:rsid w:val="005F1477"/>
    <w:rsid w:val="00605106"/>
    <w:rsid w:val="00606CC7"/>
    <w:rsid w:val="00611DB1"/>
    <w:rsid w:val="00622284"/>
    <w:rsid w:val="006350F1"/>
    <w:rsid w:val="00636A90"/>
    <w:rsid w:val="00640959"/>
    <w:rsid w:val="00653B79"/>
    <w:rsid w:val="00656846"/>
    <w:rsid w:val="006615CF"/>
    <w:rsid w:val="00663B6D"/>
    <w:rsid w:val="0066527A"/>
    <w:rsid w:val="00670EDF"/>
    <w:rsid w:val="00676E14"/>
    <w:rsid w:val="006850F7"/>
    <w:rsid w:val="006903E3"/>
    <w:rsid w:val="0069626D"/>
    <w:rsid w:val="006A5C91"/>
    <w:rsid w:val="006B7083"/>
    <w:rsid w:val="006C0F35"/>
    <w:rsid w:val="006C206D"/>
    <w:rsid w:val="006D7F2A"/>
    <w:rsid w:val="006F13C4"/>
    <w:rsid w:val="006F70EA"/>
    <w:rsid w:val="007018AD"/>
    <w:rsid w:val="00737813"/>
    <w:rsid w:val="00745454"/>
    <w:rsid w:val="007554C4"/>
    <w:rsid w:val="00767C8B"/>
    <w:rsid w:val="007705F5"/>
    <w:rsid w:val="0077106E"/>
    <w:rsid w:val="007746BA"/>
    <w:rsid w:val="007A0D35"/>
    <w:rsid w:val="007A266B"/>
    <w:rsid w:val="007A60E0"/>
    <w:rsid w:val="007A71E6"/>
    <w:rsid w:val="007B2437"/>
    <w:rsid w:val="007C3C63"/>
    <w:rsid w:val="007D2EE3"/>
    <w:rsid w:val="007E5238"/>
    <w:rsid w:val="00804FED"/>
    <w:rsid w:val="008056C9"/>
    <w:rsid w:val="00810F0F"/>
    <w:rsid w:val="00823BE0"/>
    <w:rsid w:val="00827408"/>
    <w:rsid w:val="00842633"/>
    <w:rsid w:val="00853E39"/>
    <w:rsid w:val="00856156"/>
    <w:rsid w:val="0085781A"/>
    <w:rsid w:val="00866036"/>
    <w:rsid w:val="00873E5B"/>
    <w:rsid w:val="008A1422"/>
    <w:rsid w:val="008A22AF"/>
    <w:rsid w:val="008A5892"/>
    <w:rsid w:val="008A5AFF"/>
    <w:rsid w:val="008A66FD"/>
    <w:rsid w:val="008C3110"/>
    <w:rsid w:val="008C6FC7"/>
    <w:rsid w:val="008D2770"/>
    <w:rsid w:val="008E170B"/>
    <w:rsid w:val="008E7538"/>
    <w:rsid w:val="008E7B73"/>
    <w:rsid w:val="008F5C3C"/>
    <w:rsid w:val="00900244"/>
    <w:rsid w:val="009076C8"/>
    <w:rsid w:val="009204E9"/>
    <w:rsid w:val="009324E1"/>
    <w:rsid w:val="00940687"/>
    <w:rsid w:val="009408A1"/>
    <w:rsid w:val="009514FB"/>
    <w:rsid w:val="00951983"/>
    <w:rsid w:val="009541CD"/>
    <w:rsid w:val="00961FBA"/>
    <w:rsid w:val="0097240A"/>
    <w:rsid w:val="009950E9"/>
    <w:rsid w:val="009A706D"/>
    <w:rsid w:val="009C7CDD"/>
    <w:rsid w:val="009D1606"/>
    <w:rsid w:val="009E397A"/>
    <w:rsid w:val="009F0CB3"/>
    <w:rsid w:val="009F5856"/>
    <w:rsid w:val="00A112A3"/>
    <w:rsid w:val="00A11526"/>
    <w:rsid w:val="00A242DB"/>
    <w:rsid w:val="00A410B5"/>
    <w:rsid w:val="00A5352E"/>
    <w:rsid w:val="00A558B9"/>
    <w:rsid w:val="00A559B4"/>
    <w:rsid w:val="00A61089"/>
    <w:rsid w:val="00A62F5F"/>
    <w:rsid w:val="00A7076C"/>
    <w:rsid w:val="00A9308B"/>
    <w:rsid w:val="00A931B0"/>
    <w:rsid w:val="00AA35B7"/>
    <w:rsid w:val="00AB38CD"/>
    <w:rsid w:val="00AE6939"/>
    <w:rsid w:val="00B107D9"/>
    <w:rsid w:val="00B17DD4"/>
    <w:rsid w:val="00B34296"/>
    <w:rsid w:val="00B37BA2"/>
    <w:rsid w:val="00B45053"/>
    <w:rsid w:val="00B51EF7"/>
    <w:rsid w:val="00B54CC0"/>
    <w:rsid w:val="00B8687B"/>
    <w:rsid w:val="00BA6C22"/>
    <w:rsid w:val="00BB1A83"/>
    <w:rsid w:val="00BB5DB7"/>
    <w:rsid w:val="00BC39F5"/>
    <w:rsid w:val="00BF5E75"/>
    <w:rsid w:val="00C0090E"/>
    <w:rsid w:val="00C10FD7"/>
    <w:rsid w:val="00C14678"/>
    <w:rsid w:val="00C32F59"/>
    <w:rsid w:val="00C45BBE"/>
    <w:rsid w:val="00C52E53"/>
    <w:rsid w:val="00C55C04"/>
    <w:rsid w:val="00C57839"/>
    <w:rsid w:val="00C60B7C"/>
    <w:rsid w:val="00C669F5"/>
    <w:rsid w:val="00CA2A5A"/>
    <w:rsid w:val="00CA32FD"/>
    <w:rsid w:val="00D14007"/>
    <w:rsid w:val="00D24A36"/>
    <w:rsid w:val="00D504B2"/>
    <w:rsid w:val="00D52B59"/>
    <w:rsid w:val="00D5447D"/>
    <w:rsid w:val="00D5621B"/>
    <w:rsid w:val="00D810AD"/>
    <w:rsid w:val="00D81CAB"/>
    <w:rsid w:val="00D87C20"/>
    <w:rsid w:val="00D90840"/>
    <w:rsid w:val="00D9488A"/>
    <w:rsid w:val="00D958A2"/>
    <w:rsid w:val="00DA3FE0"/>
    <w:rsid w:val="00DB1898"/>
    <w:rsid w:val="00DC48AA"/>
    <w:rsid w:val="00DD3775"/>
    <w:rsid w:val="00DD4FE0"/>
    <w:rsid w:val="00DE19E8"/>
    <w:rsid w:val="00E04F2F"/>
    <w:rsid w:val="00E24B5E"/>
    <w:rsid w:val="00E24BB4"/>
    <w:rsid w:val="00E31690"/>
    <w:rsid w:val="00E341F5"/>
    <w:rsid w:val="00E42504"/>
    <w:rsid w:val="00E50FEA"/>
    <w:rsid w:val="00E51016"/>
    <w:rsid w:val="00E72338"/>
    <w:rsid w:val="00E7316A"/>
    <w:rsid w:val="00E741E7"/>
    <w:rsid w:val="00E82F0E"/>
    <w:rsid w:val="00EB4FDC"/>
    <w:rsid w:val="00EC778E"/>
    <w:rsid w:val="00ED4671"/>
    <w:rsid w:val="00ED7E64"/>
    <w:rsid w:val="00EE098C"/>
    <w:rsid w:val="00EE54C3"/>
    <w:rsid w:val="00EE5DB2"/>
    <w:rsid w:val="00EE6E34"/>
    <w:rsid w:val="00EF7428"/>
    <w:rsid w:val="00F2108E"/>
    <w:rsid w:val="00F26576"/>
    <w:rsid w:val="00F5001C"/>
    <w:rsid w:val="00F64137"/>
    <w:rsid w:val="00FB054B"/>
    <w:rsid w:val="00FF379F"/>
    <w:rsid w:val="00FF4165"/>
    <w:rsid w:val="00FF42D1"/>
    <w:rsid w:val="00FF74FC"/>
    <w:rsid w:val="00FF7996"/>
  </w:rsids>
  <m:mathPr>
    <m:mathFont m:val="Cambria Math"/>
    <m:brkBin m:val="before"/>
    <m:brkBinSub m:val="--"/>
    <m:smallFrac m:val="off"/>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24A36"/>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E42504"/>
    <w:pPr>
      <w:tabs>
        <w:tab w:val="center" w:pos="4320"/>
        <w:tab w:val="right" w:pos="8640"/>
      </w:tabs>
    </w:pPr>
  </w:style>
  <w:style w:type="paragraph" w:styleId="Footer">
    <w:name w:val="footer"/>
    <w:basedOn w:val="Normal"/>
    <w:rsid w:val="00E42504"/>
    <w:pPr>
      <w:tabs>
        <w:tab w:val="center" w:pos="4320"/>
        <w:tab w:val="right" w:pos="8640"/>
      </w:tabs>
    </w:pPr>
  </w:style>
  <w:style w:type="character" w:styleId="FollowedHyperlink">
    <w:name w:val="FollowedHyperlink"/>
    <w:basedOn w:val="DefaultParagraphFont"/>
    <w:rsid w:val="004833FA"/>
    <w:rPr>
      <w:color w:val="800080"/>
      <w:u w:val="single"/>
    </w:rPr>
  </w:style>
  <w:style w:type="paragraph" w:styleId="BalloonText">
    <w:name w:val="Balloon Text"/>
    <w:basedOn w:val="Normal"/>
    <w:semiHidden/>
    <w:rsid w:val="00A558B9"/>
    <w:rPr>
      <w:rFonts w:ascii="Tahoma" w:hAnsi="Tahoma" w:cs="Tahoma"/>
      <w:sz w:val="16"/>
      <w:szCs w:val="16"/>
    </w:rPr>
  </w:style>
  <w:style w:type="character" w:styleId="Hyperlink">
    <w:name w:val="Hyperlink"/>
    <w:basedOn w:val="DefaultParagraphFont"/>
    <w:uiPriority w:val="99"/>
    <w:unhideWhenUsed/>
    <w:rsid w:val="00DD3775"/>
    <w:rPr>
      <w:rFonts w:ascii="Times New Roman" w:hAnsi="Times New Roman" w:cs="Times New Roman" w:hint="default"/>
      <w:color w:val="0000FF"/>
      <w:u w:val="single"/>
    </w:rPr>
  </w:style>
</w:styles>
</file>

<file path=word/webSettings.xml><?xml version="1.0" encoding="utf-8"?>
<w:webSettings xmlns:r="http://schemas.openxmlformats.org/officeDocument/2006/relationships" xmlns:w="http://schemas.openxmlformats.org/wordprocessingml/2006/main">
  <w:divs>
    <w:div w:id="801114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env.gov.bc.ca/rfc/river_forecast/Freshet2009_info.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1</Pages>
  <Words>235</Words>
  <Characters>1409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Update - High Water Warning - Peace River region - 06Jun2005, 1600h</vt:lpstr>
    </vt:vector>
  </TitlesOfParts>
  <Company>BC Government</Company>
  <LinksUpToDate>false</LinksUpToDate>
  <CharactersWithSpaces>1641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 - High Water Warning - Peace River region - 06Jun2005, 1600h</dc:title>
  <dc:creator>Luanne Chew</dc:creator>
  <cp:lastModifiedBy>Allan Chapman</cp:lastModifiedBy>
  <cp:revision>5</cp:revision>
  <cp:lastPrinted>2008-05-30T23:48:00Z</cp:lastPrinted>
  <dcterms:created xsi:type="dcterms:W3CDTF">2009-04-23T20:54:00Z</dcterms:created>
  <dcterms:modified xsi:type="dcterms:W3CDTF">2009-04-23T21:44:00Z</dcterms:modified>
</cp:coreProperties>
</file>