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ED8" w:rsidRDefault="00407ED8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UPDATE: </w:t>
      </w:r>
      <w:r w:rsidR="00732EA8">
        <w:rPr>
          <w:rFonts w:ascii="Calibri" w:hAnsi="Calibri"/>
          <w:b/>
          <w:color w:val="000000"/>
          <w:sz w:val="28"/>
          <w:szCs w:val="28"/>
        </w:rPr>
        <w:t xml:space="preserve">South Coast </w:t>
      </w:r>
      <w:r w:rsidR="00093992">
        <w:rPr>
          <w:rFonts w:ascii="Calibri" w:hAnsi="Calibri"/>
          <w:b/>
          <w:color w:val="000000"/>
          <w:sz w:val="28"/>
          <w:szCs w:val="28"/>
        </w:rPr>
        <w:t>7Dec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 xml:space="preserve">2010  </w:t>
      </w:r>
      <w:r w:rsidR="00732EA8">
        <w:rPr>
          <w:rFonts w:ascii="Calibri" w:hAnsi="Calibri"/>
          <w:b/>
          <w:color w:val="000000"/>
          <w:sz w:val="28"/>
          <w:szCs w:val="28"/>
        </w:rPr>
        <w:t>11:</w:t>
      </w:r>
      <w:r w:rsidR="00DA12C5">
        <w:rPr>
          <w:rFonts w:ascii="Calibri" w:hAnsi="Calibri"/>
          <w:b/>
          <w:color w:val="000000"/>
          <w:sz w:val="28"/>
          <w:szCs w:val="28"/>
        </w:rPr>
        <w:t>30P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M</w:t>
      </w:r>
      <w:r w:rsidRPr="00407ED8">
        <w:rPr>
          <w:rFonts w:ascii="Calibri" w:hAnsi="Calibri"/>
          <w:b/>
          <w:color w:val="000000"/>
          <w:sz w:val="28"/>
          <w:szCs w:val="28"/>
        </w:rPr>
        <w:t xml:space="preserve"> </w:t>
      </w:r>
    </w:p>
    <w:p w:rsidR="00732EA8" w:rsidRDefault="00732EA8" w:rsidP="00732EA8">
      <w:pPr>
        <w:ind w:left="720" w:firstLine="720"/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Flood Warning: Tsolum River </w:t>
      </w:r>
    </w:p>
    <w:p w:rsidR="0038702F" w:rsidRDefault="0038702F" w:rsidP="00732EA8">
      <w:pPr>
        <w:ind w:left="720" w:firstLine="720"/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Flood Watch: Browns River and Cruikshank River</w:t>
      </w:r>
    </w:p>
    <w:p w:rsidR="00732EA8" w:rsidRDefault="00732EA8" w:rsidP="00732EA8">
      <w:pPr>
        <w:ind w:left="720" w:firstLine="720"/>
        <w:rPr>
          <w:rFonts w:ascii="Calibri" w:hAnsi="Calibri"/>
          <w:b/>
          <w:color w:val="000000"/>
          <w:sz w:val="28"/>
          <w:szCs w:val="28"/>
        </w:rPr>
      </w:pPr>
    </w:p>
    <w:p w:rsidR="00C94483" w:rsidRDefault="00407ED8" w:rsidP="00732EA8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High Streamflow Advisory:  </w:t>
      </w:r>
    </w:p>
    <w:p w:rsidR="00D16D7A" w:rsidRDefault="00301341" w:rsidP="00301341">
      <w:pPr>
        <w:numPr>
          <w:ilvl w:val="0"/>
          <w:numId w:val="25"/>
        </w:numPr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West Vancouver Island</w:t>
      </w:r>
    </w:p>
    <w:p w:rsidR="00407ED8" w:rsidRDefault="00407ED8" w:rsidP="00407ED8">
      <w:pPr>
        <w:numPr>
          <w:ilvl w:val="0"/>
          <w:numId w:val="25"/>
        </w:numPr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East Vancouver Island</w:t>
      </w:r>
    </w:p>
    <w:p w:rsidR="00301341" w:rsidRDefault="00301341" w:rsidP="00301341">
      <w:pPr>
        <w:numPr>
          <w:ilvl w:val="0"/>
          <w:numId w:val="25"/>
        </w:numPr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Howe Sound</w:t>
      </w:r>
    </w:p>
    <w:p w:rsidR="00301341" w:rsidRDefault="00301341" w:rsidP="00301341">
      <w:pPr>
        <w:numPr>
          <w:ilvl w:val="0"/>
          <w:numId w:val="25"/>
        </w:numPr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Lower Mainland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732EA8" w:rsidRDefault="00D6351B" w:rsidP="00D6351B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is </w:t>
      </w:r>
      <w:r w:rsidR="00407ED8" w:rsidRPr="00EC4477">
        <w:rPr>
          <w:rFonts w:ascii="Calibri" w:hAnsi="Calibri"/>
          <w:b/>
          <w:color w:val="000000"/>
        </w:rPr>
        <w:t>upgrading</w:t>
      </w:r>
      <w:r w:rsidR="00732EA8">
        <w:rPr>
          <w:rFonts w:ascii="Calibri" w:hAnsi="Calibri"/>
          <w:color w:val="000000"/>
        </w:rPr>
        <w:t>:</w:t>
      </w:r>
    </w:p>
    <w:p w:rsidR="00732EA8" w:rsidRPr="00732EA8" w:rsidRDefault="00732EA8" w:rsidP="00732EA8">
      <w:pPr>
        <w:pStyle w:val="ListParagraph"/>
        <w:numPr>
          <w:ilvl w:val="0"/>
          <w:numId w:val="26"/>
        </w:numPr>
        <w:spacing w:after="120"/>
        <w:rPr>
          <w:color w:val="000000"/>
        </w:rPr>
      </w:pPr>
      <w:r>
        <w:rPr>
          <w:color w:val="000000"/>
        </w:rPr>
        <w:t>t</w:t>
      </w:r>
      <w:r w:rsidR="00407ED8" w:rsidRPr="00732EA8">
        <w:rPr>
          <w:color w:val="000000"/>
        </w:rPr>
        <w:t xml:space="preserve">he </w:t>
      </w:r>
      <w:r w:rsidRPr="00732EA8">
        <w:rPr>
          <w:color w:val="000000"/>
        </w:rPr>
        <w:t>Flood Watch</w:t>
      </w:r>
      <w:r w:rsidR="00407ED8" w:rsidRPr="00732EA8">
        <w:rPr>
          <w:color w:val="000000"/>
        </w:rPr>
        <w:t xml:space="preserve"> to a </w:t>
      </w:r>
      <w:r w:rsidR="00407ED8" w:rsidRPr="00732EA8">
        <w:rPr>
          <w:b/>
          <w:color w:val="000000"/>
        </w:rPr>
        <w:t>Flood Wa</w:t>
      </w:r>
      <w:r w:rsidRPr="00732EA8">
        <w:rPr>
          <w:b/>
          <w:color w:val="000000"/>
        </w:rPr>
        <w:t>rning</w:t>
      </w:r>
      <w:r w:rsidR="00407ED8" w:rsidRPr="00732EA8">
        <w:rPr>
          <w:b/>
          <w:color w:val="000000"/>
        </w:rPr>
        <w:t xml:space="preserve"> for the Tsolum River</w:t>
      </w:r>
      <w:r w:rsidR="0038702F">
        <w:rPr>
          <w:b/>
          <w:color w:val="000000"/>
        </w:rPr>
        <w:t>;</w:t>
      </w:r>
    </w:p>
    <w:p w:rsidR="00732EA8" w:rsidRDefault="00732EA8" w:rsidP="00732EA8">
      <w:pPr>
        <w:pStyle w:val="ListParagraph"/>
        <w:numPr>
          <w:ilvl w:val="0"/>
          <w:numId w:val="26"/>
        </w:numPr>
        <w:spacing w:after="120"/>
        <w:rPr>
          <w:color w:val="000000"/>
        </w:rPr>
      </w:pPr>
      <w:r>
        <w:rPr>
          <w:color w:val="000000"/>
        </w:rPr>
        <w:t xml:space="preserve">the High Streamflow Advisory to a </w:t>
      </w:r>
      <w:r w:rsidRPr="00732EA8">
        <w:rPr>
          <w:b/>
          <w:color w:val="000000"/>
        </w:rPr>
        <w:t>Flood Watch for the Cruikshank River</w:t>
      </w:r>
      <w:r w:rsidR="0038702F">
        <w:rPr>
          <w:b/>
          <w:color w:val="000000"/>
        </w:rPr>
        <w:t xml:space="preserve">,  </w:t>
      </w:r>
      <w:r w:rsidR="0038702F">
        <w:rPr>
          <w:color w:val="000000"/>
        </w:rPr>
        <w:t>and maintaining the Flood Watch for the Browns River;</w:t>
      </w:r>
    </w:p>
    <w:p w:rsidR="00D6351B" w:rsidRPr="00732EA8" w:rsidRDefault="00EC4477" w:rsidP="00732EA8">
      <w:pPr>
        <w:pStyle w:val="ListParagraph"/>
        <w:numPr>
          <w:ilvl w:val="0"/>
          <w:numId w:val="26"/>
        </w:numPr>
        <w:spacing w:after="120"/>
        <w:rPr>
          <w:color w:val="000000"/>
        </w:rPr>
      </w:pPr>
      <w:proofErr w:type="gramStart"/>
      <w:r>
        <w:rPr>
          <w:color w:val="000000"/>
        </w:rPr>
        <w:t>a</w:t>
      </w:r>
      <w:r w:rsidR="00732EA8">
        <w:rPr>
          <w:color w:val="000000"/>
        </w:rPr>
        <w:t>nd</w:t>
      </w:r>
      <w:proofErr w:type="gramEnd"/>
      <w:r w:rsidR="00732EA8">
        <w:rPr>
          <w:color w:val="000000"/>
        </w:rPr>
        <w:t xml:space="preserve"> </w:t>
      </w:r>
      <w:r w:rsidR="00407ED8" w:rsidRPr="00732EA8">
        <w:rPr>
          <w:b/>
          <w:color w:val="000000"/>
        </w:rPr>
        <w:t>maintain</w:t>
      </w:r>
      <w:r w:rsidR="00F66EFA" w:rsidRPr="00732EA8">
        <w:rPr>
          <w:b/>
          <w:color w:val="000000"/>
        </w:rPr>
        <w:t>ing</w:t>
      </w:r>
      <w:r w:rsidR="00407ED8" w:rsidRPr="00732EA8">
        <w:rPr>
          <w:color w:val="000000"/>
        </w:rPr>
        <w:t xml:space="preserve"> the </w:t>
      </w:r>
      <w:r w:rsidR="00CB591C" w:rsidRPr="00732EA8">
        <w:rPr>
          <w:color w:val="000000"/>
        </w:rPr>
        <w:t>High Streamflow Advisory for</w:t>
      </w:r>
      <w:r w:rsidR="00301341" w:rsidRPr="00732EA8">
        <w:rPr>
          <w:color w:val="000000"/>
        </w:rPr>
        <w:t xml:space="preserve"> the South Coast, including west and east </w:t>
      </w:r>
      <w:r w:rsidR="00CB591C" w:rsidRPr="00732EA8">
        <w:rPr>
          <w:color w:val="000000"/>
        </w:rPr>
        <w:t>Vancouver Island</w:t>
      </w:r>
      <w:r w:rsidR="00301341" w:rsidRPr="00732EA8">
        <w:rPr>
          <w:color w:val="000000"/>
        </w:rPr>
        <w:t>, Howe Sound and the Lower Mainland</w:t>
      </w:r>
      <w:r w:rsidR="00CB591C" w:rsidRPr="00732EA8">
        <w:rPr>
          <w:color w:val="000000"/>
        </w:rPr>
        <w:t xml:space="preserve">.  </w:t>
      </w:r>
    </w:p>
    <w:p w:rsidR="00D40588" w:rsidRDefault="000A4FAA" w:rsidP="009627D4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Environment Canada has </w:t>
      </w:r>
      <w:r w:rsidR="00F66EFA">
        <w:rPr>
          <w:rFonts w:ascii="Calibri" w:hAnsi="Calibri"/>
          <w:color w:val="000000"/>
        </w:rPr>
        <w:t>continued the</w:t>
      </w:r>
      <w:r>
        <w:rPr>
          <w:rFonts w:ascii="Calibri" w:hAnsi="Calibri"/>
          <w:color w:val="000000"/>
        </w:rPr>
        <w:t xml:space="preserve"> Rainfall Warning for </w:t>
      </w:r>
      <w:r w:rsidR="00110527">
        <w:rPr>
          <w:rFonts w:ascii="Calibri" w:hAnsi="Calibri"/>
          <w:color w:val="000000"/>
        </w:rPr>
        <w:t>the areas listed above</w:t>
      </w:r>
      <w:r w:rsidR="00D8333E">
        <w:rPr>
          <w:rFonts w:ascii="Calibri" w:hAnsi="Calibri"/>
          <w:color w:val="000000"/>
        </w:rPr>
        <w:t xml:space="preserve">.  A </w:t>
      </w:r>
      <w:r w:rsidR="00732EA8">
        <w:rPr>
          <w:rFonts w:ascii="Calibri" w:hAnsi="Calibri"/>
          <w:color w:val="000000"/>
        </w:rPr>
        <w:t xml:space="preserve">slow moving </w:t>
      </w:r>
      <w:r w:rsidR="00D8333E">
        <w:rPr>
          <w:rFonts w:ascii="Calibri" w:hAnsi="Calibri"/>
          <w:color w:val="000000"/>
        </w:rPr>
        <w:t xml:space="preserve">frontal system is forecast to </w:t>
      </w:r>
      <w:r w:rsidR="00407ED8">
        <w:rPr>
          <w:rFonts w:ascii="Calibri" w:hAnsi="Calibri"/>
          <w:color w:val="000000"/>
        </w:rPr>
        <w:t>deliver another</w:t>
      </w:r>
      <w:r w:rsidR="00D8333E">
        <w:rPr>
          <w:rFonts w:ascii="Calibri" w:hAnsi="Calibri"/>
          <w:color w:val="000000"/>
        </w:rPr>
        <w:t xml:space="preserve"> </w:t>
      </w:r>
      <w:r w:rsidR="00732EA8">
        <w:rPr>
          <w:rFonts w:ascii="Calibri" w:hAnsi="Calibri"/>
          <w:color w:val="000000"/>
        </w:rPr>
        <w:t>2</w:t>
      </w:r>
      <w:r w:rsidR="00407ED8">
        <w:rPr>
          <w:rFonts w:ascii="Calibri" w:hAnsi="Calibri"/>
          <w:color w:val="000000"/>
        </w:rPr>
        <w:t>0</w:t>
      </w:r>
      <w:r w:rsidR="00110527">
        <w:rPr>
          <w:rFonts w:ascii="Calibri" w:hAnsi="Calibri"/>
          <w:color w:val="000000"/>
        </w:rPr>
        <w:t xml:space="preserve"> </w:t>
      </w:r>
      <w:r w:rsidR="00D8333E">
        <w:rPr>
          <w:rFonts w:ascii="Calibri" w:hAnsi="Calibri"/>
          <w:color w:val="000000"/>
        </w:rPr>
        <w:t xml:space="preserve">to </w:t>
      </w:r>
      <w:r w:rsidR="00732EA8">
        <w:rPr>
          <w:rFonts w:ascii="Calibri" w:hAnsi="Calibri"/>
          <w:color w:val="000000"/>
        </w:rPr>
        <w:t>6</w:t>
      </w:r>
      <w:r w:rsidR="00D8333E">
        <w:rPr>
          <w:rFonts w:ascii="Calibri" w:hAnsi="Calibri"/>
          <w:color w:val="000000"/>
        </w:rPr>
        <w:t xml:space="preserve">0 mm of rain </w:t>
      </w:r>
      <w:r w:rsidR="00407ED8">
        <w:rPr>
          <w:rFonts w:ascii="Calibri" w:hAnsi="Calibri"/>
          <w:color w:val="000000"/>
        </w:rPr>
        <w:t xml:space="preserve">for East Vancouver Island, Metro Vancouver and </w:t>
      </w:r>
      <w:r w:rsidR="00110527">
        <w:rPr>
          <w:rFonts w:ascii="Calibri" w:hAnsi="Calibri"/>
          <w:color w:val="000000"/>
        </w:rPr>
        <w:t>Howe Sound</w:t>
      </w:r>
      <w:r w:rsidR="00F66EFA">
        <w:rPr>
          <w:rFonts w:ascii="Calibri" w:hAnsi="Calibri"/>
          <w:color w:val="000000"/>
        </w:rPr>
        <w:t xml:space="preserve"> overnight</w:t>
      </w:r>
      <w:r w:rsidR="00D8333E">
        <w:rPr>
          <w:rFonts w:ascii="Calibri" w:hAnsi="Calibri"/>
          <w:color w:val="000000"/>
        </w:rPr>
        <w:t xml:space="preserve">. </w:t>
      </w:r>
      <w:r w:rsidR="00110527">
        <w:rPr>
          <w:rFonts w:ascii="Calibri" w:hAnsi="Calibri"/>
          <w:color w:val="000000"/>
        </w:rPr>
        <w:t xml:space="preserve">Western and Inland Vancouver Island are forecast to receive </w:t>
      </w:r>
      <w:r w:rsidR="00732EA8">
        <w:rPr>
          <w:rFonts w:ascii="Calibri" w:hAnsi="Calibri"/>
          <w:color w:val="000000"/>
        </w:rPr>
        <w:t>another 5</w:t>
      </w:r>
      <w:r w:rsidR="00407ED8">
        <w:rPr>
          <w:rFonts w:ascii="Calibri" w:hAnsi="Calibri"/>
          <w:color w:val="000000"/>
        </w:rPr>
        <w:t>0</w:t>
      </w:r>
      <w:r w:rsidR="00110527">
        <w:rPr>
          <w:rFonts w:ascii="Calibri" w:hAnsi="Calibri"/>
          <w:color w:val="000000"/>
        </w:rPr>
        <w:t xml:space="preserve"> to </w:t>
      </w:r>
      <w:r w:rsidR="00732EA8">
        <w:rPr>
          <w:rFonts w:ascii="Calibri" w:hAnsi="Calibri"/>
          <w:color w:val="000000"/>
        </w:rPr>
        <w:t>7</w:t>
      </w:r>
      <w:r w:rsidR="00110527">
        <w:rPr>
          <w:rFonts w:ascii="Calibri" w:hAnsi="Calibri"/>
          <w:color w:val="000000"/>
        </w:rPr>
        <w:t xml:space="preserve">0 mm of rain </w:t>
      </w:r>
      <w:r w:rsidR="00407ED8">
        <w:rPr>
          <w:rFonts w:ascii="Calibri" w:hAnsi="Calibri"/>
          <w:color w:val="000000"/>
        </w:rPr>
        <w:t>overnight and into Wednesday morning</w:t>
      </w:r>
      <w:r w:rsidR="00110527">
        <w:rPr>
          <w:rFonts w:ascii="Calibri" w:hAnsi="Calibri"/>
          <w:color w:val="000000"/>
        </w:rPr>
        <w:t>.</w:t>
      </w:r>
      <w:r w:rsidR="00D8333E">
        <w:rPr>
          <w:rFonts w:ascii="Calibri" w:hAnsi="Calibri"/>
          <w:color w:val="000000"/>
        </w:rPr>
        <w:t xml:space="preserve"> </w:t>
      </w:r>
    </w:p>
    <w:p w:rsidR="00F66EFA" w:rsidRDefault="00407ED8" w:rsidP="009627D4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The Tsolum Ri</w:t>
      </w:r>
      <w:r w:rsidR="00F66EFA">
        <w:rPr>
          <w:rFonts w:ascii="Calibri" w:hAnsi="Calibri"/>
          <w:color w:val="000000"/>
        </w:rPr>
        <w:t xml:space="preserve">ver near Courtenay (WSC-08HB011) is currently at </w:t>
      </w:r>
      <w:r w:rsidR="00F56F38">
        <w:rPr>
          <w:rFonts w:ascii="Calibri" w:hAnsi="Calibri"/>
          <w:color w:val="000000"/>
        </w:rPr>
        <w:t>217</w:t>
      </w:r>
      <w:r w:rsidR="00F66EFA">
        <w:rPr>
          <w:rFonts w:ascii="Calibri" w:hAnsi="Calibri"/>
          <w:color w:val="000000"/>
        </w:rPr>
        <w:t xml:space="preserve"> m</w:t>
      </w:r>
      <w:r w:rsidR="00F66EFA" w:rsidRPr="00F66EFA">
        <w:rPr>
          <w:rFonts w:ascii="Calibri" w:hAnsi="Calibri"/>
          <w:color w:val="000000"/>
          <w:vertAlign w:val="superscript"/>
        </w:rPr>
        <w:t>3</w:t>
      </w:r>
      <w:r w:rsidR="00F66EFA">
        <w:rPr>
          <w:rFonts w:ascii="Calibri" w:hAnsi="Calibri"/>
          <w:color w:val="000000"/>
        </w:rPr>
        <w:t xml:space="preserve">/s, </w:t>
      </w:r>
      <w:r w:rsidR="00F56F38">
        <w:rPr>
          <w:rFonts w:ascii="Calibri" w:hAnsi="Calibri"/>
          <w:color w:val="000000"/>
        </w:rPr>
        <w:t>just below a 5</w:t>
      </w:r>
      <w:r w:rsidR="00F66EFA">
        <w:rPr>
          <w:rFonts w:ascii="Calibri" w:hAnsi="Calibri"/>
          <w:color w:val="000000"/>
        </w:rPr>
        <w:t xml:space="preserve"> year return period discharge of </w:t>
      </w:r>
      <w:r w:rsidR="00F56F38">
        <w:rPr>
          <w:rFonts w:ascii="Calibri" w:hAnsi="Calibri"/>
          <w:color w:val="000000"/>
        </w:rPr>
        <w:t>219</w:t>
      </w:r>
      <w:r w:rsidR="00F66EFA">
        <w:rPr>
          <w:rFonts w:ascii="Calibri" w:hAnsi="Calibri"/>
          <w:color w:val="000000"/>
        </w:rPr>
        <w:t xml:space="preserve"> m</w:t>
      </w:r>
      <w:r w:rsidR="00F66EFA" w:rsidRPr="00F66EFA">
        <w:rPr>
          <w:rFonts w:ascii="Calibri" w:hAnsi="Calibri"/>
          <w:color w:val="000000"/>
          <w:vertAlign w:val="superscript"/>
        </w:rPr>
        <w:t>3</w:t>
      </w:r>
      <w:r w:rsidR="00F66EFA">
        <w:rPr>
          <w:rFonts w:ascii="Calibri" w:hAnsi="Calibri"/>
          <w:color w:val="000000"/>
        </w:rPr>
        <w:t>/s,</w:t>
      </w:r>
      <w:r w:rsidR="00F56F38">
        <w:rPr>
          <w:rFonts w:ascii="Calibri" w:hAnsi="Calibri"/>
          <w:color w:val="000000"/>
        </w:rPr>
        <w:t xml:space="preserve"> with a rate of rise of 1</w:t>
      </w:r>
      <w:r w:rsidR="00F66EFA">
        <w:rPr>
          <w:rFonts w:ascii="Calibri" w:hAnsi="Calibri"/>
          <w:color w:val="000000"/>
        </w:rPr>
        <w:t xml:space="preserve">5 cm/hour. </w:t>
      </w:r>
    </w:p>
    <w:p w:rsidR="00F66EFA" w:rsidRDefault="00F66EFA" w:rsidP="009627D4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The Browns River near Courtenay (08HB025)</w:t>
      </w:r>
      <w:r w:rsidRPr="00F66EFA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>is currently at 73 m</w:t>
      </w:r>
      <w:r w:rsidRPr="00F66EFA">
        <w:rPr>
          <w:rFonts w:ascii="Calibri" w:hAnsi="Calibri"/>
          <w:color w:val="000000"/>
          <w:vertAlign w:val="superscript"/>
        </w:rPr>
        <w:t>3</w:t>
      </w:r>
      <w:r>
        <w:rPr>
          <w:rFonts w:ascii="Calibri" w:hAnsi="Calibri"/>
          <w:color w:val="000000"/>
        </w:rPr>
        <w:t>/s, and is approaching a 2 year return period discharge of 112 m</w:t>
      </w:r>
      <w:r w:rsidRPr="00F66EFA">
        <w:rPr>
          <w:rFonts w:ascii="Calibri" w:hAnsi="Calibri"/>
          <w:color w:val="000000"/>
          <w:vertAlign w:val="superscript"/>
        </w:rPr>
        <w:t>3</w:t>
      </w:r>
      <w:r>
        <w:rPr>
          <w:rFonts w:ascii="Calibri" w:hAnsi="Calibri"/>
          <w:color w:val="000000"/>
        </w:rPr>
        <w:t>/s, with a rate of rise of 5 cm/hour.</w:t>
      </w:r>
    </w:p>
    <w:p w:rsidR="00E23E74" w:rsidRDefault="00E23E74" w:rsidP="009627D4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The Cruikshank River (08HB074) is currently at 168 m</w:t>
      </w:r>
      <w:r w:rsidRPr="00F66EFA">
        <w:rPr>
          <w:rFonts w:ascii="Calibri" w:hAnsi="Calibri"/>
          <w:color w:val="000000"/>
          <w:vertAlign w:val="superscript"/>
        </w:rPr>
        <w:t>3</w:t>
      </w:r>
      <w:r>
        <w:rPr>
          <w:rFonts w:ascii="Calibri" w:hAnsi="Calibri"/>
          <w:color w:val="000000"/>
        </w:rPr>
        <w:t>/s and is approaching a 2 year return period of 252 m</w:t>
      </w:r>
      <w:r w:rsidRPr="00F66EFA">
        <w:rPr>
          <w:rFonts w:ascii="Calibri" w:hAnsi="Calibri"/>
          <w:color w:val="000000"/>
          <w:vertAlign w:val="superscript"/>
        </w:rPr>
        <w:t>3</w:t>
      </w:r>
      <w:r>
        <w:rPr>
          <w:rFonts w:ascii="Calibri" w:hAnsi="Calibri"/>
          <w:color w:val="000000"/>
        </w:rPr>
        <w:t>/s, with a rate of rise of 18 cm/hour.</w:t>
      </w:r>
    </w:p>
    <w:p w:rsidR="00D40588" w:rsidRDefault="00F56F38" w:rsidP="009627D4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24 hour rainfall totals range from</w:t>
      </w:r>
      <w:r w:rsidR="00F66EFA">
        <w:rPr>
          <w:rFonts w:ascii="Calibri" w:hAnsi="Calibri"/>
          <w:color w:val="000000"/>
        </w:rPr>
        <w:t xml:space="preserve"> </w:t>
      </w:r>
      <w:r w:rsidR="00E23E74">
        <w:rPr>
          <w:rFonts w:ascii="Calibri" w:hAnsi="Calibri"/>
          <w:color w:val="000000"/>
        </w:rPr>
        <w:t xml:space="preserve">46 mm </w:t>
      </w:r>
      <w:r w:rsidR="00F66EFA">
        <w:rPr>
          <w:rFonts w:ascii="Calibri" w:hAnsi="Calibri"/>
          <w:color w:val="000000"/>
        </w:rPr>
        <w:t xml:space="preserve">at </w:t>
      </w:r>
      <w:r w:rsidR="00E23E74">
        <w:rPr>
          <w:rFonts w:ascii="Calibri" w:hAnsi="Calibri"/>
          <w:color w:val="000000"/>
        </w:rPr>
        <w:t>the North Courtenay MoT</w:t>
      </w:r>
      <w:r w:rsidR="00F66EFA">
        <w:rPr>
          <w:rFonts w:ascii="Calibri" w:hAnsi="Calibri"/>
          <w:color w:val="000000"/>
        </w:rPr>
        <w:t xml:space="preserve"> station, to </w:t>
      </w:r>
      <w:r w:rsidR="00E23E74">
        <w:rPr>
          <w:rFonts w:ascii="Calibri" w:hAnsi="Calibri"/>
          <w:color w:val="000000"/>
        </w:rPr>
        <w:t>234 mm at Tofino Creek (</w:t>
      </w:r>
      <w:r w:rsidR="00F66EFA">
        <w:rPr>
          <w:rFonts w:ascii="Calibri" w:hAnsi="Calibri"/>
          <w:color w:val="000000"/>
        </w:rPr>
        <w:t>08HB086), with most ar</w:t>
      </w:r>
      <w:r w:rsidR="00E23E74">
        <w:rPr>
          <w:rFonts w:ascii="Calibri" w:hAnsi="Calibri"/>
          <w:color w:val="000000"/>
        </w:rPr>
        <w:t xml:space="preserve">eas receiving accumulations of 60-80 mm. Current precipitation rates are steady at 3-7 mm/hour. </w:t>
      </w:r>
    </w:p>
    <w:p w:rsidR="00F66EFA" w:rsidRDefault="00F66EFA" w:rsidP="009627D4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Rivers elsewhere on the South Coast remain well below levels of concern, and aren’t expected to reach flood stages overnight.</w:t>
      </w:r>
    </w:p>
    <w:p w:rsidR="00F92F99" w:rsidRDefault="00D8333E" w:rsidP="009627D4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lastRenderedPageBreak/>
        <w:t>Freezing elevation</w:t>
      </w:r>
      <w:r w:rsidR="00110527">
        <w:rPr>
          <w:rFonts w:ascii="Calibri" w:hAnsi="Calibri"/>
          <w:color w:val="000000"/>
        </w:rPr>
        <w:t xml:space="preserve">s </w:t>
      </w:r>
      <w:r w:rsidR="00407ED8">
        <w:rPr>
          <w:rFonts w:ascii="Calibri" w:hAnsi="Calibri"/>
          <w:color w:val="000000"/>
        </w:rPr>
        <w:t>remain</w:t>
      </w:r>
      <w:r w:rsidR="00110527">
        <w:rPr>
          <w:rFonts w:ascii="Calibri" w:hAnsi="Calibri"/>
          <w:color w:val="000000"/>
        </w:rPr>
        <w:t xml:space="preserve"> </w:t>
      </w:r>
      <w:r w:rsidR="00407ED8">
        <w:rPr>
          <w:rFonts w:ascii="Calibri" w:hAnsi="Calibri"/>
          <w:color w:val="000000"/>
        </w:rPr>
        <w:t>near treeline, at</w:t>
      </w:r>
      <w:r w:rsidR="0097182F">
        <w:rPr>
          <w:rFonts w:ascii="Calibri" w:hAnsi="Calibri"/>
          <w:color w:val="000000"/>
        </w:rPr>
        <w:t xml:space="preserve"> </w:t>
      </w:r>
      <w:r w:rsidR="00F66EFA">
        <w:rPr>
          <w:rFonts w:ascii="Calibri" w:hAnsi="Calibri"/>
          <w:color w:val="000000"/>
        </w:rPr>
        <w:t xml:space="preserve">approximately </w:t>
      </w:r>
      <w:r w:rsidR="0097182F">
        <w:rPr>
          <w:rFonts w:ascii="Calibri" w:hAnsi="Calibri"/>
          <w:color w:val="000000"/>
        </w:rPr>
        <w:t>1</w:t>
      </w:r>
      <w:r w:rsidR="00110527">
        <w:rPr>
          <w:rFonts w:ascii="Calibri" w:hAnsi="Calibri"/>
          <w:color w:val="000000"/>
        </w:rPr>
        <w:t>4</w:t>
      </w:r>
      <w:r w:rsidR="0097182F">
        <w:rPr>
          <w:rFonts w:ascii="Calibri" w:hAnsi="Calibri"/>
          <w:color w:val="000000"/>
        </w:rPr>
        <w:t xml:space="preserve">00 m </w:t>
      </w:r>
      <w:r w:rsidR="00110527">
        <w:rPr>
          <w:rFonts w:ascii="Calibri" w:hAnsi="Calibri"/>
          <w:color w:val="000000"/>
        </w:rPr>
        <w:t xml:space="preserve">over most of the South Coast, and are </w:t>
      </w:r>
      <w:r w:rsidR="00407ED8">
        <w:rPr>
          <w:rFonts w:ascii="Calibri" w:hAnsi="Calibri"/>
          <w:color w:val="000000"/>
        </w:rPr>
        <w:t>expected to remain stationary overnight, and beginning to lower by Wednesday morning</w:t>
      </w:r>
      <w:r>
        <w:rPr>
          <w:rFonts w:ascii="Calibri" w:hAnsi="Calibri"/>
          <w:color w:val="000000"/>
        </w:rPr>
        <w:t xml:space="preserve">.  Any </w:t>
      </w:r>
      <w:r w:rsidR="00407ED8">
        <w:rPr>
          <w:rFonts w:ascii="Calibri" w:hAnsi="Calibri"/>
          <w:color w:val="000000"/>
        </w:rPr>
        <w:t xml:space="preserve">remaining </w:t>
      </w:r>
      <w:r>
        <w:rPr>
          <w:rFonts w:ascii="Calibri" w:hAnsi="Calibri"/>
          <w:color w:val="000000"/>
        </w:rPr>
        <w:t xml:space="preserve">low elevation snow remaining on the ground is expected to melt, contributing to runoff.  </w:t>
      </w:r>
    </w:p>
    <w:p w:rsidR="004E69E1" w:rsidRDefault="00F92F99" w:rsidP="009627D4">
      <w:pPr>
        <w:spacing w:after="1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Given the </w:t>
      </w:r>
      <w:r w:rsidR="00D8333E">
        <w:rPr>
          <w:rFonts w:ascii="Calibri" w:hAnsi="Calibri"/>
          <w:color w:val="000000"/>
        </w:rPr>
        <w:t xml:space="preserve">current </w:t>
      </w:r>
      <w:r>
        <w:rPr>
          <w:rFonts w:ascii="Calibri" w:hAnsi="Calibri"/>
          <w:color w:val="000000"/>
        </w:rPr>
        <w:t xml:space="preserve">weather forecast, river levels </w:t>
      </w:r>
      <w:r w:rsidR="00D8333E">
        <w:rPr>
          <w:rFonts w:ascii="Calibri" w:hAnsi="Calibri"/>
          <w:color w:val="000000"/>
        </w:rPr>
        <w:t xml:space="preserve">are expected to </w:t>
      </w:r>
      <w:r w:rsidR="00F66EFA">
        <w:rPr>
          <w:rFonts w:ascii="Calibri" w:hAnsi="Calibri"/>
          <w:color w:val="000000"/>
        </w:rPr>
        <w:t>continue</w:t>
      </w:r>
      <w:r w:rsidR="00D8333E">
        <w:rPr>
          <w:rFonts w:ascii="Calibri" w:hAnsi="Calibri"/>
          <w:color w:val="000000"/>
        </w:rPr>
        <w:t xml:space="preserve"> to rise overnight, peaking </w:t>
      </w:r>
      <w:r w:rsidR="00F66EFA">
        <w:rPr>
          <w:rFonts w:ascii="Calibri" w:hAnsi="Calibri"/>
          <w:color w:val="000000"/>
        </w:rPr>
        <w:t>early Wednesday</w:t>
      </w:r>
      <w:r w:rsidR="00D8333E">
        <w:rPr>
          <w:rFonts w:ascii="Calibri" w:hAnsi="Calibri"/>
          <w:color w:val="000000"/>
        </w:rPr>
        <w:t xml:space="preserve"> morning</w:t>
      </w:r>
      <w:r w:rsidR="00F66EFA">
        <w:rPr>
          <w:rFonts w:ascii="Calibri" w:hAnsi="Calibri"/>
          <w:color w:val="000000"/>
        </w:rPr>
        <w:t>, before beginning to recede</w:t>
      </w:r>
      <w:r w:rsidR="00D8333E">
        <w:rPr>
          <w:rFonts w:ascii="Calibri" w:hAnsi="Calibri"/>
          <w:color w:val="000000"/>
        </w:rPr>
        <w:t xml:space="preserve">.  Localized flooding in low-lying areas may occur.  </w:t>
      </w:r>
    </w:p>
    <w:p w:rsidR="00D16D7A" w:rsidRPr="00D16D7A" w:rsidRDefault="00137DD8" w:rsidP="00F66EFA">
      <w:pPr>
        <w:pStyle w:val="ListParagraph"/>
        <w:spacing w:after="120"/>
        <w:ind w:left="0"/>
        <w:rPr>
          <w:color w:val="000000"/>
        </w:rPr>
      </w:pPr>
      <w:r>
        <w:rPr>
          <w:sz w:val="24"/>
          <w:szCs w:val="24"/>
        </w:rPr>
        <w:t>The River Forecast Centre will</w:t>
      </w:r>
      <w:r w:rsidR="00461909">
        <w:rPr>
          <w:sz w:val="24"/>
          <w:szCs w:val="24"/>
        </w:rPr>
        <w:t xml:space="preserve"> continue to monitor conditions and will</w:t>
      </w:r>
      <w:r>
        <w:rPr>
          <w:sz w:val="24"/>
          <w:szCs w:val="24"/>
        </w:rPr>
        <w:t xml:space="preserve"> provide an update </w:t>
      </w:r>
      <w:r w:rsidR="00F66EFA">
        <w:rPr>
          <w:sz w:val="24"/>
          <w:szCs w:val="24"/>
        </w:rPr>
        <w:t>Wednesday morning</w:t>
      </w:r>
      <w:r w:rsidR="00461909">
        <w:rPr>
          <w:sz w:val="24"/>
          <w:szCs w:val="24"/>
        </w:rPr>
        <w:t xml:space="preserve">, </w:t>
      </w:r>
      <w:r>
        <w:rPr>
          <w:sz w:val="24"/>
          <w:szCs w:val="24"/>
        </w:rPr>
        <w:t>or earlier if conditions warrant.</w:t>
      </w:r>
    </w:p>
    <w:sectPr w:rsidR="00D16D7A" w:rsidRPr="00D16D7A" w:rsidSect="00C55C04">
      <w:headerReference w:type="default" r:id="rId7"/>
      <w:footerReference w:type="default" r:id="rId8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E74" w:rsidRDefault="00E23E74">
      <w:r>
        <w:separator/>
      </w:r>
    </w:p>
  </w:endnote>
  <w:endnote w:type="continuationSeparator" w:id="0">
    <w:p w:rsidR="00E23E74" w:rsidRDefault="00E23E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E74" w:rsidRDefault="00E23E74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E23E74" w:rsidRPr="00D504B2" w:rsidRDefault="00E23E74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E23E74" w:rsidRPr="00D504B2" w:rsidRDefault="00E23E74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E23E74" w:rsidRPr="00D504B2" w:rsidRDefault="00E23E74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E23E74" w:rsidRPr="00D504B2" w:rsidRDefault="00E23E74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E23E74" w:rsidRPr="00D504B2" w:rsidRDefault="00E23E74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E23E74" w:rsidRDefault="00E23E74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E23E74" w:rsidRDefault="00E23E7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E74" w:rsidRDefault="00E23E74">
      <w:r>
        <w:separator/>
      </w:r>
    </w:p>
  </w:footnote>
  <w:footnote w:type="continuationSeparator" w:id="0">
    <w:p w:rsidR="00E23E74" w:rsidRDefault="00E23E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E74" w:rsidRPr="00093992" w:rsidRDefault="00E23E74" w:rsidP="00CB591C">
    <w:pPr>
      <w:autoSpaceDE w:val="0"/>
      <w:autoSpaceDN w:val="0"/>
      <w:adjustRightInd w:val="0"/>
      <w:rPr>
        <w:rFonts w:ascii="Arial" w:hAnsi="Arial" w:cs="Arial"/>
        <w:b/>
        <w:bCs/>
        <w:sz w:val="36"/>
        <w:szCs w:val="36"/>
        <w:lang w:val="en-US"/>
      </w:rPr>
    </w:pPr>
    <w:r w:rsidRPr="00093992">
      <w:rPr>
        <w:rFonts w:ascii="Arial" w:hAnsi="Arial" w:cs="Arial"/>
        <w:b/>
        <w:bCs/>
        <w:sz w:val="36"/>
        <w:szCs w:val="36"/>
        <w:lang w:val="en-US"/>
      </w:rPr>
      <w:t>Ministry of Natural Resource Operations</w:t>
    </w:r>
  </w:p>
  <w:p w:rsidR="00E23E74" w:rsidRPr="00093992" w:rsidRDefault="00E23E74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93992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E23E74" w:rsidRDefault="00E23E74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E23E74" w:rsidRDefault="00E23E74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FB95ED9"/>
    <w:multiLevelType w:val="hybridMultilevel"/>
    <w:tmpl w:val="0EB0E61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5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9"/>
  </w:num>
  <w:num w:numId="7">
    <w:abstractNumId w:val="24"/>
  </w:num>
  <w:num w:numId="8">
    <w:abstractNumId w:val="2"/>
  </w:num>
  <w:num w:numId="9">
    <w:abstractNumId w:val="7"/>
  </w:num>
  <w:num w:numId="10">
    <w:abstractNumId w:val="12"/>
  </w:num>
  <w:num w:numId="11">
    <w:abstractNumId w:val="21"/>
  </w:num>
  <w:num w:numId="12">
    <w:abstractNumId w:val="22"/>
  </w:num>
  <w:num w:numId="13">
    <w:abstractNumId w:val="6"/>
  </w:num>
  <w:num w:numId="14">
    <w:abstractNumId w:val="20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5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7"/>
  </w:num>
  <w:num w:numId="25">
    <w:abstractNumId w:val="3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53AB"/>
    <w:rsid w:val="000062AD"/>
    <w:rsid w:val="00017F65"/>
    <w:rsid w:val="000240D2"/>
    <w:rsid w:val="00027D8C"/>
    <w:rsid w:val="00030493"/>
    <w:rsid w:val="000346F8"/>
    <w:rsid w:val="00052EAD"/>
    <w:rsid w:val="00054217"/>
    <w:rsid w:val="00072C2A"/>
    <w:rsid w:val="00080FFC"/>
    <w:rsid w:val="00086071"/>
    <w:rsid w:val="00091516"/>
    <w:rsid w:val="00093992"/>
    <w:rsid w:val="0009786B"/>
    <w:rsid w:val="00097A8D"/>
    <w:rsid w:val="000A1C49"/>
    <w:rsid w:val="000A4FAA"/>
    <w:rsid w:val="000D28ED"/>
    <w:rsid w:val="000D5423"/>
    <w:rsid w:val="000D7795"/>
    <w:rsid w:val="000E543D"/>
    <w:rsid w:val="000F5FBF"/>
    <w:rsid w:val="00106EBB"/>
    <w:rsid w:val="00110527"/>
    <w:rsid w:val="001141D6"/>
    <w:rsid w:val="00134FD3"/>
    <w:rsid w:val="00137DD8"/>
    <w:rsid w:val="00143395"/>
    <w:rsid w:val="00145408"/>
    <w:rsid w:val="001457A5"/>
    <w:rsid w:val="00146F52"/>
    <w:rsid w:val="001502DD"/>
    <w:rsid w:val="00153CD1"/>
    <w:rsid w:val="001626F9"/>
    <w:rsid w:val="00171766"/>
    <w:rsid w:val="00173B41"/>
    <w:rsid w:val="00174F2D"/>
    <w:rsid w:val="00185124"/>
    <w:rsid w:val="001860A4"/>
    <w:rsid w:val="0019447E"/>
    <w:rsid w:val="001949FE"/>
    <w:rsid w:val="001952A3"/>
    <w:rsid w:val="001D5157"/>
    <w:rsid w:val="001E7852"/>
    <w:rsid w:val="001F307B"/>
    <w:rsid w:val="002017ED"/>
    <w:rsid w:val="00214F64"/>
    <w:rsid w:val="00221188"/>
    <w:rsid w:val="0022156B"/>
    <w:rsid w:val="002307F3"/>
    <w:rsid w:val="00234B32"/>
    <w:rsid w:val="00235399"/>
    <w:rsid w:val="0025498E"/>
    <w:rsid w:val="00266ED5"/>
    <w:rsid w:val="00270013"/>
    <w:rsid w:val="00274F6F"/>
    <w:rsid w:val="00280BF2"/>
    <w:rsid w:val="00284BD6"/>
    <w:rsid w:val="002A254C"/>
    <w:rsid w:val="002A67BF"/>
    <w:rsid w:val="002B0726"/>
    <w:rsid w:val="002C2860"/>
    <w:rsid w:val="002C3C04"/>
    <w:rsid w:val="002D0ED9"/>
    <w:rsid w:val="002D23CD"/>
    <w:rsid w:val="002F48A5"/>
    <w:rsid w:val="002F5FD1"/>
    <w:rsid w:val="0030074A"/>
    <w:rsid w:val="00301341"/>
    <w:rsid w:val="00302D95"/>
    <w:rsid w:val="003031FF"/>
    <w:rsid w:val="00303327"/>
    <w:rsid w:val="00305A70"/>
    <w:rsid w:val="00307124"/>
    <w:rsid w:val="00310EEB"/>
    <w:rsid w:val="00311926"/>
    <w:rsid w:val="003135BA"/>
    <w:rsid w:val="00315A4B"/>
    <w:rsid w:val="003177F1"/>
    <w:rsid w:val="003260C6"/>
    <w:rsid w:val="00331D4E"/>
    <w:rsid w:val="00341444"/>
    <w:rsid w:val="0034230C"/>
    <w:rsid w:val="00355A29"/>
    <w:rsid w:val="00357FD8"/>
    <w:rsid w:val="00361E63"/>
    <w:rsid w:val="00363307"/>
    <w:rsid w:val="00363F44"/>
    <w:rsid w:val="00371E65"/>
    <w:rsid w:val="0038122B"/>
    <w:rsid w:val="003814B1"/>
    <w:rsid w:val="0038702F"/>
    <w:rsid w:val="00397848"/>
    <w:rsid w:val="003A53CB"/>
    <w:rsid w:val="003B079E"/>
    <w:rsid w:val="003D1760"/>
    <w:rsid w:val="003D20E7"/>
    <w:rsid w:val="003D420D"/>
    <w:rsid w:val="003E1F5D"/>
    <w:rsid w:val="003E2D86"/>
    <w:rsid w:val="003E741D"/>
    <w:rsid w:val="003F0296"/>
    <w:rsid w:val="003F2674"/>
    <w:rsid w:val="003F5F73"/>
    <w:rsid w:val="0040677D"/>
    <w:rsid w:val="00407ED8"/>
    <w:rsid w:val="00420734"/>
    <w:rsid w:val="0042535B"/>
    <w:rsid w:val="00435FD2"/>
    <w:rsid w:val="00436E9F"/>
    <w:rsid w:val="00442922"/>
    <w:rsid w:val="00461909"/>
    <w:rsid w:val="0046262F"/>
    <w:rsid w:val="00475CD3"/>
    <w:rsid w:val="00482289"/>
    <w:rsid w:val="004833FA"/>
    <w:rsid w:val="00484BF3"/>
    <w:rsid w:val="00490200"/>
    <w:rsid w:val="004A5F6D"/>
    <w:rsid w:val="004C23F8"/>
    <w:rsid w:val="004C3D24"/>
    <w:rsid w:val="004D05AA"/>
    <w:rsid w:val="004D0837"/>
    <w:rsid w:val="004D5382"/>
    <w:rsid w:val="004E5B5E"/>
    <w:rsid w:val="004E5FFD"/>
    <w:rsid w:val="004E69E1"/>
    <w:rsid w:val="004F259B"/>
    <w:rsid w:val="004F2E36"/>
    <w:rsid w:val="005443BE"/>
    <w:rsid w:val="005475CD"/>
    <w:rsid w:val="0054782E"/>
    <w:rsid w:val="00550BEF"/>
    <w:rsid w:val="0056007F"/>
    <w:rsid w:val="00562696"/>
    <w:rsid w:val="005629B6"/>
    <w:rsid w:val="00570A17"/>
    <w:rsid w:val="0058665F"/>
    <w:rsid w:val="00593623"/>
    <w:rsid w:val="00594B30"/>
    <w:rsid w:val="00594E38"/>
    <w:rsid w:val="00597BAA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810"/>
    <w:rsid w:val="006215B6"/>
    <w:rsid w:val="00622284"/>
    <w:rsid w:val="00636A90"/>
    <w:rsid w:val="00640959"/>
    <w:rsid w:val="00650102"/>
    <w:rsid w:val="00654CF0"/>
    <w:rsid w:val="00656846"/>
    <w:rsid w:val="00657626"/>
    <w:rsid w:val="006615CF"/>
    <w:rsid w:val="0066527A"/>
    <w:rsid w:val="00670EDF"/>
    <w:rsid w:val="00671D51"/>
    <w:rsid w:val="00676E14"/>
    <w:rsid w:val="006850F7"/>
    <w:rsid w:val="006948E5"/>
    <w:rsid w:val="00694D7A"/>
    <w:rsid w:val="0069626D"/>
    <w:rsid w:val="006A5C91"/>
    <w:rsid w:val="006B7083"/>
    <w:rsid w:val="006C0F35"/>
    <w:rsid w:val="006C206D"/>
    <w:rsid w:val="006D61C5"/>
    <w:rsid w:val="006D7F2A"/>
    <w:rsid w:val="006F029A"/>
    <w:rsid w:val="006F671E"/>
    <w:rsid w:val="007018AD"/>
    <w:rsid w:val="007173D4"/>
    <w:rsid w:val="00732EA8"/>
    <w:rsid w:val="007339DF"/>
    <w:rsid w:val="00737813"/>
    <w:rsid w:val="00745454"/>
    <w:rsid w:val="007554C4"/>
    <w:rsid w:val="007705F5"/>
    <w:rsid w:val="007746BA"/>
    <w:rsid w:val="007935E9"/>
    <w:rsid w:val="007A266B"/>
    <w:rsid w:val="007A60E0"/>
    <w:rsid w:val="007A71E6"/>
    <w:rsid w:val="007B0CDF"/>
    <w:rsid w:val="007B2437"/>
    <w:rsid w:val="007B299B"/>
    <w:rsid w:val="00804FED"/>
    <w:rsid w:val="0081180A"/>
    <w:rsid w:val="008145D1"/>
    <w:rsid w:val="00827408"/>
    <w:rsid w:val="00834ECD"/>
    <w:rsid w:val="008517AC"/>
    <w:rsid w:val="00853E39"/>
    <w:rsid w:val="00856156"/>
    <w:rsid w:val="0085781A"/>
    <w:rsid w:val="00860941"/>
    <w:rsid w:val="00866036"/>
    <w:rsid w:val="00872754"/>
    <w:rsid w:val="00873E5B"/>
    <w:rsid w:val="008A1422"/>
    <w:rsid w:val="008A5892"/>
    <w:rsid w:val="008A5AFF"/>
    <w:rsid w:val="008A66FD"/>
    <w:rsid w:val="008B7AF7"/>
    <w:rsid w:val="008C3110"/>
    <w:rsid w:val="008C6FC7"/>
    <w:rsid w:val="008D342A"/>
    <w:rsid w:val="008D3451"/>
    <w:rsid w:val="008E2DA1"/>
    <w:rsid w:val="008E7538"/>
    <w:rsid w:val="008F2954"/>
    <w:rsid w:val="008F5C3C"/>
    <w:rsid w:val="009032FE"/>
    <w:rsid w:val="009076C8"/>
    <w:rsid w:val="00913779"/>
    <w:rsid w:val="009204E9"/>
    <w:rsid w:val="009324E1"/>
    <w:rsid w:val="00936309"/>
    <w:rsid w:val="009408A1"/>
    <w:rsid w:val="00947CE5"/>
    <w:rsid w:val="009514FB"/>
    <w:rsid w:val="00951983"/>
    <w:rsid w:val="0095221A"/>
    <w:rsid w:val="00961FBA"/>
    <w:rsid w:val="009627D4"/>
    <w:rsid w:val="0097182F"/>
    <w:rsid w:val="0097240A"/>
    <w:rsid w:val="009869CB"/>
    <w:rsid w:val="009928C8"/>
    <w:rsid w:val="009B091C"/>
    <w:rsid w:val="009D16E5"/>
    <w:rsid w:val="009D315B"/>
    <w:rsid w:val="009F0CB3"/>
    <w:rsid w:val="009F4432"/>
    <w:rsid w:val="009F5856"/>
    <w:rsid w:val="00A05E22"/>
    <w:rsid w:val="00A112A3"/>
    <w:rsid w:val="00A11526"/>
    <w:rsid w:val="00A16E66"/>
    <w:rsid w:val="00A410B5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922C2"/>
    <w:rsid w:val="00A9308B"/>
    <w:rsid w:val="00A931B0"/>
    <w:rsid w:val="00A9510D"/>
    <w:rsid w:val="00A95BA5"/>
    <w:rsid w:val="00A976E8"/>
    <w:rsid w:val="00AA35B7"/>
    <w:rsid w:val="00AB38CD"/>
    <w:rsid w:val="00AD4068"/>
    <w:rsid w:val="00AE3C69"/>
    <w:rsid w:val="00AE6939"/>
    <w:rsid w:val="00AF7319"/>
    <w:rsid w:val="00B06C91"/>
    <w:rsid w:val="00B12247"/>
    <w:rsid w:val="00B12CC9"/>
    <w:rsid w:val="00B17DD4"/>
    <w:rsid w:val="00B250D5"/>
    <w:rsid w:val="00B313A1"/>
    <w:rsid w:val="00B37BA2"/>
    <w:rsid w:val="00B45053"/>
    <w:rsid w:val="00B7364E"/>
    <w:rsid w:val="00B83BE4"/>
    <w:rsid w:val="00B87886"/>
    <w:rsid w:val="00B902D7"/>
    <w:rsid w:val="00BA0869"/>
    <w:rsid w:val="00BA6C22"/>
    <w:rsid w:val="00BB1A83"/>
    <w:rsid w:val="00BB5DB7"/>
    <w:rsid w:val="00BC39F5"/>
    <w:rsid w:val="00BF222F"/>
    <w:rsid w:val="00C00867"/>
    <w:rsid w:val="00C02B48"/>
    <w:rsid w:val="00C13AB6"/>
    <w:rsid w:val="00C14678"/>
    <w:rsid w:val="00C32F59"/>
    <w:rsid w:val="00C40251"/>
    <w:rsid w:val="00C45BBE"/>
    <w:rsid w:val="00C52E53"/>
    <w:rsid w:val="00C5583A"/>
    <w:rsid w:val="00C55C04"/>
    <w:rsid w:val="00C57DC0"/>
    <w:rsid w:val="00C669F5"/>
    <w:rsid w:val="00C725BE"/>
    <w:rsid w:val="00C8640C"/>
    <w:rsid w:val="00C94483"/>
    <w:rsid w:val="00C95061"/>
    <w:rsid w:val="00CB591C"/>
    <w:rsid w:val="00CD7A7F"/>
    <w:rsid w:val="00CF27E8"/>
    <w:rsid w:val="00D01DF2"/>
    <w:rsid w:val="00D10885"/>
    <w:rsid w:val="00D14007"/>
    <w:rsid w:val="00D16D7A"/>
    <w:rsid w:val="00D17951"/>
    <w:rsid w:val="00D40588"/>
    <w:rsid w:val="00D504B2"/>
    <w:rsid w:val="00D52B79"/>
    <w:rsid w:val="00D5447D"/>
    <w:rsid w:val="00D5621B"/>
    <w:rsid w:val="00D6351B"/>
    <w:rsid w:val="00D71B1E"/>
    <w:rsid w:val="00D80F26"/>
    <w:rsid w:val="00D810AD"/>
    <w:rsid w:val="00D81CAB"/>
    <w:rsid w:val="00D8333E"/>
    <w:rsid w:val="00D87C20"/>
    <w:rsid w:val="00D90840"/>
    <w:rsid w:val="00D9488A"/>
    <w:rsid w:val="00D958A2"/>
    <w:rsid w:val="00DA12C5"/>
    <w:rsid w:val="00DA3FE0"/>
    <w:rsid w:val="00DB1898"/>
    <w:rsid w:val="00DB22C5"/>
    <w:rsid w:val="00DC48AA"/>
    <w:rsid w:val="00DD4FE0"/>
    <w:rsid w:val="00DD6FBE"/>
    <w:rsid w:val="00DE19E8"/>
    <w:rsid w:val="00DE4387"/>
    <w:rsid w:val="00E04F2F"/>
    <w:rsid w:val="00E224E7"/>
    <w:rsid w:val="00E23E74"/>
    <w:rsid w:val="00E24B5E"/>
    <w:rsid w:val="00E24BB4"/>
    <w:rsid w:val="00E31690"/>
    <w:rsid w:val="00E341F5"/>
    <w:rsid w:val="00E42504"/>
    <w:rsid w:val="00E51016"/>
    <w:rsid w:val="00E72338"/>
    <w:rsid w:val="00E741E7"/>
    <w:rsid w:val="00E74AD5"/>
    <w:rsid w:val="00E801B5"/>
    <w:rsid w:val="00E87DAD"/>
    <w:rsid w:val="00EB4FDC"/>
    <w:rsid w:val="00EC3E8E"/>
    <w:rsid w:val="00EC4477"/>
    <w:rsid w:val="00ED7E64"/>
    <w:rsid w:val="00EE0A58"/>
    <w:rsid w:val="00EE306F"/>
    <w:rsid w:val="00EE54C3"/>
    <w:rsid w:val="00F00D72"/>
    <w:rsid w:val="00F160FE"/>
    <w:rsid w:val="00F2108E"/>
    <w:rsid w:val="00F42CF1"/>
    <w:rsid w:val="00F5001C"/>
    <w:rsid w:val="00F56F38"/>
    <w:rsid w:val="00F64137"/>
    <w:rsid w:val="00F66EFA"/>
    <w:rsid w:val="00F92739"/>
    <w:rsid w:val="00F92F99"/>
    <w:rsid w:val="00FA1187"/>
    <w:rsid w:val="00FB157D"/>
    <w:rsid w:val="00FB4C28"/>
    <w:rsid w:val="00FB77CD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295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397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Scott Jackson</cp:lastModifiedBy>
  <cp:revision>7</cp:revision>
  <cp:lastPrinted>2009-10-28T20:35:00Z</cp:lastPrinted>
  <dcterms:created xsi:type="dcterms:W3CDTF">2010-12-08T01:06:00Z</dcterms:created>
  <dcterms:modified xsi:type="dcterms:W3CDTF">2010-12-08T07:28:00Z</dcterms:modified>
</cp:coreProperties>
</file>