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93C" w:rsidRDefault="005A5D46" w:rsidP="00C94483">
      <w:pPr>
        <w:rPr>
          <w:rFonts w:ascii="Calibri" w:hAnsi="Calibri"/>
          <w:b/>
          <w:color w:val="000000"/>
          <w:sz w:val="28"/>
          <w:szCs w:val="28"/>
        </w:rPr>
      </w:pPr>
      <w:r>
        <w:rPr>
          <w:rFonts w:ascii="Calibri" w:hAnsi="Calibri"/>
          <w:b/>
          <w:color w:val="000000"/>
          <w:sz w:val="28"/>
          <w:szCs w:val="28"/>
        </w:rPr>
        <w:t>ENDED</w:t>
      </w:r>
      <w:r w:rsidR="0085493C">
        <w:rPr>
          <w:rFonts w:ascii="Calibri" w:hAnsi="Calibri"/>
          <w:b/>
          <w:color w:val="000000"/>
          <w:sz w:val="28"/>
          <w:szCs w:val="28"/>
        </w:rPr>
        <w:t xml:space="preserve"> – Flood Warning Joseph Creek (</w:t>
      </w:r>
      <w:proofErr w:type="spellStart"/>
      <w:r w:rsidR="0085493C">
        <w:rPr>
          <w:rFonts w:ascii="Calibri" w:hAnsi="Calibri"/>
          <w:b/>
          <w:color w:val="000000"/>
          <w:sz w:val="28"/>
          <w:szCs w:val="28"/>
        </w:rPr>
        <w:t>Cranbrook</w:t>
      </w:r>
      <w:proofErr w:type="spellEnd"/>
      <w:r w:rsidR="0085493C">
        <w:rPr>
          <w:rFonts w:ascii="Calibri" w:hAnsi="Calibri"/>
          <w:b/>
          <w:color w:val="000000"/>
          <w:sz w:val="28"/>
          <w:szCs w:val="28"/>
        </w:rPr>
        <w:t>)</w:t>
      </w:r>
    </w:p>
    <w:p w:rsidR="0003065D" w:rsidRDefault="00E36EC0" w:rsidP="00E36EC0">
      <w:pPr>
        <w:ind w:firstLine="720"/>
        <w:rPr>
          <w:rFonts w:ascii="Calibri" w:hAnsi="Calibri"/>
          <w:b/>
          <w:color w:val="000000"/>
          <w:sz w:val="28"/>
          <w:szCs w:val="28"/>
        </w:rPr>
      </w:pPr>
      <w:r>
        <w:rPr>
          <w:rFonts w:ascii="Calibri" w:hAnsi="Calibri"/>
          <w:b/>
          <w:color w:val="000000"/>
          <w:sz w:val="28"/>
          <w:szCs w:val="28"/>
        </w:rPr>
        <w:t xml:space="preserve">      </w:t>
      </w:r>
      <w:r w:rsidR="0003065D">
        <w:rPr>
          <w:rFonts w:ascii="Calibri" w:hAnsi="Calibri"/>
          <w:b/>
          <w:color w:val="000000"/>
          <w:sz w:val="28"/>
          <w:szCs w:val="28"/>
        </w:rPr>
        <w:t xml:space="preserve">Flood Watch – Kettle and </w:t>
      </w:r>
      <w:proofErr w:type="spellStart"/>
      <w:r w:rsidR="0003065D">
        <w:rPr>
          <w:rFonts w:ascii="Calibri" w:hAnsi="Calibri"/>
          <w:b/>
          <w:color w:val="000000"/>
          <w:sz w:val="28"/>
          <w:szCs w:val="28"/>
        </w:rPr>
        <w:t>Moyie</w:t>
      </w:r>
      <w:proofErr w:type="spellEnd"/>
      <w:r w:rsidR="0003065D">
        <w:rPr>
          <w:rFonts w:ascii="Calibri" w:hAnsi="Calibri"/>
          <w:b/>
          <w:color w:val="000000"/>
          <w:sz w:val="28"/>
          <w:szCs w:val="28"/>
        </w:rPr>
        <w:t xml:space="preserve"> Rivers</w:t>
      </w:r>
    </w:p>
    <w:p w:rsidR="0003065D" w:rsidRDefault="00E36EC0" w:rsidP="00E36EC0">
      <w:pPr>
        <w:ind w:left="720"/>
        <w:rPr>
          <w:rFonts w:ascii="Calibri" w:hAnsi="Calibri"/>
          <w:b/>
          <w:color w:val="000000"/>
          <w:sz w:val="28"/>
          <w:szCs w:val="28"/>
        </w:rPr>
      </w:pPr>
      <w:r>
        <w:rPr>
          <w:rFonts w:ascii="Calibri" w:hAnsi="Calibri"/>
          <w:b/>
          <w:color w:val="000000"/>
          <w:sz w:val="28"/>
          <w:szCs w:val="28"/>
        </w:rPr>
        <w:t xml:space="preserve">      </w:t>
      </w:r>
      <w:r w:rsidR="0003065D">
        <w:rPr>
          <w:rFonts w:ascii="Calibri" w:hAnsi="Calibri"/>
          <w:b/>
          <w:color w:val="000000"/>
          <w:sz w:val="28"/>
          <w:szCs w:val="28"/>
        </w:rPr>
        <w:t xml:space="preserve">High </w:t>
      </w:r>
      <w:proofErr w:type="spellStart"/>
      <w:r w:rsidR="0003065D">
        <w:rPr>
          <w:rFonts w:ascii="Calibri" w:hAnsi="Calibri"/>
          <w:b/>
          <w:color w:val="000000"/>
          <w:sz w:val="28"/>
          <w:szCs w:val="28"/>
        </w:rPr>
        <w:t>Streamflow</w:t>
      </w:r>
      <w:proofErr w:type="spellEnd"/>
      <w:r w:rsidR="0003065D">
        <w:rPr>
          <w:rFonts w:ascii="Calibri" w:hAnsi="Calibri"/>
          <w:b/>
          <w:color w:val="000000"/>
          <w:sz w:val="28"/>
          <w:szCs w:val="28"/>
        </w:rPr>
        <w:t xml:space="preserve"> Advisory – Kootenay and Kettle Regions</w:t>
      </w:r>
    </w:p>
    <w:p w:rsidR="0085493C" w:rsidRDefault="0085493C" w:rsidP="00C94483">
      <w:pPr>
        <w:rPr>
          <w:rFonts w:ascii="Calibri" w:hAnsi="Calibri"/>
          <w:b/>
          <w:color w:val="000000"/>
          <w:sz w:val="28"/>
          <w:szCs w:val="28"/>
        </w:rPr>
      </w:pPr>
    </w:p>
    <w:p w:rsidR="00C94483" w:rsidRPr="00657626" w:rsidRDefault="0085493C" w:rsidP="00C94483">
      <w:pPr>
        <w:rPr>
          <w:rFonts w:ascii="Calibri" w:hAnsi="Calibri"/>
          <w:b/>
          <w:color w:val="000000"/>
          <w:sz w:val="28"/>
          <w:szCs w:val="28"/>
        </w:rPr>
      </w:pPr>
      <w:r>
        <w:rPr>
          <w:rFonts w:ascii="Calibri" w:hAnsi="Calibri"/>
          <w:b/>
          <w:color w:val="000000"/>
          <w:sz w:val="28"/>
          <w:szCs w:val="28"/>
        </w:rPr>
        <w:t>Issued:</w:t>
      </w:r>
      <w:r w:rsidR="00E36EC0">
        <w:rPr>
          <w:rFonts w:ascii="Calibri" w:hAnsi="Calibri"/>
          <w:b/>
          <w:color w:val="000000"/>
          <w:sz w:val="28"/>
          <w:szCs w:val="28"/>
        </w:rPr>
        <w:t xml:space="preserve"> </w:t>
      </w:r>
      <w:r w:rsidR="0003065D">
        <w:rPr>
          <w:rFonts w:ascii="Calibri" w:hAnsi="Calibri"/>
          <w:b/>
          <w:color w:val="000000"/>
          <w:sz w:val="28"/>
          <w:szCs w:val="28"/>
        </w:rPr>
        <w:t>2</w:t>
      </w:r>
      <w:r w:rsidR="00CC7451">
        <w:rPr>
          <w:rFonts w:ascii="Calibri" w:hAnsi="Calibri"/>
          <w:b/>
          <w:color w:val="000000"/>
          <w:sz w:val="28"/>
          <w:szCs w:val="28"/>
        </w:rPr>
        <w:t>9</w:t>
      </w:r>
      <w:r w:rsidR="00725884">
        <w:rPr>
          <w:rFonts w:ascii="Calibri" w:hAnsi="Calibri"/>
          <w:b/>
          <w:color w:val="000000"/>
          <w:sz w:val="28"/>
          <w:szCs w:val="28"/>
        </w:rPr>
        <w:t>Ma</w:t>
      </w:r>
      <w:r w:rsidR="002C1893">
        <w:rPr>
          <w:rFonts w:ascii="Calibri" w:hAnsi="Calibri"/>
          <w:b/>
          <w:color w:val="000000"/>
          <w:sz w:val="28"/>
          <w:szCs w:val="28"/>
        </w:rPr>
        <w:t>y</w:t>
      </w:r>
      <w:r w:rsidR="00C94483" w:rsidRPr="00657626">
        <w:rPr>
          <w:rFonts w:ascii="Calibri" w:hAnsi="Calibri"/>
          <w:b/>
          <w:color w:val="000000"/>
          <w:sz w:val="28"/>
          <w:szCs w:val="28"/>
        </w:rPr>
        <w:t>201</w:t>
      </w:r>
      <w:r w:rsidR="00D545C2">
        <w:rPr>
          <w:rFonts w:ascii="Calibri" w:hAnsi="Calibri"/>
          <w:b/>
          <w:color w:val="000000"/>
          <w:sz w:val="28"/>
          <w:szCs w:val="28"/>
        </w:rPr>
        <w:t>1</w:t>
      </w:r>
      <w:r w:rsidR="00B01962">
        <w:rPr>
          <w:rFonts w:ascii="Calibri" w:hAnsi="Calibri"/>
          <w:b/>
          <w:color w:val="000000"/>
          <w:sz w:val="28"/>
          <w:szCs w:val="28"/>
        </w:rPr>
        <w:t xml:space="preserve"> </w:t>
      </w:r>
      <w:r w:rsidR="00CC7451">
        <w:rPr>
          <w:rFonts w:ascii="Calibri" w:hAnsi="Calibri"/>
          <w:b/>
          <w:color w:val="000000"/>
          <w:sz w:val="28"/>
          <w:szCs w:val="28"/>
        </w:rPr>
        <w:t>9</w:t>
      </w:r>
      <w:r w:rsidR="005A5D46">
        <w:rPr>
          <w:rFonts w:ascii="Calibri" w:hAnsi="Calibri"/>
          <w:b/>
          <w:color w:val="000000"/>
          <w:sz w:val="28"/>
          <w:szCs w:val="28"/>
        </w:rPr>
        <w:t>:</w:t>
      </w:r>
      <w:r w:rsidR="00CC7451">
        <w:rPr>
          <w:rFonts w:ascii="Calibri" w:hAnsi="Calibri"/>
          <w:b/>
          <w:color w:val="000000"/>
          <w:sz w:val="28"/>
          <w:szCs w:val="28"/>
        </w:rPr>
        <w:t>15</w:t>
      </w:r>
      <w:r w:rsidR="00E65EAD">
        <w:rPr>
          <w:rFonts w:ascii="Calibri" w:hAnsi="Calibri"/>
          <w:b/>
          <w:color w:val="000000"/>
          <w:sz w:val="28"/>
          <w:szCs w:val="28"/>
        </w:rPr>
        <w:t xml:space="preserve"> </w:t>
      </w:r>
      <w:r w:rsidR="005A5D46">
        <w:rPr>
          <w:rFonts w:ascii="Calibri" w:hAnsi="Calibri"/>
          <w:b/>
          <w:color w:val="000000"/>
          <w:sz w:val="28"/>
          <w:szCs w:val="28"/>
        </w:rPr>
        <w:t>A</w:t>
      </w:r>
      <w:r w:rsidR="00C94483" w:rsidRPr="000E73A1">
        <w:rPr>
          <w:rFonts w:ascii="Calibri" w:hAnsi="Calibri"/>
          <w:b/>
          <w:color w:val="000000"/>
          <w:sz w:val="28"/>
          <w:szCs w:val="28"/>
        </w:rPr>
        <w:t>M</w:t>
      </w:r>
    </w:p>
    <w:p w:rsidR="00301341" w:rsidRDefault="00301341" w:rsidP="00072C2A">
      <w:pPr>
        <w:rPr>
          <w:rFonts w:ascii="Calibri" w:hAnsi="Calibri"/>
          <w:b/>
          <w:color w:val="000000"/>
        </w:rPr>
      </w:pPr>
    </w:p>
    <w:p w:rsidR="0085493C" w:rsidRDefault="0085493C" w:rsidP="00636EDF">
      <w:pPr>
        <w:spacing w:after="120" w:line="276" w:lineRule="auto"/>
        <w:rPr>
          <w:rFonts w:ascii="Calibri" w:hAnsi="Calibri"/>
          <w:color w:val="000000"/>
        </w:rPr>
      </w:pPr>
      <w:r>
        <w:rPr>
          <w:rFonts w:ascii="Calibri" w:hAnsi="Calibri"/>
          <w:color w:val="000000"/>
        </w:rPr>
        <w:t xml:space="preserve">The BC River Forecast Centre is </w:t>
      </w:r>
      <w:r w:rsidR="005A5D46">
        <w:rPr>
          <w:rFonts w:ascii="Calibri" w:hAnsi="Calibri"/>
          <w:b/>
          <w:color w:val="000000"/>
        </w:rPr>
        <w:t>ending</w:t>
      </w:r>
      <w:r>
        <w:rPr>
          <w:rFonts w:ascii="Calibri" w:hAnsi="Calibri"/>
          <w:color w:val="000000"/>
        </w:rPr>
        <w:t xml:space="preserve"> </w:t>
      </w:r>
      <w:r w:rsidR="005A5D46">
        <w:rPr>
          <w:rFonts w:ascii="Calibri" w:hAnsi="Calibri"/>
          <w:color w:val="000000"/>
        </w:rPr>
        <w:t>the</w:t>
      </w:r>
      <w:r>
        <w:rPr>
          <w:rFonts w:ascii="Calibri" w:hAnsi="Calibri"/>
          <w:color w:val="000000"/>
        </w:rPr>
        <w:t xml:space="preserve"> </w:t>
      </w:r>
      <w:r w:rsidRPr="0085493C">
        <w:rPr>
          <w:rFonts w:ascii="Calibri" w:hAnsi="Calibri"/>
          <w:b/>
          <w:color w:val="000000"/>
        </w:rPr>
        <w:t>Flood Warning</w:t>
      </w:r>
      <w:r>
        <w:rPr>
          <w:rFonts w:ascii="Calibri" w:hAnsi="Calibri"/>
          <w:color w:val="000000"/>
        </w:rPr>
        <w:t xml:space="preserve"> for:</w:t>
      </w:r>
    </w:p>
    <w:p w:rsidR="0085493C" w:rsidRPr="0085493C" w:rsidRDefault="0085493C" w:rsidP="0085493C">
      <w:pPr>
        <w:pStyle w:val="ListParagraph"/>
        <w:numPr>
          <w:ilvl w:val="0"/>
          <w:numId w:val="28"/>
        </w:numPr>
        <w:spacing w:after="120" w:line="276" w:lineRule="auto"/>
        <w:rPr>
          <w:color w:val="000000"/>
        </w:rPr>
      </w:pPr>
      <w:r>
        <w:rPr>
          <w:color w:val="000000"/>
        </w:rPr>
        <w:t>Joseph Creek (</w:t>
      </w:r>
      <w:proofErr w:type="spellStart"/>
      <w:r>
        <w:rPr>
          <w:color w:val="000000"/>
        </w:rPr>
        <w:t>Cranbrook</w:t>
      </w:r>
      <w:proofErr w:type="spellEnd"/>
      <w:r>
        <w:rPr>
          <w:color w:val="000000"/>
        </w:rPr>
        <w:t>)</w:t>
      </w:r>
    </w:p>
    <w:p w:rsidR="0003065D" w:rsidRDefault="00927037" w:rsidP="00636EDF">
      <w:pPr>
        <w:spacing w:after="120" w:line="276" w:lineRule="auto"/>
        <w:rPr>
          <w:rFonts w:ascii="Calibri" w:hAnsi="Calibri"/>
          <w:color w:val="000000"/>
        </w:rPr>
      </w:pPr>
      <w:r w:rsidRPr="0017154A">
        <w:rPr>
          <w:rFonts w:ascii="Calibri" w:hAnsi="Calibri"/>
          <w:color w:val="000000"/>
        </w:rPr>
        <w:t xml:space="preserve">The BC River Forecast Centre is </w:t>
      </w:r>
      <w:r w:rsidR="005A5D46">
        <w:rPr>
          <w:rFonts w:ascii="Calibri" w:hAnsi="Calibri"/>
          <w:b/>
          <w:color w:val="000000"/>
        </w:rPr>
        <w:t>ending</w:t>
      </w:r>
      <w:r w:rsidR="0003065D">
        <w:rPr>
          <w:rFonts w:ascii="Calibri" w:hAnsi="Calibri"/>
          <w:b/>
          <w:color w:val="000000"/>
        </w:rPr>
        <w:t xml:space="preserve"> </w:t>
      </w:r>
      <w:r w:rsidR="005A5D46">
        <w:rPr>
          <w:rFonts w:ascii="Calibri" w:hAnsi="Calibri"/>
          <w:color w:val="000000"/>
        </w:rPr>
        <w:t>the</w:t>
      </w:r>
      <w:r w:rsidR="00B925BD" w:rsidRPr="0003065D">
        <w:rPr>
          <w:rFonts w:ascii="Calibri" w:hAnsi="Calibri"/>
          <w:color w:val="000000"/>
        </w:rPr>
        <w:t xml:space="preserve"> </w:t>
      </w:r>
      <w:r w:rsidR="00B925BD" w:rsidRPr="00C3443A">
        <w:rPr>
          <w:rFonts w:ascii="Calibri" w:hAnsi="Calibri"/>
          <w:b/>
          <w:color w:val="000000"/>
        </w:rPr>
        <w:t xml:space="preserve">Flood </w:t>
      </w:r>
      <w:r w:rsidR="0003065D" w:rsidRPr="00C3443A">
        <w:rPr>
          <w:rFonts w:ascii="Calibri" w:hAnsi="Calibri"/>
          <w:b/>
          <w:color w:val="000000"/>
        </w:rPr>
        <w:t>Watch</w:t>
      </w:r>
      <w:r w:rsidR="00B925BD" w:rsidRPr="0017154A">
        <w:rPr>
          <w:rFonts w:ascii="Calibri" w:hAnsi="Calibri"/>
          <w:color w:val="000000"/>
        </w:rPr>
        <w:t xml:space="preserve"> f</w:t>
      </w:r>
      <w:r w:rsidR="0017154A">
        <w:rPr>
          <w:rFonts w:ascii="Calibri" w:hAnsi="Calibri"/>
          <w:color w:val="000000"/>
        </w:rPr>
        <w:t>or the</w:t>
      </w:r>
      <w:r w:rsidR="0003065D">
        <w:rPr>
          <w:rFonts w:ascii="Calibri" w:hAnsi="Calibri"/>
          <w:color w:val="000000"/>
        </w:rPr>
        <w:t>:</w:t>
      </w:r>
    </w:p>
    <w:p w:rsidR="0003065D" w:rsidRDefault="00B925BD" w:rsidP="0003065D">
      <w:pPr>
        <w:pStyle w:val="ListParagraph"/>
        <w:numPr>
          <w:ilvl w:val="0"/>
          <w:numId w:val="26"/>
        </w:numPr>
        <w:spacing w:after="120" w:line="276" w:lineRule="auto"/>
        <w:rPr>
          <w:color w:val="000000"/>
        </w:rPr>
      </w:pPr>
      <w:r w:rsidRPr="0003065D">
        <w:rPr>
          <w:color w:val="000000"/>
        </w:rPr>
        <w:t>West Kettle River</w:t>
      </w:r>
      <w:r w:rsidR="0003065D">
        <w:rPr>
          <w:color w:val="000000"/>
        </w:rPr>
        <w:t xml:space="preserve"> and Kettle Rive</w:t>
      </w:r>
      <w:r w:rsidR="00B5321E">
        <w:rPr>
          <w:color w:val="000000"/>
        </w:rPr>
        <w:t>r</w:t>
      </w:r>
    </w:p>
    <w:p w:rsidR="0003065D" w:rsidRPr="006170A4" w:rsidRDefault="0003065D" w:rsidP="00636EDF">
      <w:pPr>
        <w:pStyle w:val="ListParagraph"/>
        <w:numPr>
          <w:ilvl w:val="0"/>
          <w:numId w:val="26"/>
        </w:numPr>
        <w:spacing w:after="120" w:line="276" w:lineRule="auto"/>
        <w:rPr>
          <w:color w:val="000000"/>
        </w:rPr>
      </w:pPr>
      <w:proofErr w:type="spellStart"/>
      <w:r>
        <w:rPr>
          <w:color w:val="000000"/>
        </w:rPr>
        <w:t>Moyie</w:t>
      </w:r>
      <w:proofErr w:type="spellEnd"/>
      <w:r>
        <w:rPr>
          <w:color w:val="000000"/>
        </w:rPr>
        <w:t xml:space="preserve"> River (</w:t>
      </w:r>
      <w:proofErr w:type="spellStart"/>
      <w:r>
        <w:rPr>
          <w:color w:val="000000"/>
        </w:rPr>
        <w:t>Yahk</w:t>
      </w:r>
      <w:proofErr w:type="spellEnd"/>
      <w:r>
        <w:rPr>
          <w:color w:val="000000"/>
        </w:rPr>
        <w:t>)</w:t>
      </w:r>
    </w:p>
    <w:p w:rsidR="0003065D" w:rsidRDefault="0003065D" w:rsidP="0003065D">
      <w:pPr>
        <w:spacing w:after="120" w:line="276" w:lineRule="auto"/>
        <w:rPr>
          <w:rFonts w:ascii="Calibri" w:hAnsi="Calibri"/>
          <w:color w:val="000000"/>
        </w:rPr>
      </w:pPr>
      <w:r w:rsidRPr="0017154A">
        <w:rPr>
          <w:rFonts w:ascii="Calibri" w:hAnsi="Calibri"/>
          <w:color w:val="000000"/>
        </w:rPr>
        <w:t xml:space="preserve">The BC River Forecast Centre is </w:t>
      </w:r>
      <w:r w:rsidR="005A5D46">
        <w:rPr>
          <w:rFonts w:ascii="Calibri" w:hAnsi="Calibri"/>
          <w:b/>
          <w:color w:val="000000"/>
        </w:rPr>
        <w:t>ending</w:t>
      </w:r>
      <w:r>
        <w:rPr>
          <w:rFonts w:ascii="Calibri" w:hAnsi="Calibri"/>
          <w:b/>
          <w:color w:val="000000"/>
        </w:rPr>
        <w:t xml:space="preserve"> </w:t>
      </w:r>
      <w:r w:rsidR="005A5D46">
        <w:rPr>
          <w:rFonts w:ascii="Calibri" w:hAnsi="Calibri"/>
          <w:color w:val="000000"/>
        </w:rPr>
        <w:t>the</w:t>
      </w:r>
      <w:r w:rsidRPr="0003065D">
        <w:rPr>
          <w:rFonts w:ascii="Calibri" w:hAnsi="Calibri"/>
          <w:color w:val="000000"/>
        </w:rPr>
        <w:t xml:space="preserve"> </w:t>
      </w:r>
      <w:r w:rsidRPr="00C3443A">
        <w:rPr>
          <w:rFonts w:ascii="Calibri" w:hAnsi="Calibri"/>
          <w:b/>
          <w:color w:val="000000"/>
        </w:rPr>
        <w:t xml:space="preserve">High </w:t>
      </w:r>
      <w:proofErr w:type="spellStart"/>
      <w:r w:rsidRPr="00C3443A">
        <w:rPr>
          <w:rFonts w:ascii="Calibri" w:hAnsi="Calibri"/>
          <w:b/>
          <w:color w:val="000000"/>
        </w:rPr>
        <w:t>Streamflow</w:t>
      </w:r>
      <w:proofErr w:type="spellEnd"/>
      <w:r w:rsidRPr="00C3443A">
        <w:rPr>
          <w:rFonts w:ascii="Calibri" w:hAnsi="Calibri"/>
          <w:b/>
          <w:color w:val="000000"/>
        </w:rPr>
        <w:t xml:space="preserve"> Advisory</w:t>
      </w:r>
      <w:r w:rsidRPr="0017154A">
        <w:rPr>
          <w:rFonts w:ascii="Calibri" w:hAnsi="Calibri"/>
          <w:color w:val="000000"/>
        </w:rPr>
        <w:t xml:space="preserve"> f</w:t>
      </w:r>
      <w:r>
        <w:rPr>
          <w:rFonts w:ascii="Calibri" w:hAnsi="Calibri"/>
          <w:color w:val="000000"/>
        </w:rPr>
        <w:t>or the:</w:t>
      </w:r>
    </w:p>
    <w:p w:rsidR="0003065D" w:rsidRDefault="0003065D" w:rsidP="00636EDF">
      <w:pPr>
        <w:pStyle w:val="ListParagraph"/>
        <w:numPr>
          <w:ilvl w:val="0"/>
          <w:numId w:val="27"/>
        </w:numPr>
        <w:spacing w:after="120" w:line="276" w:lineRule="auto"/>
        <w:rPr>
          <w:color w:val="000000"/>
        </w:rPr>
      </w:pPr>
      <w:r>
        <w:rPr>
          <w:color w:val="000000"/>
        </w:rPr>
        <w:t>Kettle/Boundary and Kootenay</w:t>
      </w:r>
      <w:r w:rsidR="00C3443A">
        <w:rPr>
          <w:color w:val="000000"/>
        </w:rPr>
        <w:t xml:space="preserve"> Regions</w:t>
      </w:r>
    </w:p>
    <w:p w:rsidR="00C3443A" w:rsidRPr="00C3443A" w:rsidRDefault="00C3443A" w:rsidP="00C3443A">
      <w:pPr>
        <w:pStyle w:val="ListParagraph"/>
        <w:spacing w:after="120" w:line="276" w:lineRule="auto"/>
        <w:rPr>
          <w:color w:val="000000"/>
        </w:rPr>
      </w:pPr>
    </w:p>
    <w:p w:rsidR="005A5D46" w:rsidRDefault="005A5D46" w:rsidP="00C3443A">
      <w:pPr>
        <w:spacing w:after="120" w:line="276" w:lineRule="auto"/>
        <w:rPr>
          <w:rFonts w:ascii="Calibri" w:hAnsi="Calibri"/>
          <w:color w:val="000000"/>
        </w:rPr>
      </w:pPr>
      <w:r>
        <w:rPr>
          <w:rFonts w:ascii="Calibri" w:hAnsi="Calibri"/>
          <w:color w:val="000000"/>
        </w:rPr>
        <w:t>River levels crested on Friday in response to heavy rainfall throughout the region. River levels have been dropping since Friday. River levels remain high in some areas however at this point river levels are expected to continue to recede through the weekend</w:t>
      </w:r>
      <w:r w:rsidR="00CC7451">
        <w:rPr>
          <w:rFonts w:ascii="Calibri" w:hAnsi="Calibri"/>
          <w:color w:val="000000"/>
        </w:rPr>
        <w:t xml:space="preserve"> and early week</w:t>
      </w:r>
      <w:r>
        <w:rPr>
          <w:rFonts w:ascii="Calibri" w:hAnsi="Calibri"/>
          <w:color w:val="000000"/>
        </w:rPr>
        <w:t>.</w:t>
      </w:r>
    </w:p>
    <w:p w:rsidR="009B3942" w:rsidRDefault="00CC7451" w:rsidP="00C3443A">
      <w:pPr>
        <w:spacing w:after="120" w:line="276" w:lineRule="auto"/>
        <w:rPr>
          <w:color w:val="000000"/>
        </w:rPr>
      </w:pPr>
      <w:r>
        <w:rPr>
          <w:rFonts w:ascii="Calibri" w:hAnsi="Calibri"/>
          <w:color w:val="000000"/>
        </w:rPr>
        <w:t>Snow melt</w:t>
      </w:r>
      <w:r w:rsidR="00C81A93">
        <w:rPr>
          <w:rFonts w:ascii="Calibri" w:hAnsi="Calibri"/>
          <w:color w:val="000000"/>
        </w:rPr>
        <w:t xml:space="preserve"> rates in the region have been </w:t>
      </w:r>
      <w:r>
        <w:rPr>
          <w:rFonts w:ascii="Calibri" w:hAnsi="Calibri"/>
          <w:color w:val="000000"/>
        </w:rPr>
        <w:t xml:space="preserve">low, as cool conditions have prevailed over the past several days. Environment Canada is forecasting some warmer conditions into the week. Snow melt rates are expected to increase and there is the potential for additional rises in river levels into the week. </w:t>
      </w:r>
    </w:p>
    <w:p w:rsidR="00137DD8" w:rsidRDefault="00137DD8" w:rsidP="00137DD8">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 and will</w:t>
      </w:r>
      <w:r w:rsidRPr="00357E69">
        <w:rPr>
          <w:sz w:val="24"/>
          <w:szCs w:val="24"/>
        </w:rPr>
        <w:t xml:space="preserve"> provide an update </w:t>
      </w:r>
      <w:r w:rsidR="00927037">
        <w:rPr>
          <w:sz w:val="24"/>
          <w:szCs w:val="24"/>
        </w:rPr>
        <w:t>as</w:t>
      </w:r>
      <w:r w:rsidRPr="00357E69">
        <w:rPr>
          <w:sz w:val="24"/>
          <w:szCs w:val="24"/>
        </w:rPr>
        <w:t xml:space="preserve"> conditions warrant.</w:t>
      </w:r>
    </w:p>
    <w:p w:rsidR="00174F2D" w:rsidRDefault="00174F2D" w:rsidP="00137DD8">
      <w:pPr>
        <w:pStyle w:val="ListParagraph"/>
        <w:spacing w:after="120"/>
        <w:ind w:left="0"/>
        <w:rPr>
          <w:sz w:val="24"/>
          <w:szCs w:val="24"/>
        </w:rPr>
      </w:pPr>
    </w:p>
    <w:p w:rsidR="00D16D7A" w:rsidRPr="00D16D7A" w:rsidRDefault="00D16D7A" w:rsidP="00072C2A">
      <w:pPr>
        <w:rPr>
          <w:rFonts w:ascii="Calibri" w:hAnsi="Calibri"/>
          <w:color w:val="000000"/>
        </w:rPr>
      </w:pPr>
    </w:p>
    <w:sectPr w:rsidR="00D16D7A" w:rsidRPr="00D16D7A"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65D" w:rsidRDefault="0003065D">
      <w:r>
        <w:separator/>
      </w:r>
    </w:p>
  </w:endnote>
  <w:endnote w:type="continuationSeparator" w:id="0">
    <w:p w:rsidR="0003065D" w:rsidRDefault="000306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5D" w:rsidRDefault="0003065D" w:rsidP="00E42504">
    <w:pPr>
      <w:pBdr>
        <w:top w:val="single" w:sz="4" w:space="1" w:color="auto"/>
      </w:pBdr>
      <w:autoSpaceDE w:val="0"/>
      <w:autoSpaceDN w:val="0"/>
      <w:adjustRightInd w:val="0"/>
      <w:rPr>
        <w:rFonts w:ascii="Arial" w:hAnsi="Arial" w:cs="Lucida Sans Unicode"/>
        <w:b/>
        <w:sz w:val="18"/>
        <w:szCs w:val="18"/>
      </w:rPr>
    </w:pPr>
  </w:p>
  <w:p w:rsidR="0003065D" w:rsidRPr="00D504B2" w:rsidRDefault="0003065D"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03065D" w:rsidRPr="00D504B2" w:rsidRDefault="0003065D" w:rsidP="00E42504">
    <w:pPr>
      <w:autoSpaceDE w:val="0"/>
      <w:autoSpaceDN w:val="0"/>
      <w:adjustRightInd w:val="0"/>
      <w:rPr>
        <w:rFonts w:ascii="Arial" w:hAnsi="Arial" w:cs="Lucida Sans Unicode"/>
        <w:sz w:val="18"/>
        <w:szCs w:val="18"/>
      </w:rPr>
    </w:pPr>
  </w:p>
  <w:p w:rsidR="0003065D" w:rsidRPr="00D504B2" w:rsidRDefault="0003065D"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03065D" w:rsidRPr="00D504B2" w:rsidRDefault="0003065D" w:rsidP="00E42504">
    <w:pPr>
      <w:autoSpaceDE w:val="0"/>
      <w:autoSpaceDN w:val="0"/>
      <w:adjustRightInd w:val="0"/>
      <w:rPr>
        <w:rFonts w:ascii="Arial" w:hAnsi="Arial" w:cs="Lucida Sans Unicode"/>
        <w:sz w:val="18"/>
        <w:szCs w:val="18"/>
      </w:rPr>
    </w:pPr>
  </w:p>
  <w:p w:rsidR="0003065D" w:rsidRPr="00D504B2" w:rsidRDefault="0003065D"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03065D" w:rsidRDefault="0003065D" w:rsidP="00E42504">
    <w:pPr>
      <w:autoSpaceDE w:val="0"/>
      <w:autoSpaceDN w:val="0"/>
      <w:adjustRightInd w:val="0"/>
      <w:rPr>
        <w:rFonts w:ascii="Arial" w:hAnsi="Arial" w:cs="Lucida Sans Unicode"/>
        <w:sz w:val="20"/>
        <w:szCs w:val="16"/>
      </w:rPr>
    </w:pPr>
  </w:p>
  <w:p w:rsidR="0003065D" w:rsidRDefault="000306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65D" w:rsidRDefault="0003065D">
      <w:r>
        <w:separator/>
      </w:r>
    </w:p>
  </w:footnote>
  <w:footnote w:type="continuationSeparator" w:id="0">
    <w:p w:rsidR="0003065D" w:rsidRDefault="000306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5D" w:rsidRPr="000E73A1" w:rsidRDefault="0003065D"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03065D" w:rsidRPr="000E73A1" w:rsidRDefault="0003065D"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03065D" w:rsidRDefault="0003065D" w:rsidP="00086071">
    <w:pPr>
      <w:pBdr>
        <w:bottom w:val="single" w:sz="4" w:space="1" w:color="auto"/>
      </w:pBdr>
      <w:autoSpaceDE w:val="0"/>
      <w:autoSpaceDN w:val="0"/>
      <w:adjustRightInd w:val="0"/>
      <w:rPr>
        <w:rFonts w:ascii="Arial" w:hAnsi="Arial" w:cs="Arial"/>
        <w:b/>
        <w:bCs/>
        <w:sz w:val="20"/>
        <w:szCs w:val="20"/>
        <w:lang w:val="en-US"/>
      </w:rPr>
    </w:pPr>
  </w:p>
  <w:p w:rsidR="0003065D" w:rsidRDefault="0003065D"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25631F5"/>
    <w:multiLevelType w:val="hybridMultilevel"/>
    <w:tmpl w:val="80F01D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043381C"/>
    <w:multiLevelType w:val="hybridMultilevel"/>
    <w:tmpl w:val="9F9CB9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6F530394"/>
    <w:multiLevelType w:val="hybridMultilevel"/>
    <w:tmpl w:val="0770A0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7"/>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3"/>
  </w:num>
  <w:num w:numId="12">
    <w:abstractNumId w:val="24"/>
  </w:num>
  <w:num w:numId="13">
    <w:abstractNumId w:val="5"/>
  </w:num>
  <w:num w:numId="14">
    <w:abstractNumId w:val="22"/>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8"/>
  </w:num>
  <w:num w:numId="25">
    <w:abstractNumId w:val="3"/>
  </w:num>
  <w:num w:numId="26">
    <w:abstractNumId w:val="16"/>
  </w:num>
  <w:num w:numId="27">
    <w:abstractNumId w:val="21"/>
  </w:num>
  <w:num w:numId="2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7F65"/>
    <w:rsid w:val="000240D2"/>
    <w:rsid w:val="00027D8C"/>
    <w:rsid w:val="00030493"/>
    <w:rsid w:val="0003065D"/>
    <w:rsid w:val="000346F8"/>
    <w:rsid w:val="00050062"/>
    <w:rsid w:val="00052EAD"/>
    <w:rsid w:val="00054217"/>
    <w:rsid w:val="00072C2A"/>
    <w:rsid w:val="00080FFC"/>
    <w:rsid w:val="00086071"/>
    <w:rsid w:val="00086E10"/>
    <w:rsid w:val="00087F52"/>
    <w:rsid w:val="00091516"/>
    <w:rsid w:val="00093992"/>
    <w:rsid w:val="0009786B"/>
    <w:rsid w:val="00097A8D"/>
    <w:rsid w:val="000A1C49"/>
    <w:rsid w:val="000A2575"/>
    <w:rsid w:val="000A44EE"/>
    <w:rsid w:val="000A4FAA"/>
    <w:rsid w:val="000D28ED"/>
    <w:rsid w:val="000D5423"/>
    <w:rsid w:val="000D7795"/>
    <w:rsid w:val="000E307F"/>
    <w:rsid w:val="000E543D"/>
    <w:rsid w:val="000E587A"/>
    <w:rsid w:val="000E6384"/>
    <w:rsid w:val="000E66AC"/>
    <w:rsid w:val="000E73A1"/>
    <w:rsid w:val="000F5FBF"/>
    <w:rsid w:val="00106EBB"/>
    <w:rsid w:val="00110527"/>
    <w:rsid w:val="001141D6"/>
    <w:rsid w:val="0011711F"/>
    <w:rsid w:val="001324FC"/>
    <w:rsid w:val="00134FD3"/>
    <w:rsid w:val="00137DD8"/>
    <w:rsid w:val="00143395"/>
    <w:rsid w:val="00145408"/>
    <w:rsid w:val="001457A5"/>
    <w:rsid w:val="00146F52"/>
    <w:rsid w:val="001502DD"/>
    <w:rsid w:val="00153CD1"/>
    <w:rsid w:val="001626F9"/>
    <w:rsid w:val="0017154A"/>
    <w:rsid w:val="00171766"/>
    <w:rsid w:val="00173B41"/>
    <w:rsid w:val="00174F2D"/>
    <w:rsid w:val="0018325D"/>
    <w:rsid w:val="00185124"/>
    <w:rsid w:val="001860A4"/>
    <w:rsid w:val="0019447E"/>
    <w:rsid w:val="001949FE"/>
    <w:rsid w:val="001952A3"/>
    <w:rsid w:val="001B4809"/>
    <w:rsid w:val="001D0530"/>
    <w:rsid w:val="001D5157"/>
    <w:rsid w:val="001E7852"/>
    <w:rsid w:val="001F307B"/>
    <w:rsid w:val="002017ED"/>
    <w:rsid w:val="00202A38"/>
    <w:rsid w:val="00214F64"/>
    <w:rsid w:val="00221188"/>
    <w:rsid w:val="0022156B"/>
    <w:rsid w:val="002307F3"/>
    <w:rsid w:val="00234B32"/>
    <w:rsid w:val="00235399"/>
    <w:rsid w:val="0025498E"/>
    <w:rsid w:val="00266ED5"/>
    <w:rsid w:val="00270013"/>
    <w:rsid w:val="00274F6F"/>
    <w:rsid w:val="00280BF2"/>
    <w:rsid w:val="00284BD6"/>
    <w:rsid w:val="002A254C"/>
    <w:rsid w:val="002A67BF"/>
    <w:rsid w:val="002B0726"/>
    <w:rsid w:val="002B449D"/>
    <w:rsid w:val="002C1893"/>
    <w:rsid w:val="002C2860"/>
    <w:rsid w:val="002C3C04"/>
    <w:rsid w:val="002D0ED9"/>
    <w:rsid w:val="002D23CD"/>
    <w:rsid w:val="002F48A5"/>
    <w:rsid w:val="002F5FD1"/>
    <w:rsid w:val="0030074A"/>
    <w:rsid w:val="00301341"/>
    <w:rsid w:val="00302D95"/>
    <w:rsid w:val="003031FF"/>
    <w:rsid w:val="00303327"/>
    <w:rsid w:val="00305A70"/>
    <w:rsid w:val="00307124"/>
    <w:rsid w:val="00310EEB"/>
    <w:rsid w:val="00311926"/>
    <w:rsid w:val="003135BA"/>
    <w:rsid w:val="00315A4B"/>
    <w:rsid w:val="003177F1"/>
    <w:rsid w:val="003260C6"/>
    <w:rsid w:val="00330C4E"/>
    <w:rsid w:val="00331D4E"/>
    <w:rsid w:val="00341444"/>
    <w:rsid w:val="0034230C"/>
    <w:rsid w:val="00355A29"/>
    <w:rsid w:val="00357E69"/>
    <w:rsid w:val="00357FD8"/>
    <w:rsid w:val="00360D2A"/>
    <w:rsid w:val="00361E63"/>
    <w:rsid w:val="00363307"/>
    <w:rsid w:val="00363F44"/>
    <w:rsid w:val="00371E65"/>
    <w:rsid w:val="00376837"/>
    <w:rsid w:val="0038122B"/>
    <w:rsid w:val="003814B1"/>
    <w:rsid w:val="00397848"/>
    <w:rsid w:val="003A53CB"/>
    <w:rsid w:val="003B079E"/>
    <w:rsid w:val="003B1A30"/>
    <w:rsid w:val="003C1111"/>
    <w:rsid w:val="003C3D25"/>
    <w:rsid w:val="003D1760"/>
    <w:rsid w:val="003D20E7"/>
    <w:rsid w:val="003D420D"/>
    <w:rsid w:val="003E1F5D"/>
    <w:rsid w:val="003E2D86"/>
    <w:rsid w:val="003E741D"/>
    <w:rsid w:val="003F0296"/>
    <w:rsid w:val="003F2674"/>
    <w:rsid w:val="003F5F73"/>
    <w:rsid w:val="0040677D"/>
    <w:rsid w:val="00420734"/>
    <w:rsid w:val="0042535B"/>
    <w:rsid w:val="00435FD2"/>
    <w:rsid w:val="00436E9F"/>
    <w:rsid w:val="00442922"/>
    <w:rsid w:val="00461909"/>
    <w:rsid w:val="0046262F"/>
    <w:rsid w:val="00475CD3"/>
    <w:rsid w:val="00482289"/>
    <w:rsid w:val="00482523"/>
    <w:rsid w:val="004833FA"/>
    <w:rsid w:val="00484BF3"/>
    <w:rsid w:val="00490200"/>
    <w:rsid w:val="004A5F6D"/>
    <w:rsid w:val="004C23F8"/>
    <w:rsid w:val="004C3D24"/>
    <w:rsid w:val="004D05AA"/>
    <w:rsid w:val="004D0837"/>
    <w:rsid w:val="004D5382"/>
    <w:rsid w:val="004E5B5E"/>
    <w:rsid w:val="004E5FFD"/>
    <w:rsid w:val="004E69E1"/>
    <w:rsid w:val="004F259B"/>
    <w:rsid w:val="004F2E36"/>
    <w:rsid w:val="004F30CF"/>
    <w:rsid w:val="004F7E3D"/>
    <w:rsid w:val="005042BE"/>
    <w:rsid w:val="005443BE"/>
    <w:rsid w:val="005475CD"/>
    <w:rsid w:val="0054782E"/>
    <w:rsid w:val="00550BEF"/>
    <w:rsid w:val="0056007F"/>
    <w:rsid w:val="00562696"/>
    <w:rsid w:val="005629B6"/>
    <w:rsid w:val="00570A17"/>
    <w:rsid w:val="0058665F"/>
    <w:rsid w:val="00593623"/>
    <w:rsid w:val="00594B30"/>
    <w:rsid w:val="00594E38"/>
    <w:rsid w:val="00597BAA"/>
    <w:rsid w:val="005A5A47"/>
    <w:rsid w:val="005A5D46"/>
    <w:rsid w:val="005A5F1C"/>
    <w:rsid w:val="005B2207"/>
    <w:rsid w:val="005C1592"/>
    <w:rsid w:val="005C3973"/>
    <w:rsid w:val="005C756B"/>
    <w:rsid w:val="005D6478"/>
    <w:rsid w:val="005E0133"/>
    <w:rsid w:val="005F08B0"/>
    <w:rsid w:val="005F1477"/>
    <w:rsid w:val="00605106"/>
    <w:rsid w:val="00605867"/>
    <w:rsid w:val="00606CC7"/>
    <w:rsid w:val="00611DB1"/>
    <w:rsid w:val="006170A4"/>
    <w:rsid w:val="00617810"/>
    <w:rsid w:val="006215B6"/>
    <w:rsid w:val="00622284"/>
    <w:rsid w:val="00636A90"/>
    <w:rsid w:val="00636EDF"/>
    <w:rsid w:val="00640959"/>
    <w:rsid w:val="00647FB2"/>
    <w:rsid w:val="00650102"/>
    <w:rsid w:val="00654CF0"/>
    <w:rsid w:val="00656846"/>
    <w:rsid w:val="00657626"/>
    <w:rsid w:val="006615CF"/>
    <w:rsid w:val="0066186A"/>
    <w:rsid w:val="0066527A"/>
    <w:rsid w:val="00670EDF"/>
    <w:rsid w:val="00671D51"/>
    <w:rsid w:val="006759F4"/>
    <w:rsid w:val="00676E14"/>
    <w:rsid w:val="006850F7"/>
    <w:rsid w:val="006948E5"/>
    <w:rsid w:val="00694D7A"/>
    <w:rsid w:val="0069626D"/>
    <w:rsid w:val="006A5C91"/>
    <w:rsid w:val="006B7083"/>
    <w:rsid w:val="006C0F35"/>
    <w:rsid w:val="006C206D"/>
    <w:rsid w:val="006D61C5"/>
    <w:rsid w:val="006D7F2A"/>
    <w:rsid w:val="006F029A"/>
    <w:rsid w:val="006F671E"/>
    <w:rsid w:val="006F7CC6"/>
    <w:rsid w:val="0070086F"/>
    <w:rsid w:val="007018AD"/>
    <w:rsid w:val="00711562"/>
    <w:rsid w:val="007173D4"/>
    <w:rsid w:val="00725884"/>
    <w:rsid w:val="007339DF"/>
    <w:rsid w:val="00737813"/>
    <w:rsid w:val="00745454"/>
    <w:rsid w:val="00751506"/>
    <w:rsid w:val="007554C4"/>
    <w:rsid w:val="0077058C"/>
    <w:rsid w:val="007705F5"/>
    <w:rsid w:val="007746BA"/>
    <w:rsid w:val="0079162C"/>
    <w:rsid w:val="007935E9"/>
    <w:rsid w:val="007A266B"/>
    <w:rsid w:val="007A60E0"/>
    <w:rsid w:val="007A6DEF"/>
    <w:rsid w:val="007A71E6"/>
    <w:rsid w:val="007B0CDF"/>
    <w:rsid w:val="007B2437"/>
    <w:rsid w:val="007B299B"/>
    <w:rsid w:val="007C56FB"/>
    <w:rsid w:val="007E6967"/>
    <w:rsid w:val="00804FED"/>
    <w:rsid w:val="0081180A"/>
    <w:rsid w:val="008145D1"/>
    <w:rsid w:val="008204C2"/>
    <w:rsid w:val="00827408"/>
    <w:rsid w:val="00827696"/>
    <w:rsid w:val="00834ECD"/>
    <w:rsid w:val="008517AC"/>
    <w:rsid w:val="00853E39"/>
    <w:rsid w:val="0085493C"/>
    <w:rsid w:val="00856156"/>
    <w:rsid w:val="0085781A"/>
    <w:rsid w:val="00860941"/>
    <w:rsid w:val="00866036"/>
    <w:rsid w:val="00872754"/>
    <w:rsid w:val="00873E5B"/>
    <w:rsid w:val="00890C9D"/>
    <w:rsid w:val="008A1422"/>
    <w:rsid w:val="008A5892"/>
    <w:rsid w:val="008A5AFF"/>
    <w:rsid w:val="008A66FD"/>
    <w:rsid w:val="008A701D"/>
    <w:rsid w:val="008B7AF7"/>
    <w:rsid w:val="008C3110"/>
    <w:rsid w:val="008C6FC7"/>
    <w:rsid w:val="008D342A"/>
    <w:rsid w:val="008D3451"/>
    <w:rsid w:val="008E2DA1"/>
    <w:rsid w:val="008E7538"/>
    <w:rsid w:val="008F1A8F"/>
    <w:rsid w:val="008F5A38"/>
    <w:rsid w:val="008F5C3C"/>
    <w:rsid w:val="009032FE"/>
    <w:rsid w:val="009076C8"/>
    <w:rsid w:val="00913779"/>
    <w:rsid w:val="009204E9"/>
    <w:rsid w:val="00927037"/>
    <w:rsid w:val="009324E1"/>
    <w:rsid w:val="00936309"/>
    <w:rsid w:val="009408A1"/>
    <w:rsid w:val="00947CE5"/>
    <w:rsid w:val="009514FB"/>
    <w:rsid w:val="00951983"/>
    <w:rsid w:val="0095221A"/>
    <w:rsid w:val="00961FBA"/>
    <w:rsid w:val="009627D4"/>
    <w:rsid w:val="0097182F"/>
    <w:rsid w:val="0097240A"/>
    <w:rsid w:val="009869CB"/>
    <w:rsid w:val="009928C8"/>
    <w:rsid w:val="009B091C"/>
    <w:rsid w:val="009B3942"/>
    <w:rsid w:val="009D16E5"/>
    <w:rsid w:val="009D315B"/>
    <w:rsid w:val="009F0CB3"/>
    <w:rsid w:val="009F4432"/>
    <w:rsid w:val="009F5856"/>
    <w:rsid w:val="00A05E22"/>
    <w:rsid w:val="00A112A3"/>
    <w:rsid w:val="00A11526"/>
    <w:rsid w:val="00A16E66"/>
    <w:rsid w:val="00A410B5"/>
    <w:rsid w:val="00A51B3D"/>
    <w:rsid w:val="00A5352E"/>
    <w:rsid w:val="00A559B4"/>
    <w:rsid w:val="00A60002"/>
    <w:rsid w:val="00A62F5F"/>
    <w:rsid w:val="00A6382E"/>
    <w:rsid w:val="00A674F7"/>
    <w:rsid w:val="00A7076C"/>
    <w:rsid w:val="00A720B2"/>
    <w:rsid w:val="00A773A2"/>
    <w:rsid w:val="00A77E0E"/>
    <w:rsid w:val="00A922C2"/>
    <w:rsid w:val="00A9308B"/>
    <w:rsid w:val="00A931B0"/>
    <w:rsid w:val="00A9510D"/>
    <w:rsid w:val="00A95BA5"/>
    <w:rsid w:val="00A976E8"/>
    <w:rsid w:val="00AA35B7"/>
    <w:rsid w:val="00AB38CD"/>
    <w:rsid w:val="00AB7282"/>
    <w:rsid w:val="00AD4068"/>
    <w:rsid w:val="00AE3C69"/>
    <w:rsid w:val="00AE6939"/>
    <w:rsid w:val="00AF2E82"/>
    <w:rsid w:val="00AF7319"/>
    <w:rsid w:val="00B01962"/>
    <w:rsid w:val="00B06C91"/>
    <w:rsid w:val="00B07AF1"/>
    <w:rsid w:val="00B12247"/>
    <w:rsid w:val="00B12CC9"/>
    <w:rsid w:val="00B17DD4"/>
    <w:rsid w:val="00B250D5"/>
    <w:rsid w:val="00B313A1"/>
    <w:rsid w:val="00B37BA2"/>
    <w:rsid w:val="00B45053"/>
    <w:rsid w:val="00B5321E"/>
    <w:rsid w:val="00B7364E"/>
    <w:rsid w:val="00B83BE4"/>
    <w:rsid w:val="00B87886"/>
    <w:rsid w:val="00B902D7"/>
    <w:rsid w:val="00B925BD"/>
    <w:rsid w:val="00BA0869"/>
    <w:rsid w:val="00BA6C22"/>
    <w:rsid w:val="00BB1A83"/>
    <w:rsid w:val="00BB5DB7"/>
    <w:rsid w:val="00BC39F5"/>
    <w:rsid w:val="00BF222F"/>
    <w:rsid w:val="00C00867"/>
    <w:rsid w:val="00C02B48"/>
    <w:rsid w:val="00C13AB6"/>
    <w:rsid w:val="00C14678"/>
    <w:rsid w:val="00C32F59"/>
    <w:rsid w:val="00C3443A"/>
    <w:rsid w:val="00C40251"/>
    <w:rsid w:val="00C42BD0"/>
    <w:rsid w:val="00C45BBE"/>
    <w:rsid w:val="00C52E53"/>
    <w:rsid w:val="00C5583A"/>
    <w:rsid w:val="00C55C04"/>
    <w:rsid w:val="00C57DC0"/>
    <w:rsid w:val="00C666DD"/>
    <w:rsid w:val="00C669F5"/>
    <w:rsid w:val="00C725BE"/>
    <w:rsid w:val="00C81A93"/>
    <w:rsid w:val="00C8640C"/>
    <w:rsid w:val="00C94483"/>
    <w:rsid w:val="00C95061"/>
    <w:rsid w:val="00CA78C5"/>
    <w:rsid w:val="00CB591C"/>
    <w:rsid w:val="00CC7451"/>
    <w:rsid w:val="00CD7A7F"/>
    <w:rsid w:val="00CF2412"/>
    <w:rsid w:val="00CF27E8"/>
    <w:rsid w:val="00CF7DA8"/>
    <w:rsid w:val="00D01DF2"/>
    <w:rsid w:val="00D03606"/>
    <w:rsid w:val="00D10885"/>
    <w:rsid w:val="00D14007"/>
    <w:rsid w:val="00D16D7A"/>
    <w:rsid w:val="00D17951"/>
    <w:rsid w:val="00D34D06"/>
    <w:rsid w:val="00D40588"/>
    <w:rsid w:val="00D504B2"/>
    <w:rsid w:val="00D52B79"/>
    <w:rsid w:val="00D5447D"/>
    <w:rsid w:val="00D545C2"/>
    <w:rsid w:val="00D5621B"/>
    <w:rsid w:val="00D6351B"/>
    <w:rsid w:val="00D71B1E"/>
    <w:rsid w:val="00D73513"/>
    <w:rsid w:val="00D80336"/>
    <w:rsid w:val="00D80F26"/>
    <w:rsid w:val="00D810AD"/>
    <w:rsid w:val="00D81CAB"/>
    <w:rsid w:val="00D8333E"/>
    <w:rsid w:val="00D87C20"/>
    <w:rsid w:val="00D90840"/>
    <w:rsid w:val="00D9084C"/>
    <w:rsid w:val="00D9488A"/>
    <w:rsid w:val="00D958A2"/>
    <w:rsid w:val="00DA3FE0"/>
    <w:rsid w:val="00DB1898"/>
    <w:rsid w:val="00DB22C5"/>
    <w:rsid w:val="00DC16F2"/>
    <w:rsid w:val="00DC48AA"/>
    <w:rsid w:val="00DD4FE0"/>
    <w:rsid w:val="00DD6FBE"/>
    <w:rsid w:val="00DE19E8"/>
    <w:rsid w:val="00DE4387"/>
    <w:rsid w:val="00E04F2F"/>
    <w:rsid w:val="00E1129B"/>
    <w:rsid w:val="00E224E7"/>
    <w:rsid w:val="00E24B5E"/>
    <w:rsid w:val="00E24BB4"/>
    <w:rsid w:val="00E31690"/>
    <w:rsid w:val="00E341F5"/>
    <w:rsid w:val="00E36EC0"/>
    <w:rsid w:val="00E42504"/>
    <w:rsid w:val="00E449CA"/>
    <w:rsid w:val="00E51016"/>
    <w:rsid w:val="00E55861"/>
    <w:rsid w:val="00E65EAD"/>
    <w:rsid w:val="00E72338"/>
    <w:rsid w:val="00E727EF"/>
    <w:rsid w:val="00E741E7"/>
    <w:rsid w:val="00E74AD5"/>
    <w:rsid w:val="00E76D4D"/>
    <w:rsid w:val="00E801B5"/>
    <w:rsid w:val="00E87DAD"/>
    <w:rsid w:val="00EB4FDC"/>
    <w:rsid w:val="00EC3E8E"/>
    <w:rsid w:val="00EC6475"/>
    <w:rsid w:val="00ED7E64"/>
    <w:rsid w:val="00EE0A58"/>
    <w:rsid w:val="00EE306F"/>
    <w:rsid w:val="00EE54C3"/>
    <w:rsid w:val="00F00D72"/>
    <w:rsid w:val="00F160FE"/>
    <w:rsid w:val="00F2108E"/>
    <w:rsid w:val="00F42CF1"/>
    <w:rsid w:val="00F5001C"/>
    <w:rsid w:val="00F64137"/>
    <w:rsid w:val="00F65841"/>
    <w:rsid w:val="00F92739"/>
    <w:rsid w:val="00F92F99"/>
    <w:rsid w:val="00FB157D"/>
    <w:rsid w:val="00FB4C28"/>
    <w:rsid w:val="00FB77CD"/>
    <w:rsid w:val="00FC066E"/>
    <w:rsid w:val="00FD58BE"/>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191</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6</cp:revision>
  <cp:lastPrinted>2009-10-28T19:35:00Z</cp:lastPrinted>
  <dcterms:created xsi:type="dcterms:W3CDTF">2011-05-28T17:18:00Z</dcterms:created>
  <dcterms:modified xsi:type="dcterms:W3CDTF">2011-05-29T16:03:00Z</dcterms:modified>
</cp:coreProperties>
</file>