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High Streamflow Advisory: </w:t>
      </w:r>
      <w:r w:rsidR="00945DAC">
        <w:rPr>
          <w:rFonts w:ascii="Calibri" w:hAnsi="Calibri" w:cs="Calibri"/>
          <w:b/>
          <w:bCs/>
          <w:color w:val="000000"/>
          <w:sz w:val="28"/>
          <w:szCs w:val="28"/>
        </w:rPr>
        <w:t xml:space="preserve">Central and Southern 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Peace Region </w:t>
      </w: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Issued: </w:t>
      </w:r>
      <w:r w:rsidR="00945DAC">
        <w:rPr>
          <w:rFonts w:ascii="Calibri" w:hAnsi="Calibri" w:cs="Calibri"/>
          <w:b/>
          <w:bCs/>
          <w:color w:val="000000"/>
          <w:sz w:val="28"/>
          <w:szCs w:val="28"/>
        </w:rPr>
        <w:t>06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>Ju</w:t>
      </w:r>
      <w:r w:rsidR="00945DAC">
        <w:rPr>
          <w:rFonts w:ascii="Calibri" w:hAnsi="Calibri" w:cs="Calibri"/>
          <w:b/>
          <w:bCs/>
          <w:color w:val="000000"/>
          <w:sz w:val="28"/>
          <w:szCs w:val="28"/>
        </w:rPr>
        <w:t>ly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>2011 1:</w:t>
      </w:r>
      <w:r w:rsidR="00D27A7D">
        <w:rPr>
          <w:rFonts w:ascii="Calibri" w:hAnsi="Calibri" w:cs="Calibri"/>
          <w:b/>
          <w:bCs/>
          <w:color w:val="000000"/>
          <w:sz w:val="28"/>
          <w:szCs w:val="28"/>
        </w:rPr>
        <w:t>15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="00945DAC">
        <w:rPr>
          <w:rFonts w:ascii="Calibri" w:hAnsi="Calibri" w:cs="Calibri"/>
          <w:b/>
          <w:bCs/>
          <w:color w:val="000000"/>
          <w:sz w:val="28"/>
          <w:szCs w:val="28"/>
        </w:rPr>
        <w:t>P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M </w:t>
      </w:r>
    </w:p>
    <w:p w:rsidR="00945DAC" w:rsidRDefault="00945DAC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 w:rsidRPr="00774684">
        <w:rPr>
          <w:rFonts w:ascii="Calibri" w:hAnsi="Calibri" w:cs="Calibri"/>
          <w:color w:val="000000"/>
          <w:sz w:val="23"/>
          <w:szCs w:val="23"/>
        </w:rPr>
        <w:t xml:space="preserve">The BC River Forecast Centre is </w:t>
      </w:r>
      <w:r w:rsidRPr="00774684">
        <w:rPr>
          <w:rFonts w:ascii="Calibri" w:hAnsi="Calibri" w:cs="Calibri"/>
          <w:b/>
          <w:bCs/>
          <w:color w:val="000000"/>
          <w:sz w:val="23"/>
          <w:szCs w:val="23"/>
        </w:rPr>
        <w:t xml:space="preserve">issuing </w:t>
      </w:r>
      <w:r w:rsidRPr="00774684">
        <w:rPr>
          <w:rFonts w:ascii="Calibri" w:hAnsi="Calibri" w:cs="Calibri"/>
          <w:color w:val="000000"/>
          <w:sz w:val="23"/>
          <w:szCs w:val="23"/>
        </w:rPr>
        <w:t xml:space="preserve">a </w:t>
      </w:r>
      <w:r w:rsidRPr="00774684">
        <w:rPr>
          <w:rFonts w:ascii="Calibri" w:hAnsi="Calibri" w:cs="Calibri"/>
          <w:b/>
          <w:bCs/>
          <w:color w:val="000000"/>
          <w:sz w:val="23"/>
          <w:szCs w:val="23"/>
        </w:rPr>
        <w:t xml:space="preserve">High Streamflow Advisory </w:t>
      </w:r>
      <w:r w:rsidRPr="00774684">
        <w:rPr>
          <w:rFonts w:ascii="Calibri" w:hAnsi="Calibri" w:cs="Calibri"/>
          <w:color w:val="000000"/>
          <w:sz w:val="23"/>
          <w:szCs w:val="23"/>
        </w:rPr>
        <w:t xml:space="preserve">for: </w:t>
      </w:r>
    </w:p>
    <w:p w:rsidR="00774684" w:rsidRPr="00774684" w:rsidRDefault="00774684" w:rsidP="00945DAC">
      <w:pPr>
        <w:numPr>
          <w:ilvl w:val="0"/>
          <w:numId w:val="28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Central and Southern </w:t>
      </w:r>
      <w:r w:rsidRPr="00774684">
        <w:rPr>
          <w:rFonts w:ascii="Calibri" w:hAnsi="Calibri" w:cs="Calibri"/>
          <w:color w:val="000000"/>
          <w:sz w:val="22"/>
          <w:szCs w:val="22"/>
        </w:rPr>
        <w:t xml:space="preserve">Peace Region </w:t>
      </w: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Environment Canada has issued a Special Weather Statement for heavy rain for the central and southern sections of the Peace River Region.  Total precipitation amounts of 50-80 mm are expected from late Thursday night and continuing through Saturday morning.  </w:t>
      </w:r>
    </w:p>
    <w:p w:rsid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945DAC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Although most river systems in the Peace have dropped back down to the water levels prior to the flood event on June 2</w:t>
      </w:r>
      <w:r w:rsidR="001E6B06">
        <w:rPr>
          <w:rFonts w:ascii="Calibri" w:hAnsi="Calibri" w:cs="Calibri"/>
          <w:color w:val="000000"/>
          <w:sz w:val="22"/>
          <w:szCs w:val="22"/>
        </w:rPr>
        <w:t xml:space="preserve">5-28, soil conditions remain saturated and streams are expected to respond quickly to this additional precipitation.  </w:t>
      </w:r>
      <w:r w:rsidRPr="00774684">
        <w:rPr>
          <w:rFonts w:ascii="Calibri" w:hAnsi="Calibri" w:cs="Calibri"/>
          <w:color w:val="000000"/>
          <w:sz w:val="22"/>
          <w:szCs w:val="22"/>
        </w:rPr>
        <w:t xml:space="preserve">River levels in the region are expected to rise, with the potential for high flows from Friday into the weekend. The amount that rivers rise will depend on the amount </w:t>
      </w:r>
      <w:r w:rsidR="00945DAC">
        <w:rPr>
          <w:rFonts w:ascii="Calibri" w:hAnsi="Calibri" w:cs="Calibri"/>
          <w:color w:val="000000"/>
          <w:sz w:val="22"/>
          <w:szCs w:val="22"/>
        </w:rPr>
        <w:t xml:space="preserve">and location </w:t>
      </w:r>
      <w:r w:rsidRPr="00774684">
        <w:rPr>
          <w:rFonts w:ascii="Calibri" w:hAnsi="Calibri" w:cs="Calibri"/>
          <w:color w:val="000000"/>
          <w:sz w:val="22"/>
          <w:szCs w:val="22"/>
        </w:rPr>
        <w:t xml:space="preserve">of rainfall </w:t>
      </w:r>
      <w:r w:rsidR="00945DAC">
        <w:rPr>
          <w:rFonts w:ascii="Calibri" w:hAnsi="Calibri" w:cs="Calibri"/>
          <w:color w:val="000000"/>
          <w:sz w:val="22"/>
          <w:szCs w:val="22"/>
        </w:rPr>
        <w:t xml:space="preserve">received.  </w:t>
      </w: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774684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D16D7A" w:rsidRPr="00F108BD" w:rsidRDefault="00774684" w:rsidP="00774684">
      <w:r w:rsidRPr="00774684">
        <w:rPr>
          <w:rFonts w:ascii="Calibri" w:hAnsi="Calibri" w:cs="Calibri"/>
          <w:color w:val="000000"/>
          <w:sz w:val="23"/>
          <w:szCs w:val="23"/>
        </w:rPr>
        <w:t xml:space="preserve">The River Forecast Centre will continue to monitor conditions and will provide an update as conditions warrant. Current streamflow information is available from the River Forecast Centre website: </w:t>
      </w:r>
      <w:r w:rsidRPr="00774684">
        <w:rPr>
          <w:rFonts w:ascii="Calibri" w:hAnsi="Calibri" w:cs="Calibri"/>
          <w:color w:val="0000FF"/>
          <w:sz w:val="23"/>
          <w:szCs w:val="23"/>
          <w:u w:val="single"/>
        </w:rPr>
        <w:t>http://bcrfc.env.gov.bc.ca/</w:t>
      </w:r>
      <w:r w:rsidRPr="00774684">
        <w:rPr>
          <w:rFonts w:ascii="Calibri" w:hAnsi="Calibri" w:cs="Calibri"/>
          <w:color w:val="000000"/>
          <w:sz w:val="23"/>
          <w:szCs w:val="23"/>
        </w:rPr>
        <w:t xml:space="preserve">. </w:t>
      </w:r>
    </w:p>
    <w:sectPr w:rsidR="00D16D7A" w:rsidRPr="00F108BD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B06" w:rsidRDefault="001E6B06">
      <w:r>
        <w:separator/>
      </w:r>
    </w:p>
  </w:endnote>
  <w:endnote w:type="continuationSeparator" w:id="0">
    <w:p w:rsidR="001E6B06" w:rsidRDefault="001E6B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06" w:rsidRDefault="001E6B0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1E6B06" w:rsidRPr="00D504B2" w:rsidRDefault="001E6B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1E6B06" w:rsidRPr="00D504B2" w:rsidRDefault="001E6B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E6B06" w:rsidRPr="00D504B2" w:rsidRDefault="001E6B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1E6B06" w:rsidRPr="00D504B2" w:rsidRDefault="001E6B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E6B06" w:rsidRPr="00D504B2" w:rsidRDefault="001E6B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1E6B06" w:rsidRDefault="001E6B0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1E6B06" w:rsidRDefault="001E6B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B06" w:rsidRDefault="001E6B06">
      <w:r>
        <w:separator/>
      </w:r>
    </w:p>
  </w:footnote>
  <w:footnote w:type="continuationSeparator" w:id="0">
    <w:p w:rsidR="001E6B06" w:rsidRDefault="001E6B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06" w:rsidRPr="000E73A1" w:rsidRDefault="001E6B0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1E6B06" w:rsidRPr="000E73A1" w:rsidRDefault="001E6B0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1E6B06" w:rsidRDefault="001E6B0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1E6B06" w:rsidRDefault="001E6B0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D5BE4B"/>
    <w:multiLevelType w:val="hybridMultilevel"/>
    <w:tmpl w:val="148D80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9F3718"/>
    <w:multiLevelType w:val="hybridMultilevel"/>
    <w:tmpl w:val="9B2EB50E"/>
    <w:lvl w:ilvl="0" w:tplc="10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BCA467D2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2"/>
  </w:num>
  <w:num w:numId="12">
    <w:abstractNumId w:val="24"/>
  </w:num>
  <w:num w:numId="13">
    <w:abstractNumId w:val="5"/>
  </w:num>
  <w:num w:numId="14">
    <w:abstractNumId w:val="21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1"/>
  </w:num>
  <w:num w:numId="18">
    <w:abstractNumId w:val="16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23"/>
  </w:num>
  <w:num w:numId="27">
    <w:abstractNumId w:val="10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CD1"/>
    <w:rsid w:val="001626F9"/>
    <w:rsid w:val="001645BC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B0285"/>
    <w:rsid w:val="001B4425"/>
    <w:rsid w:val="001B4809"/>
    <w:rsid w:val="001D0469"/>
    <w:rsid w:val="001D0530"/>
    <w:rsid w:val="001D5157"/>
    <w:rsid w:val="001E6B06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0C48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677D"/>
    <w:rsid w:val="00415F02"/>
    <w:rsid w:val="00420734"/>
    <w:rsid w:val="0042535B"/>
    <w:rsid w:val="00433F4C"/>
    <w:rsid w:val="00435FD2"/>
    <w:rsid w:val="00436E9F"/>
    <w:rsid w:val="00442922"/>
    <w:rsid w:val="00450C3C"/>
    <w:rsid w:val="004553D6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2A05"/>
    <w:rsid w:val="004D5382"/>
    <w:rsid w:val="004E5B5E"/>
    <w:rsid w:val="004E5FFD"/>
    <w:rsid w:val="004E69E1"/>
    <w:rsid w:val="004E7FB0"/>
    <w:rsid w:val="004F259B"/>
    <w:rsid w:val="004F2E36"/>
    <w:rsid w:val="004F7E3D"/>
    <w:rsid w:val="005042BE"/>
    <w:rsid w:val="00524A6A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850F7"/>
    <w:rsid w:val="006948E5"/>
    <w:rsid w:val="00694D7A"/>
    <w:rsid w:val="0069626D"/>
    <w:rsid w:val="006A5C91"/>
    <w:rsid w:val="006B6C52"/>
    <w:rsid w:val="006B7083"/>
    <w:rsid w:val="006C0F35"/>
    <w:rsid w:val="006C1721"/>
    <w:rsid w:val="006C206D"/>
    <w:rsid w:val="006D61C5"/>
    <w:rsid w:val="006D7F2A"/>
    <w:rsid w:val="006F029A"/>
    <w:rsid w:val="006F57EF"/>
    <w:rsid w:val="006F671E"/>
    <w:rsid w:val="006F7CC6"/>
    <w:rsid w:val="0070086F"/>
    <w:rsid w:val="007018AD"/>
    <w:rsid w:val="00711562"/>
    <w:rsid w:val="00716ED2"/>
    <w:rsid w:val="007173D4"/>
    <w:rsid w:val="00725884"/>
    <w:rsid w:val="007339DF"/>
    <w:rsid w:val="00737284"/>
    <w:rsid w:val="00737813"/>
    <w:rsid w:val="00741CF6"/>
    <w:rsid w:val="00745454"/>
    <w:rsid w:val="00751506"/>
    <w:rsid w:val="007554C4"/>
    <w:rsid w:val="007705F5"/>
    <w:rsid w:val="00774684"/>
    <w:rsid w:val="007746BA"/>
    <w:rsid w:val="007935E9"/>
    <w:rsid w:val="007A266B"/>
    <w:rsid w:val="007A4E15"/>
    <w:rsid w:val="007A60E0"/>
    <w:rsid w:val="007A71E6"/>
    <w:rsid w:val="007B0CDF"/>
    <w:rsid w:val="007B2437"/>
    <w:rsid w:val="007B299B"/>
    <w:rsid w:val="007C56FB"/>
    <w:rsid w:val="007E6967"/>
    <w:rsid w:val="007F5896"/>
    <w:rsid w:val="008012B2"/>
    <w:rsid w:val="00804FED"/>
    <w:rsid w:val="008051D8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384"/>
    <w:rsid w:val="00860941"/>
    <w:rsid w:val="00866036"/>
    <w:rsid w:val="00872754"/>
    <w:rsid w:val="00873E5B"/>
    <w:rsid w:val="00891F4C"/>
    <w:rsid w:val="008A1422"/>
    <w:rsid w:val="008A5892"/>
    <w:rsid w:val="008A5AFF"/>
    <w:rsid w:val="008A66FD"/>
    <w:rsid w:val="008A701D"/>
    <w:rsid w:val="008B3948"/>
    <w:rsid w:val="008B7AF7"/>
    <w:rsid w:val="008C3110"/>
    <w:rsid w:val="008C6FC7"/>
    <w:rsid w:val="008D2354"/>
    <w:rsid w:val="008D342A"/>
    <w:rsid w:val="008D3451"/>
    <w:rsid w:val="008E2DA1"/>
    <w:rsid w:val="008E7538"/>
    <w:rsid w:val="008F5A38"/>
    <w:rsid w:val="008F5C3C"/>
    <w:rsid w:val="009032FE"/>
    <w:rsid w:val="00904D20"/>
    <w:rsid w:val="009076C8"/>
    <w:rsid w:val="00913779"/>
    <w:rsid w:val="009204E9"/>
    <w:rsid w:val="00927037"/>
    <w:rsid w:val="009324E1"/>
    <w:rsid w:val="00932729"/>
    <w:rsid w:val="00936309"/>
    <w:rsid w:val="009408A1"/>
    <w:rsid w:val="00945DAC"/>
    <w:rsid w:val="00947CE5"/>
    <w:rsid w:val="009514FB"/>
    <w:rsid w:val="00951983"/>
    <w:rsid w:val="0095221A"/>
    <w:rsid w:val="00961FBA"/>
    <w:rsid w:val="009627D4"/>
    <w:rsid w:val="00967D2F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16E5"/>
    <w:rsid w:val="009D315B"/>
    <w:rsid w:val="009D77BD"/>
    <w:rsid w:val="009F0CB3"/>
    <w:rsid w:val="009F4432"/>
    <w:rsid w:val="009F5856"/>
    <w:rsid w:val="00A0425B"/>
    <w:rsid w:val="00A05E22"/>
    <w:rsid w:val="00A112A3"/>
    <w:rsid w:val="00A11526"/>
    <w:rsid w:val="00A16E66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515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60D41"/>
    <w:rsid w:val="00B7364E"/>
    <w:rsid w:val="00B8027F"/>
    <w:rsid w:val="00B83BE4"/>
    <w:rsid w:val="00B87886"/>
    <w:rsid w:val="00B902D7"/>
    <w:rsid w:val="00BA0869"/>
    <w:rsid w:val="00BA33CA"/>
    <w:rsid w:val="00BA4C3D"/>
    <w:rsid w:val="00BA620A"/>
    <w:rsid w:val="00BA6C22"/>
    <w:rsid w:val="00BB1A83"/>
    <w:rsid w:val="00BB32EA"/>
    <w:rsid w:val="00BB5DB7"/>
    <w:rsid w:val="00BC39F5"/>
    <w:rsid w:val="00BC4DBB"/>
    <w:rsid w:val="00BE1032"/>
    <w:rsid w:val="00BF0196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69F5"/>
    <w:rsid w:val="00C725BE"/>
    <w:rsid w:val="00C8640C"/>
    <w:rsid w:val="00C90C2C"/>
    <w:rsid w:val="00C94483"/>
    <w:rsid w:val="00C95061"/>
    <w:rsid w:val="00CB092A"/>
    <w:rsid w:val="00CB591C"/>
    <w:rsid w:val="00CD4E18"/>
    <w:rsid w:val="00CD788C"/>
    <w:rsid w:val="00CD7A7F"/>
    <w:rsid w:val="00CF27E8"/>
    <w:rsid w:val="00CF7DA8"/>
    <w:rsid w:val="00D01DF2"/>
    <w:rsid w:val="00D10885"/>
    <w:rsid w:val="00D14007"/>
    <w:rsid w:val="00D16D7A"/>
    <w:rsid w:val="00D17951"/>
    <w:rsid w:val="00D27A7D"/>
    <w:rsid w:val="00D34D06"/>
    <w:rsid w:val="00D40588"/>
    <w:rsid w:val="00D504B2"/>
    <w:rsid w:val="00D52B79"/>
    <w:rsid w:val="00D5447D"/>
    <w:rsid w:val="00D545C2"/>
    <w:rsid w:val="00D5621B"/>
    <w:rsid w:val="00D6351B"/>
    <w:rsid w:val="00D64911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824"/>
    <w:rsid w:val="00E87DAD"/>
    <w:rsid w:val="00EB4FDC"/>
    <w:rsid w:val="00EC0D69"/>
    <w:rsid w:val="00EC3E8E"/>
    <w:rsid w:val="00EC6475"/>
    <w:rsid w:val="00ED5AF2"/>
    <w:rsid w:val="00ED5E0C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42CF1"/>
    <w:rsid w:val="00F455F5"/>
    <w:rsid w:val="00F5001C"/>
    <w:rsid w:val="00F64137"/>
    <w:rsid w:val="00F65841"/>
    <w:rsid w:val="00F85079"/>
    <w:rsid w:val="00F92739"/>
    <w:rsid w:val="00F92F99"/>
    <w:rsid w:val="00FB157D"/>
    <w:rsid w:val="00FB43B8"/>
    <w:rsid w:val="00FB4C28"/>
    <w:rsid w:val="00FB77CD"/>
    <w:rsid w:val="00FD58BE"/>
    <w:rsid w:val="00FD68FE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746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Luanne Chew</cp:lastModifiedBy>
  <cp:revision>2</cp:revision>
  <cp:lastPrinted>2009-10-28T19:35:00Z</cp:lastPrinted>
  <dcterms:created xsi:type="dcterms:W3CDTF">2011-07-08T15:59:00Z</dcterms:created>
  <dcterms:modified xsi:type="dcterms:W3CDTF">2011-07-08T15:59:00Z</dcterms:modified>
</cp:coreProperties>
</file>