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2</w:t>
      </w:r>
      <w:r w:rsidR="00251CAC">
        <w:rPr>
          <w:rFonts w:ascii="Calibri" w:hAnsi="Calibri"/>
          <w:b/>
          <w:color w:val="000000"/>
          <w:sz w:val="28"/>
          <w:szCs w:val="28"/>
        </w:rPr>
        <w:t>7</w:t>
      </w:r>
      <w:r w:rsidR="008A57A3">
        <w:rPr>
          <w:rFonts w:ascii="Calibri" w:hAnsi="Calibri"/>
          <w:b/>
          <w:color w:val="000000"/>
          <w:sz w:val="28"/>
          <w:szCs w:val="28"/>
        </w:rPr>
        <w:t xml:space="preserve">June2012  </w:t>
      </w:r>
      <w:r w:rsidR="00D43194">
        <w:rPr>
          <w:rFonts w:ascii="Calibri" w:hAnsi="Calibri"/>
          <w:b/>
          <w:color w:val="000000"/>
          <w:sz w:val="28"/>
          <w:szCs w:val="28"/>
        </w:rPr>
        <w:t>2</w:t>
      </w:r>
      <w:r w:rsidR="00484D77">
        <w:rPr>
          <w:rFonts w:ascii="Calibri" w:hAnsi="Calibri"/>
          <w:b/>
          <w:color w:val="000000"/>
          <w:sz w:val="28"/>
          <w:szCs w:val="28"/>
        </w:rPr>
        <w:t>:</w:t>
      </w:r>
      <w:r w:rsidR="00C94B91">
        <w:rPr>
          <w:rFonts w:ascii="Calibri" w:hAnsi="Calibri"/>
          <w:b/>
          <w:color w:val="000000"/>
          <w:sz w:val="28"/>
          <w:szCs w:val="28"/>
        </w:rPr>
        <w:t>30</w:t>
      </w:r>
      <w:r w:rsidR="00D43194">
        <w:rPr>
          <w:rFonts w:ascii="Calibri" w:hAnsi="Calibri"/>
          <w:b/>
          <w:color w:val="000000"/>
          <w:sz w:val="28"/>
          <w:szCs w:val="28"/>
        </w:rPr>
        <w:t>P</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w:t>
      </w:r>
      <w:r w:rsidR="00D43194">
        <w:rPr>
          <w:sz w:val="24"/>
          <w:szCs w:val="24"/>
        </w:rPr>
        <w:t>afternoon</w:t>
      </w:r>
      <w:r>
        <w:rPr>
          <w:sz w:val="24"/>
          <w:szCs w:val="24"/>
        </w:rPr>
        <w:t>,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251CAC">
        <w:rPr>
          <w:sz w:val="24"/>
          <w:szCs w:val="24"/>
        </w:rPr>
        <w:t>1</w:t>
      </w:r>
      <w:r w:rsidR="00F0251D">
        <w:rPr>
          <w:sz w:val="24"/>
          <w:szCs w:val="24"/>
        </w:rPr>
        <w:t>,</w:t>
      </w:r>
      <w:r w:rsidR="00D43194">
        <w:rPr>
          <w:sz w:val="24"/>
          <w:szCs w:val="24"/>
        </w:rPr>
        <w:t>1</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w:t>
      </w:r>
      <w:r w:rsidR="00251CAC">
        <w:rPr>
          <w:sz w:val="24"/>
          <w:szCs w:val="24"/>
        </w:rPr>
        <w:t>is rising</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w:t>
      </w:r>
      <w:r w:rsidR="00251CAC">
        <w:rPr>
          <w:sz w:val="24"/>
          <w:szCs w:val="24"/>
        </w:rPr>
        <w:t>5</w:t>
      </w:r>
      <w:r>
        <w:rPr>
          <w:sz w:val="24"/>
          <w:szCs w:val="24"/>
        </w:rPr>
        <w:t xml:space="preserve"> m</w:t>
      </w:r>
      <w:r w:rsidR="00251CAC">
        <w:rPr>
          <w:sz w:val="24"/>
          <w:szCs w:val="24"/>
        </w:rPr>
        <w:t xml:space="preserve"> and has begun to rise.</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w:t>
      </w:r>
      <w:r w:rsidR="00484D77">
        <w:rPr>
          <w:sz w:val="24"/>
          <w:szCs w:val="24"/>
        </w:rPr>
        <w:t xml:space="preserve">in </w:t>
      </w:r>
      <w:r>
        <w:rPr>
          <w:sz w:val="24"/>
          <w:szCs w:val="24"/>
        </w:rPr>
        <w:t>the Upper Fraser River</w:t>
      </w:r>
      <w:r w:rsidR="00484D77">
        <w:rPr>
          <w:sz w:val="24"/>
          <w:szCs w:val="24"/>
        </w:rPr>
        <w:t xml:space="preserve"> basin</w:t>
      </w:r>
      <w:r>
        <w:rPr>
          <w:sz w:val="24"/>
          <w:szCs w:val="24"/>
        </w:rPr>
        <w:t xml:space="preserve">. Typically it takes 6 days for water from rain and snowmelt in these headwaters to travel down to the Lower Fraser Valley. Due to heavier rain across the Fraser River tributaries, another pulse of water is expected to travel downstream through this week. </w:t>
      </w:r>
      <w:r w:rsidR="008A57A3">
        <w:rPr>
          <w:sz w:val="24"/>
          <w:szCs w:val="24"/>
        </w:rPr>
        <w:t xml:space="preserve">A </w:t>
      </w:r>
      <w:r>
        <w:rPr>
          <w:sz w:val="24"/>
          <w:szCs w:val="24"/>
        </w:rPr>
        <w:t>rise</w:t>
      </w:r>
      <w:r w:rsidR="008A57A3">
        <w:rPr>
          <w:sz w:val="24"/>
          <w:szCs w:val="24"/>
        </w:rPr>
        <w:t xml:space="preserve"> in river levels</w:t>
      </w:r>
      <w:r>
        <w:rPr>
          <w:sz w:val="24"/>
          <w:szCs w:val="24"/>
        </w:rPr>
        <w:t xml:space="preserve"> is expected </w:t>
      </w:r>
      <w:r w:rsidR="008A57A3">
        <w:rPr>
          <w:sz w:val="24"/>
          <w:szCs w:val="24"/>
        </w:rPr>
        <w:t>over the next few days, and levels are expected to reach their peak levels over the late-Thursday to Saturday period at Hope and the Friday to Sunday period around Mission and downstream</w:t>
      </w:r>
      <w:r>
        <w:rPr>
          <w:sz w:val="24"/>
          <w:szCs w:val="24"/>
        </w:rPr>
        <w:t>. Current forecasts are estimating the flows to be in the range of 11,</w:t>
      </w:r>
      <w:r w:rsidR="002A65BD">
        <w:rPr>
          <w:sz w:val="24"/>
          <w:szCs w:val="24"/>
        </w:rPr>
        <w:t>2</w:t>
      </w:r>
      <w:r>
        <w:rPr>
          <w:sz w:val="24"/>
          <w:szCs w:val="24"/>
        </w:rPr>
        <w:t>00-</w:t>
      </w:r>
      <w:r w:rsidR="008A57A3">
        <w:rPr>
          <w:sz w:val="24"/>
          <w:szCs w:val="24"/>
        </w:rPr>
        <w:t>11,</w:t>
      </w:r>
      <w:r w:rsidR="002A65BD">
        <w:rPr>
          <w:sz w:val="24"/>
          <w:szCs w:val="24"/>
        </w:rPr>
        <w:t>6</w:t>
      </w:r>
      <w:r>
        <w:rPr>
          <w:sz w:val="24"/>
          <w:szCs w:val="24"/>
        </w:rPr>
        <w:t>00 m</w:t>
      </w:r>
      <w:r w:rsidRPr="006B6ECF">
        <w:rPr>
          <w:sz w:val="24"/>
          <w:szCs w:val="24"/>
          <w:vertAlign w:val="superscript"/>
        </w:rPr>
        <w:t>3</w:t>
      </w:r>
      <w:r>
        <w:rPr>
          <w:sz w:val="24"/>
          <w:szCs w:val="24"/>
        </w:rPr>
        <w:t xml:space="preserve">/s at Hope, and a height of </w:t>
      </w:r>
      <w:r w:rsidR="00251CAC">
        <w:rPr>
          <w:sz w:val="24"/>
          <w:szCs w:val="24"/>
        </w:rPr>
        <w:t>approximately 6.3-6.4</w:t>
      </w:r>
      <w:r w:rsidR="00270E37">
        <w:rPr>
          <w:sz w:val="24"/>
          <w:szCs w:val="24"/>
        </w:rPr>
        <w:t xml:space="preserve"> </w:t>
      </w:r>
      <w:r>
        <w:rPr>
          <w:sz w:val="24"/>
          <w:szCs w:val="24"/>
        </w:rPr>
        <w:t xml:space="preserve">m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B6875"/>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1CAC"/>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5BD"/>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3D03"/>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43194"/>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A771B-5C7E-46D2-98BF-06FBCD51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310</Words>
  <Characters>1695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2012-06-27T21:37:00Z</cp:lastPrinted>
  <dcterms:created xsi:type="dcterms:W3CDTF">2012-06-27T21:34:00Z</dcterms:created>
  <dcterms:modified xsi:type="dcterms:W3CDTF">2012-06-27T21:38:00Z</dcterms:modified>
</cp:coreProperties>
</file>