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BD2525">
        <w:rPr>
          <w:rFonts w:ascii="Calibri" w:hAnsi="Calibri"/>
          <w:b/>
          <w:color w:val="000000"/>
          <w:sz w:val="28"/>
          <w:szCs w:val="28"/>
        </w:rPr>
        <w:t>11</w:t>
      </w:r>
      <w:r w:rsidR="00977ADD">
        <w:rPr>
          <w:rFonts w:ascii="Calibri" w:hAnsi="Calibri"/>
          <w:b/>
          <w:color w:val="000000"/>
          <w:sz w:val="28"/>
          <w:szCs w:val="28"/>
        </w:rPr>
        <w:t>Ju</w:t>
      </w:r>
      <w:r w:rsidR="004C36CF">
        <w:rPr>
          <w:rFonts w:ascii="Calibri" w:hAnsi="Calibri"/>
          <w:b/>
          <w:color w:val="000000"/>
          <w:sz w:val="28"/>
          <w:szCs w:val="28"/>
        </w:rPr>
        <w:t>ly</w:t>
      </w:r>
      <w:r w:rsidR="00977ADD">
        <w:rPr>
          <w:rFonts w:ascii="Calibri" w:hAnsi="Calibri"/>
          <w:b/>
          <w:color w:val="000000"/>
          <w:sz w:val="28"/>
          <w:szCs w:val="28"/>
        </w:rPr>
        <w:t>2012</w:t>
      </w:r>
      <w:r w:rsidR="006C09BA">
        <w:rPr>
          <w:rFonts w:ascii="Calibri" w:hAnsi="Calibri"/>
          <w:b/>
          <w:color w:val="000000"/>
          <w:sz w:val="28"/>
          <w:szCs w:val="28"/>
        </w:rPr>
        <w:t xml:space="preserve"> </w:t>
      </w:r>
      <w:r w:rsidR="00BD2525">
        <w:rPr>
          <w:rFonts w:ascii="Calibri" w:hAnsi="Calibri"/>
          <w:b/>
          <w:color w:val="000000"/>
          <w:sz w:val="28"/>
          <w:szCs w:val="28"/>
        </w:rPr>
        <w:t>10:0</w:t>
      </w:r>
      <w:r w:rsidR="00DC6B19">
        <w:rPr>
          <w:rFonts w:ascii="Calibri" w:hAnsi="Calibri"/>
          <w:b/>
          <w:color w:val="000000"/>
          <w:sz w:val="28"/>
          <w:szCs w:val="28"/>
        </w:rPr>
        <w:t>0</w:t>
      </w:r>
      <w:r w:rsidR="00CA40F4">
        <w:rPr>
          <w:rFonts w:ascii="Calibri" w:hAnsi="Calibri"/>
          <w:b/>
          <w:color w:val="000000"/>
          <w:sz w:val="28"/>
          <w:szCs w:val="28"/>
        </w:rPr>
        <w:t>A</w:t>
      </w:r>
      <w:r w:rsidR="009C5C3A"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D71F5C" w:rsidRDefault="00D71F5C" w:rsidP="00F922FB">
      <w:pPr>
        <w:pStyle w:val="ListParagraph"/>
        <w:numPr>
          <w:ilvl w:val="0"/>
          <w:numId w:val="28"/>
        </w:numPr>
        <w:spacing w:after="120" w:line="276" w:lineRule="auto"/>
        <w:ind w:left="567" w:hanging="283"/>
        <w:rPr>
          <w:b/>
          <w:color w:val="000000"/>
          <w:sz w:val="24"/>
          <w:szCs w:val="24"/>
        </w:rPr>
      </w:pPr>
      <w:r>
        <w:rPr>
          <w:b/>
          <w:color w:val="000000"/>
          <w:sz w:val="24"/>
          <w:szCs w:val="24"/>
        </w:rPr>
        <w:t xml:space="preserve">Stuart River and Stuart Lake – Flood Watch </w:t>
      </w:r>
    </w:p>
    <w:p w:rsidR="00F922FB" w:rsidRDefault="00F922FB" w:rsidP="00F922FB">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r w:rsidR="00BD2525">
        <w:rPr>
          <w:b/>
          <w:color w:val="000000"/>
          <w:sz w:val="24"/>
          <w:szCs w:val="24"/>
        </w:rPr>
        <w:t xml:space="preserve"> (</w:t>
      </w:r>
      <w:r w:rsidR="00BD2525" w:rsidRPr="00BD2525">
        <w:rPr>
          <w:b/>
          <w:color w:val="0070C0"/>
          <w:sz w:val="24"/>
          <w:szCs w:val="24"/>
        </w:rPr>
        <w:t>ENDED</w:t>
      </w:r>
      <w:r w:rsidR="00BD2525">
        <w:rPr>
          <w:b/>
          <w:color w:val="000000"/>
          <w:sz w:val="24"/>
          <w:szCs w:val="24"/>
        </w:rPr>
        <w:t>)</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FD3741" w:rsidRDefault="00FD3741" w:rsidP="00BB3345">
      <w:pPr>
        <w:pStyle w:val="ListParagraph"/>
        <w:numPr>
          <w:ilvl w:val="0"/>
          <w:numId w:val="28"/>
        </w:numPr>
        <w:spacing w:after="120" w:line="276" w:lineRule="auto"/>
        <w:ind w:left="567" w:hanging="283"/>
        <w:rPr>
          <w:b/>
          <w:color w:val="000000"/>
          <w:sz w:val="24"/>
          <w:szCs w:val="24"/>
        </w:rPr>
      </w:pPr>
      <w:r>
        <w:rPr>
          <w:b/>
          <w:color w:val="000000"/>
          <w:sz w:val="24"/>
          <w:szCs w:val="24"/>
        </w:rPr>
        <w:t xml:space="preserve">Columbia Region (including Kootenay River, Kicking Horse River, and Illecillewaet River) – High </w:t>
      </w:r>
      <w:proofErr w:type="spellStart"/>
      <w:r>
        <w:rPr>
          <w:b/>
          <w:color w:val="000000"/>
          <w:sz w:val="24"/>
          <w:szCs w:val="24"/>
        </w:rPr>
        <w:t>Streamflow</w:t>
      </w:r>
      <w:proofErr w:type="spellEnd"/>
      <w:r>
        <w:rPr>
          <w:b/>
          <w:color w:val="000000"/>
          <w:sz w:val="24"/>
          <w:szCs w:val="24"/>
        </w:rPr>
        <w:t xml:space="preserve"> Advisory </w:t>
      </w:r>
    </w:p>
    <w:p w:rsidR="00FD3741" w:rsidRPr="00FD3741" w:rsidRDefault="00FD3741" w:rsidP="00FD3741">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Lake – Flood W</w:t>
      </w:r>
      <w:r>
        <w:rPr>
          <w:b/>
          <w:color w:val="000000"/>
          <w:sz w:val="24"/>
          <w:szCs w:val="24"/>
        </w:rPr>
        <w:t>atch (</w:t>
      </w:r>
      <w:r w:rsidR="00BD2525">
        <w:rPr>
          <w:b/>
          <w:color w:val="0070C0"/>
          <w:sz w:val="24"/>
          <w:szCs w:val="24"/>
        </w:rPr>
        <w:t>ENDED</w:t>
      </w:r>
      <w:r>
        <w:rPr>
          <w:b/>
          <w:color w:val="000000"/>
          <w:sz w:val="24"/>
          <w:szCs w:val="24"/>
        </w:rPr>
        <w:t>)</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Pr>
          <w:b/>
          <w:color w:val="000000"/>
          <w:sz w:val="24"/>
          <w:szCs w:val="24"/>
        </w:rPr>
        <w:t xml:space="preserve">South Thompson River </w:t>
      </w:r>
      <w:r w:rsidR="00FD3741">
        <w:rPr>
          <w:b/>
          <w:color w:val="000000"/>
          <w:sz w:val="24"/>
          <w:szCs w:val="24"/>
        </w:rPr>
        <w:t>–</w:t>
      </w:r>
      <w:r>
        <w:rPr>
          <w:b/>
          <w:color w:val="000000"/>
          <w:sz w:val="24"/>
          <w:szCs w:val="24"/>
        </w:rPr>
        <w:t xml:space="preserve"> </w:t>
      </w:r>
      <w:r w:rsidR="00FD3741">
        <w:rPr>
          <w:b/>
          <w:color w:val="000000"/>
          <w:sz w:val="24"/>
          <w:szCs w:val="24"/>
        </w:rPr>
        <w:t xml:space="preserve">High </w:t>
      </w:r>
      <w:proofErr w:type="spellStart"/>
      <w:r w:rsidR="00FD3741">
        <w:rPr>
          <w:b/>
          <w:color w:val="000000"/>
          <w:sz w:val="24"/>
          <w:szCs w:val="24"/>
        </w:rPr>
        <w:t>Streamflow</w:t>
      </w:r>
      <w:proofErr w:type="spellEnd"/>
      <w:r w:rsidR="00FD3741">
        <w:rPr>
          <w:b/>
          <w:color w:val="000000"/>
          <w:sz w:val="24"/>
          <w:szCs w:val="24"/>
        </w:rPr>
        <w:t xml:space="preserve"> Advisory (</w:t>
      </w:r>
      <w:r w:rsidR="00BD2525">
        <w:rPr>
          <w:b/>
          <w:color w:val="0070C0"/>
          <w:sz w:val="24"/>
          <w:szCs w:val="24"/>
        </w:rPr>
        <w:t>ENDED</w:t>
      </w:r>
      <w:r w:rsidR="00FD3741">
        <w:rPr>
          <w:b/>
          <w:color w:val="000000"/>
          <w:sz w:val="24"/>
          <w:szCs w:val="24"/>
        </w:rPr>
        <w:t>)</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sidR="00C474F1">
        <w:rPr>
          <w:b/>
          <w:color w:val="000000"/>
          <w:sz w:val="24"/>
          <w:szCs w:val="24"/>
        </w:rPr>
        <w:t>at Mabel Lake and downstream (</w:t>
      </w:r>
      <w:r>
        <w:rPr>
          <w:b/>
          <w:color w:val="000000"/>
          <w:sz w:val="24"/>
          <w:szCs w:val="24"/>
        </w:rPr>
        <w:t xml:space="preserve">including around </w:t>
      </w:r>
      <w:proofErr w:type="spellStart"/>
      <w:r w:rsidRPr="0046731D">
        <w:rPr>
          <w:b/>
          <w:color w:val="000000"/>
          <w:sz w:val="24"/>
          <w:szCs w:val="24"/>
        </w:rPr>
        <w:t>Enderby</w:t>
      </w:r>
      <w:proofErr w:type="spellEnd"/>
      <w:r w:rsidRPr="0046731D">
        <w:rPr>
          <w:b/>
          <w:color w:val="000000"/>
          <w:sz w:val="24"/>
          <w:szCs w:val="24"/>
        </w:rPr>
        <w:t xml:space="preserve">) – </w:t>
      </w:r>
      <w:r w:rsidR="00FD3741">
        <w:rPr>
          <w:b/>
          <w:color w:val="000000"/>
          <w:sz w:val="24"/>
          <w:szCs w:val="24"/>
        </w:rPr>
        <w:t xml:space="preserve">High </w:t>
      </w:r>
      <w:proofErr w:type="spellStart"/>
      <w:r w:rsidR="00FD3741">
        <w:rPr>
          <w:b/>
          <w:color w:val="000000"/>
          <w:sz w:val="24"/>
          <w:szCs w:val="24"/>
        </w:rPr>
        <w:t>Streamflow</w:t>
      </w:r>
      <w:proofErr w:type="spellEnd"/>
      <w:r w:rsidR="00FD3741">
        <w:rPr>
          <w:b/>
          <w:color w:val="000000"/>
          <w:sz w:val="24"/>
          <w:szCs w:val="24"/>
        </w:rPr>
        <w:t xml:space="preserve"> Advisory (</w:t>
      </w:r>
      <w:r w:rsidR="00BD2525">
        <w:rPr>
          <w:b/>
          <w:color w:val="0070C0"/>
          <w:sz w:val="24"/>
          <w:szCs w:val="24"/>
        </w:rPr>
        <w:t>ENDED</w:t>
      </w:r>
      <w:r w:rsidR="00FD3741">
        <w:rPr>
          <w:b/>
          <w:color w:val="000000"/>
          <w:sz w:val="24"/>
          <w:szCs w:val="24"/>
        </w:rPr>
        <w:t>)</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w:t>
      </w:r>
      <w:r w:rsidR="00C61CDF">
        <w:rPr>
          <w:b/>
          <w:color w:val="000000"/>
          <w:sz w:val="24"/>
          <w:szCs w:val="24"/>
        </w:rPr>
        <w:t xml:space="preserve">High </w:t>
      </w:r>
      <w:proofErr w:type="spellStart"/>
      <w:r w:rsidR="00C61CDF">
        <w:rPr>
          <w:b/>
          <w:color w:val="000000"/>
          <w:sz w:val="24"/>
          <w:szCs w:val="24"/>
        </w:rPr>
        <w:t>Streamflow</w:t>
      </w:r>
      <w:proofErr w:type="spellEnd"/>
      <w:r w:rsidR="00C61CDF">
        <w:rPr>
          <w:b/>
          <w:color w:val="000000"/>
          <w:sz w:val="24"/>
          <w:szCs w:val="24"/>
        </w:rPr>
        <w:t xml:space="preserve"> Advisory </w:t>
      </w:r>
      <w:r w:rsidR="00BD2525">
        <w:rPr>
          <w:b/>
          <w:color w:val="000000"/>
          <w:sz w:val="24"/>
          <w:szCs w:val="24"/>
        </w:rPr>
        <w:t>(</w:t>
      </w:r>
      <w:r w:rsidR="00BD2525">
        <w:rPr>
          <w:b/>
          <w:color w:val="0070C0"/>
          <w:sz w:val="24"/>
          <w:szCs w:val="24"/>
        </w:rPr>
        <w:t>ENDED</w:t>
      </w:r>
      <w:r w:rsidR="00BD2525">
        <w:rPr>
          <w:b/>
          <w:color w:val="000000"/>
          <w:sz w:val="24"/>
          <w:szCs w:val="24"/>
        </w:rPr>
        <w:t>)</w:t>
      </w:r>
    </w:p>
    <w:p w:rsidR="00BB3345" w:rsidRDefault="00BB3345" w:rsidP="00336612">
      <w:pPr>
        <w:pStyle w:val="ListParagraph"/>
        <w:ind w:left="0"/>
        <w:rPr>
          <w:sz w:val="24"/>
          <w:szCs w:val="24"/>
        </w:rPr>
      </w:pPr>
    </w:p>
    <w:p w:rsidR="007769B3" w:rsidRDefault="00EF2069" w:rsidP="00B57F21">
      <w:pPr>
        <w:pStyle w:val="ListParagraph"/>
        <w:spacing w:after="120"/>
        <w:ind w:left="0"/>
        <w:rPr>
          <w:sz w:val="24"/>
          <w:szCs w:val="24"/>
        </w:rPr>
      </w:pPr>
      <w:r>
        <w:rPr>
          <w:sz w:val="24"/>
          <w:szCs w:val="24"/>
        </w:rPr>
        <w:t xml:space="preserve">A transition to drier conditions across the province is facilitating </w:t>
      </w:r>
      <w:r w:rsidR="00DC2D15">
        <w:rPr>
          <w:sz w:val="24"/>
          <w:szCs w:val="24"/>
        </w:rPr>
        <w:t>improved river level conditions</w:t>
      </w:r>
      <w:r>
        <w:rPr>
          <w:sz w:val="24"/>
          <w:szCs w:val="24"/>
        </w:rPr>
        <w:t xml:space="preserve"> across most of the province. In watersheds with larger lake systems, the easing of l</w:t>
      </w:r>
      <w:r w:rsidR="00FB6632">
        <w:rPr>
          <w:sz w:val="24"/>
          <w:szCs w:val="24"/>
        </w:rPr>
        <w:t xml:space="preserve">ake levels is slowly </w:t>
      </w:r>
      <w:r w:rsidR="00DC6B19">
        <w:rPr>
          <w:sz w:val="24"/>
          <w:szCs w:val="24"/>
        </w:rPr>
        <w:t>proceeding</w:t>
      </w:r>
      <w:r w:rsidR="00FB6632">
        <w:rPr>
          <w:sz w:val="24"/>
          <w:szCs w:val="24"/>
        </w:rPr>
        <w:t>.</w:t>
      </w:r>
      <w:r w:rsidR="00DC2D15">
        <w:rPr>
          <w:sz w:val="24"/>
          <w:szCs w:val="24"/>
        </w:rPr>
        <w:t xml:space="preserve"> Hot weather across the province over the past few days has led to increased snow melt rates from high elevation snow packs. This is leading to rises in some river systems</w:t>
      </w:r>
      <w:r w:rsidR="005C3081">
        <w:rPr>
          <w:sz w:val="24"/>
          <w:szCs w:val="24"/>
        </w:rPr>
        <w:t>,</w:t>
      </w:r>
      <w:r w:rsidR="00DC2D15">
        <w:rPr>
          <w:sz w:val="24"/>
          <w:szCs w:val="24"/>
        </w:rPr>
        <w:t xml:space="preserve"> particularly in the Columbia region</w:t>
      </w:r>
      <w:r w:rsidR="005C3081">
        <w:rPr>
          <w:sz w:val="24"/>
          <w:szCs w:val="24"/>
        </w:rPr>
        <w:t>,</w:t>
      </w:r>
      <w:r w:rsidR="00DC2D15">
        <w:rPr>
          <w:sz w:val="24"/>
          <w:szCs w:val="24"/>
        </w:rPr>
        <w:t xml:space="preserve"> where river watersheds contain a significant amount of high elevation terrain.</w:t>
      </w:r>
    </w:p>
    <w:p w:rsidR="00E14F98" w:rsidRDefault="004D7699" w:rsidP="00336612">
      <w:pPr>
        <w:pStyle w:val="ListParagraph"/>
        <w:spacing w:after="120"/>
        <w:ind w:left="0"/>
        <w:rPr>
          <w:sz w:val="24"/>
          <w:szCs w:val="24"/>
        </w:rPr>
      </w:pPr>
      <w:r>
        <w:rPr>
          <w:sz w:val="24"/>
          <w:szCs w:val="24"/>
        </w:rPr>
        <w:t>A summary of current conditions:</w:t>
      </w:r>
    </w:p>
    <w:p w:rsidR="00AE31B5" w:rsidRPr="009C23AD" w:rsidRDefault="00AE31B5" w:rsidP="005C14E5">
      <w:pPr>
        <w:pStyle w:val="ListParagraph"/>
        <w:numPr>
          <w:ilvl w:val="0"/>
          <w:numId w:val="29"/>
        </w:numPr>
        <w:spacing w:after="120"/>
        <w:rPr>
          <w:sz w:val="24"/>
          <w:szCs w:val="24"/>
        </w:rPr>
      </w:pPr>
      <w:r w:rsidRPr="009C23AD">
        <w:rPr>
          <w:sz w:val="24"/>
          <w:szCs w:val="24"/>
        </w:rPr>
        <w:t xml:space="preserve">The Kicking Horse River </w:t>
      </w:r>
      <w:r w:rsidR="005C14E5" w:rsidRPr="009C23AD">
        <w:rPr>
          <w:sz w:val="24"/>
          <w:szCs w:val="24"/>
        </w:rPr>
        <w:t xml:space="preserve">at Golden (08NA006) is currently flowing </w:t>
      </w:r>
      <w:proofErr w:type="gramStart"/>
      <w:r w:rsidR="005C14E5" w:rsidRPr="009C23AD">
        <w:rPr>
          <w:sz w:val="24"/>
          <w:szCs w:val="24"/>
        </w:rPr>
        <w:t>at 2</w:t>
      </w:r>
      <w:r w:rsidR="00BD2525" w:rsidRPr="009C23AD">
        <w:rPr>
          <w:sz w:val="24"/>
          <w:szCs w:val="24"/>
        </w:rPr>
        <w:t>75</w:t>
      </w:r>
      <w:r w:rsidR="005C14E5" w:rsidRPr="009C23AD">
        <w:rPr>
          <w:sz w:val="24"/>
          <w:szCs w:val="24"/>
        </w:rPr>
        <w:t xml:space="preserve"> m</w:t>
      </w:r>
      <w:r w:rsidR="005C14E5" w:rsidRPr="009C23AD">
        <w:rPr>
          <w:sz w:val="24"/>
          <w:szCs w:val="24"/>
          <w:vertAlign w:val="superscript"/>
        </w:rPr>
        <w:t>3</w:t>
      </w:r>
      <w:r w:rsidR="005C14E5" w:rsidRPr="009C23AD">
        <w:rPr>
          <w:sz w:val="24"/>
          <w:szCs w:val="24"/>
        </w:rPr>
        <w:t>/s (</w:t>
      </w:r>
      <w:r w:rsidR="00BD2525" w:rsidRPr="009C23AD">
        <w:rPr>
          <w:sz w:val="24"/>
          <w:szCs w:val="24"/>
        </w:rPr>
        <w:t>approaching a 5</w:t>
      </w:r>
      <w:r w:rsidR="005C14E5" w:rsidRPr="009C23AD">
        <w:rPr>
          <w:sz w:val="24"/>
          <w:szCs w:val="24"/>
        </w:rPr>
        <w:t>-year flow)</w:t>
      </w:r>
      <w:proofErr w:type="gramEnd"/>
      <w:r w:rsidR="00BD2525" w:rsidRPr="009C23AD">
        <w:rPr>
          <w:sz w:val="24"/>
          <w:szCs w:val="24"/>
        </w:rPr>
        <w:t xml:space="preserve">. The rate of rise is expected to slow </w:t>
      </w:r>
      <w:r w:rsidR="009C23AD">
        <w:rPr>
          <w:sz w:val="24"/>
          <w:szCs w:val="24"/>
        </w:rPr>
        <w:t>today, and levels to ease through the end of the week.</w:t>
      </w:r>
    </w:p>
    <w:p w:rsidR="005C14E5" w:rsidRPr="005C14E5" w:rsidRDefault="005C14E5" w:rsidP="005C14E5">
      <w:pPr>
        <w:pStyle w:val="ListParagraph"/>
        <w:numPr>
          <w:ilvl w:val="0"/>
          <w:numId w:val="29"/>
        </w:numPr>
        <w:spacing w:after="120"/>
        <w:rPr>
          <w:sz w:val="24"/>
          <w:szCs w:val="24"/>
        </w:rPr>
      </w:pPr>
      <w:r w:rsidRPr="009C23AD">
        <w:rPr>
          <w:sz w:val="24"/>
          <w:szCs w:val="24"/>
        </w:rPr>
        <w:lastRenderedPageBreak/>
        <w:t>The Illecillewaet River at Greely (08ND013) is currently flowing at 2</w:t>
      </w:r>
      <w:r w:rsidR="009C23AD">
        <w:rPr>
          <w:sz w:val="24"/>
          <w:szCs w:val="24"/>
        </w:rPr>
        <w:t>86 m</w:t>
      </w:r>
      <w:r w:rsidRPr="009C23AD">
        <w:rPr>
          <w:sz w:val="24"/>
          <w:szCs w:val="24"/>
          <w:vertAlign w:val="superscript"/>
        </w:rPr>
        <w:t>3</w:t>
      </w:r>
      <w:r w:rsidRPr="009C23AD">
        <w:rPr>
          <w:sz w:val="24"/>
          <w:szCs w:val="24"/>
        </w:rPr>
        <w:t xml:space="preserve">/s (2-year flow) </w:t>
      </w:r>
      <w:r w:rsidR="009C23AD">
        <w:rPr>
          <w:sz w:val="24"/>
          <w:szCs w:val="24"/>
        </w:rPr>
        <w:t>River levels are expected to ease through the end of the week.</w:t>
      </w:r>
      <w:r w:rsidRPr="009C23AD">
        <w:rPr>
          <w:sz w:val="24"/>
          <w:szCs w:val="24"/>
        </w:rPr>
        <w:t xml:space="preserve"> </w:t>
      </w:r>
    </w:p>
    <w:p w:rsidR="00D71F5C" w:rsidRDefault="00D71F5C" w:rsidP="00BB3345">
      <w:pPr>
        <w:pStyle w:val="ListParagraph"/>
        <w:numPr>
          <w:ilvl w:val="0"/>
          <w:numId w:val="29"/>
        </w:numPr>
        <w:spacing w:after="120"/>
        <w:rPr>
          <w:sz w:val="24"/>
          <w:szCs w:val="24"/>
        </w:rPr>
      </w:pPr>
      <w:r>
        <w:rPr>
          <w:sz w:val="24"/>
          <w:szCs w:val="24"/>
        </w:rPr>
        <w:t xml:space="preserve">The Stuart River near Fort St. James (08JE001) is currently flowing </w:t>
      </w:r>
      <w:proofErr w:type="gramStart"/>
      <w:r>
        <w:rPr>
          <w:sz w:val="24"/>
          <w:szCs w:val="24"/>
        </w:rPr>
        <w:t>at 4</w:t>
      </w:r>
      <w:r w:rsidR="00EF2069">
        <w:rPr>
          <w:sz w:val="24"/>
          <w:szCs w:val="24"/>
        </w:rPr>
        <w:t>80</w:t>
      </w:r>
      <w:r>
        <w:rPr>
          <w:sz w:val="24"/>
          <w:szCs w:val="24"/>
        </w:rPr>
        <w:t xml:space="preserve"> m</w:t>
      </w:r>
      <w:r w:rsidRPr="00D71F5C">
        <w:rPr>
          <w:sz w:val="24"/>
          <w:szCs w:val="24"/>
          <w:vertAlign w:val="superscript"/>
        </w:rPr>
        <w:t>3</w:t>
      </w:r>
      <w:r w:rsidR="00D36F03">
        <w:rPr>
          <w:sz w:val="24"/>
          <w:szCs w:val="24"/>
        </w:rPr>
        <w:t xml:space="preserve">/s (10 to 20 </w:t>
      </w:r>
      <w:r>
        <w:rPr>
          <w:sz w:val="24"/>
          <w:szCs w:val="24"/>
        </w:rPr>
        <w:t>year flow)</w:t>
      </w:r>
      <w:proofErr w:type="gramEnd"/>
      <w:r>
        <w:rPr>
          <w:sz w:val="24"/>
          <w:szCs w:val="24"/>
        </w:rPr>
        <w:t xml:space="preserve"> and </w:t>
      </w:r>
      <w:r w:rsidR="00DC6B19">
        <w:rPr>
          <w:sz w:val="24"/>
          <w:szCs w:val="24"/>
        </w:rPr>
        <w:t>has been stable for the last few days</w:t>
      </w:r>
      <w:r>
        <w:rPr>
          <w:sz w:val="24"/>
          <w:szCs w:val="24"/>
        </w:rPr>
        <w:t>. The</w:t>
      </w:r>
      <w:r w:rsidR="00DC2D15">
        <w:rPr>
          <w:sz w:val="24"/>
          <w:szCs w:val="24"/>
        </w:rPr>
        <w:t xml:space="preserve"> Stuart River (and Stuart Lake</w:t>
      </w:r>
      <w:r w:rsidR="005C3081">
        <w:rPr>
          <w:sz w:val="24"/>
          <w:szCs w:val="24"/>
        </w:rPr>
        <w:t xml:space="preserve">) appears </w:t>
      </w:r>
      <w:r w:rsidR="009C23AD">
        <w:rPr>
          <w:sz w:val="24"/>
          <w:szCs w:val="24"/>
        </w:rPr>
        <w:t>to have peaked and is starting to drop slowly.</w:t>
      </w:r>
    </w:p>
    <w:p w:rsidR="009C23AD" w:rsidRDefault="009C23AD" w:rsidP="00BB3345">
      <w:pPr>
        <w:pStyle w:val="ListParagraph"/>
        <w:numPr>
          <w:ilvl w:val="0"/>
          <w:numId w:val="29"/>
        </w:numPr>
        <w:spacing w:after="120"/>
        <w:rPr>
          <w:sz w:val="24"/>
          <w:szCs w:val="24"/>
        </w:rPr>
      </w:pPr>
      <w:r>
        <w:rPr>
          <w:sz w:val="24"/>
          <w:szCs w:val="24"/>
        </w:rPr>
        <w:t xml:space="preserve">The Nechako River at Isle Pierre (08JC002) is flowing </w:t>
      </w:r>
      <w:proofErr w:type="gramStart"/>
      <w:r>
        <w:rPr>
          <w:sz w:val="24"/>
          <w:szCs w:val="24"/>
        </w:rPr>
        <w:t>at 822 m</w:t>
      </w:r>
      <w:r w:rsidRPr="009C23AD">
        <w:rPr>
          <w:sz w:val="24"/>
          <w:szCs w:val="24"/>
          <w:vertAlign w:val="superscript"/>
        </w:rPr>
        <w:t>3</w:t>
      </w:r>
      <w:r>
        <w:rPr>
          <w:sz w:val="24"/>
          <w:szCs w:val="24"/>
        </w:rPr>
        <w:t>/s (5-year flow)</w:t>
      </w:r>
      <w:proofErr w:type="gramEnd"/>
      <w:r>
        <w:rPr>
          <w:sz w:val="24"/>
          <w:szCs w:val="24"/>
        </w:rPr>
        <w:t xml:space="preserve"> and dropping. The rate of decline is expected to increase over the coming days.</w:t>
      </w:r>
      <w:r w:rsidR="00660E4D">
        <w:rPr>
          <w:sz w:val="24"/>
          <w:szCs w:val="24"/>
        </w:rPr>
        <w:t xml:space="preserve"> No significant additional rises are expected at this time.</w:t>
      </w:r>
    </w:p>
    <w:p w:rsidR="000115B8" w:rsidRPr="009C23AD" w:rsidRDefault="004D7699" w:rsidP="00FB6632">
      <w:pPr>
        <w:pStyle w:val="ListParagraph"/>
        <w:numPr>
          <w:ilvl w:val="0"/>
          <w:numId w:val="29"/>
        </w:numPr>
        <w:spacing w:after="120"/>
        <w:rPr>
          <w:sz w:val="24"/>
          <w:szCs w:val="24"/>
        </w:rPr>
      </w:pPr>
      <w:proofErr w:type="spellStart"/>
      <w:r w:rsidRPr="009C23AD">
        <w:rPr>
          <w:sz w:val="24"/>
          <w:szCs w:val="24"/>
        </w:rPr>
        <w:t>Shuswap</w:t>
      </w:r>
      <w:proofErr w:type="spellEnd"/>
      <w:r w:rsidRPr="009C23AD">
        <w:rPr>
          <w:sz w:val="24"/>
          <w:szCs w:val="24"/>
        </w:rPr>
        <w:t xml:space="preserve"> Lake at Salmon Arm (08LE070) is at 34</w:t>
      </w:r>
      <w:r w:rsidR="00186FE4" w:rsidRPr="009C23AD">
        <w:rPr>
          <w:sz w:val="24"/>
          <w:szCs w:val="24"/>
        </w:rPr>
        <w:t>9</w:t>
      </w:r>
      <w:r w:rsidRPr="009C23AD">
        <w:rPr>
          <w:sz w:val="24"/>
          <w:szCs w:val="24"/>
        </w:rPr>
        <w:t>.</w:t>
      </w:r>
      <w:r w:rsidR="00DC2D15" w:rsidRPr="009C23AD">
        <w:rPr>
          <w:sz w:val="24"/>
          <w:szCs w:val="24"/>
        </w:rPr>
        <w:t>1</w:t>
      </w:r>
      <w:r w:rsidR="009C23AD" w:rsidRPr="009C23AD">
        <w:rPr>
          <w:sz w:val="24"/>
          <w:szCs w:val="24"/>
        </w:rPr>
        <w:t>0</w:t>
      </w:r>
      <w:r w:rsidR="00DC6B19" w:rsidRPr="009C23AD">
        <w:rPr>
          <w:sz w:val="24"/>
          <w:szCs w:val="24"/>
        </w:rPr>
        <w:t xml:space="preserve"> m</w:t>
      </w:r>
      <w:r w:rsidR="00DC2D15" w:rsidRPr="009C23AD">
        <w:rPr>
          <w:sz w:val="24"/>
          <w:szCs w:val="24"/>
        </w:rPr>
        <w:t xml:space="preserve"> and has now dropped below flood stage. </w:t>
      </w:r>
      <w:r w:rsidR="00660E4D">
        <w:rPr>
          <w:sz w:val="24"/>
          <w:szCs w:val="24"/>
        </w:rPr>
        <w:t>No significant additional rises are expected at this time.</w:t>
      </w:r>
    </w:p>
    <w:p w:rsidR="00DC2D15" w:rsidRDefault="00C45C30" w:rsidP="00FB6632">
      <w:pPr>
        <w:pStyle w:val="ListParagraph"/>
        <w:numPr>
          <w:ilvl w:val="0"/>
          <w:numId w:val="29"/>
        </w:numPr>
        <w:spacing w:after="120"/>
        <w:rPr>
          <w:sz w:val="24"/>
          <w:szCs w:val="24"/>
        </w:rPr>
      </w:pPr>
      <w:r w:rsidRPr="009C23AD">
        <w:rPr>
          <w:sz w:val="24"/>
          <w:szCs w:val="24"/>
        </w:rPr>
        <w:t xml:space="preserve">The </w:t>
      </w:r>
      <w:proofErr w:type="spellStart"/>
      <w:r w:rsidRPr="009C23AD">
        <w:rPr>
          <w:sz w:val="24"/>
          <w:szCs w:val="24"/>
        </w:rPr>
        <w:t>Shuswap</w:t>
      </w:r>
      <w:proofErr w:type="spellEnd"/>
      <w:r w:rsidRPr="009C23AD">
        <w:rPr>
          <w:sz w:val="24"/>
          <w:szCs w:val="24"/>
        </w:rPr>
        <w:t xml:space="preserve"> River near </w:t>
      </w:r>
      <w:proofErr w:type="spellStart"/>
      <w:r w:rsidRPr="009C23AD">
        <w:rPr>
          <w:sz w:val="24"/>
          <w:szCs w:val="24"/>
        </w:rPr>
        <w:t>Enderby</w:t>
      </w:r>
      <w:proofErr w:type="spellEnd"/>
      <w:r w:rsidRPr="009C23AD">
        <w:rPr>
          <w:sz w:val="24"/>
          <w:szCs w:val="24"/>
        </w:rPr>
        <w:t xml:space="preserve"> (08LC002) is currently </w:t>
      </w:r>
      <w:r w:rsidR="00B5435F" w:rsidRPr="009C23AD">
        <w:rPr>
          <w:sz w:val="24"/>
          <w:szCs w:val="24"/>
        </w:rPr>
        <w:t xml:space="preserve">flowing </w:t>
      </w:r>
      <w:proofErr w:type="gramStart"/>
      <w:r w:rsidRPr="009C23AD">
        <w:rPr>
          <w:sz w:val="24"/>
          <w:szCs w:val="24"/>
        </w:rPr>
        <w:t xml:space="preserve">at </w:t>
      </w:r>
      <w:r w:rsidR="00DC2D15" w:rsidRPr="009C23AD">
        <w:rPr>
          <w:sz w:val="24"/>
          <w:szCs w:val="24"/>
        </w:rPr>
        <w:t>3</w:t>
      </w:r>
      <w:r w:rsidR="009C23AD">
        <w:rPr>
          <w:sz w:val="24"/>
          <w:szCs w:val="24"/>
        </w:rPr>
        <w:t>5</w:t>
      </w:r>
      <w:r w:rsidR="00DC2D15" w:rsidRPr="009C23AD">
        <w:rPr>
          <w:sz w:val="24"/>
          <w:szCs w:val="24"/>
        </w:rPr>
        <w:t>0</w:t>
      </w:r>
      <w:r w:rsidRPr="009C23AD">
        <w:rPr>
          <w:sz w:val="24"/>
          <w:szCs w:val="24"/>
        </w:rPr>
        <w:t xml:space="preserve"> </w:t>
      </w:r>
      <w:r w:rsidR="00B5435F" w:rsidRPr="009C23AD">
        <w:rPr>
          <w:sz w:val="24"/>
          <w:szCs w:val="24"/>
        </w:rPr>
        <w:t>m</w:t>
      </w:r>
      <w:r w:rsidR="00B5435F" w:rsidRPr="009C23AD">
        <w:rPr>
          <w:sz w:val="24"/>
          <w:szCs w:val="24"/>
          <w:vertAlign w:val="superscript"/>
        </w:rPr>
        <w:t>3</w:t>
      </w:r>
      <w:r w:rsidR="00B5435F" w:rsidRPr="009C23AD">
        <w:rPr>
          <w:sz w:val="24"/>
          <w:szCs w:val="24"/>
        </w:rPr>
        <w:t>/s</w:t>
      </w:r>
      <w:proofErr w:type="gramEnd"/>
      <w:r w:rsidRPr="009C23AD">
        <w:rPr>
          <w:sz w:val="24"/>
          <w:szCs w:val="24"/>
        </w:rPr>
        <w:t xml:space="preserve"> and declining.</w:t>
      </w:r>
      <w:r w:rsidR="00DC2D15" w:rsidRPr="009C23AD">
        <w:rPr>
          <w:sz w:val="24"/>
          <w:szCs w:val="24"/>
        </w:rPr>
        <w:t xml:space="preserve"> </w:t>
      </w:r>
      <w:r w:rsidR="00660E4D">
        <w:rPr>
          <w:sz w:val="24"/>
          <w:szCs w:val="24"/>
        </w:rPr>
        <w:t>No significant additional rises are expected at this time.</w:t>
      </w:r>
    </w:p>
    <w:p w:rsidR="00683163" w:rsidRPr="00DC2D15" w:rsidRDefault="00C45C30" w:rsidP="00FB6632">
      <w:pPr>
        <w:pStyle w:val="ListParagraph"/>
        <w:numPr>
          <w:ilvl w:val="0"/>
          <w:numId w:val="29"/>
        </w:numPr>
        <w:spacing w:after="120"/>
        <w:rPr>
          <w:sz w:val="24"/>
          <w:szCs w:val="24"/>
        </w:rPr>
      </w:pPr>
      <w:r w:rsidRPr="00DC2D15">
        <w:rPr>
          <w:sz w:val="24"/>
          <w:szCs w:val="24"/>
        </w:rPr>
        <w:t xml:space="preserve"> </w:t>
      </w:r>
      <w:r w:rsidR="00683163" w:rsidRPr="00DC2D15">
        <w:rPr>
          <w:sz w:val="24"/>
          <w:szCs w:val="24"/>
        </w:rPr>
        <w:t>South Thompson River</w:t>
      </w:r>
      <w:r w:rsidR="00E8561E" w:rsidRPr="00DC2D15">
        <w:rPr>
          <w:sz w:val="24"/>
          <w:szCs w:val="24"/>
        </w:rPr>
        <w:t xml:space="preserve"> at Chase (08LE031)</w:t>
      </w:r>
      <w:r w:rsidR="00683163" w:rsidRPr="00DC2D15">
        <w:rPr>
          <w:sz w:val="24"/>
          <w:szCs w:val="24"/>
        </w:rPr>
        <w:t xml:space="preserve"> is at </w:t>
      </w:r>
      <w:r w:rsidR="00AF2439" w:rsidRPr="00DC2D15">
        <w:rPr>
          <w:sz w:val="24"/>
          <w:szCs w:val="24"/>
        </w:rPr>
        <w:t>1</w:t>
      </w:r>
      <w:r w:rsidR="00DC2D15">
        <w:rPr>
          <w:sz w:val="24"/>
          <w:szCs w:val="24"/>
        </w:rPr>
        <w:t>3</w:t>
      </w:r>
      <w:r w:rsidR="009C23AD">
        <w:rPr>
          <w:sz w:val="24"/>
          <w:szCs w:val="24"/>
        </w:rPr>
        <w:t>0</w:t>
      </w:r>
      <w:r w:rsidR="00DC2D15">
        <w:rPr>
          <w:sz w:val="24"/>
          <w:szCs w:val="24"/>
        </w:rPr>
        <w:t>0</w:t>
      </w:r>
      <w:r w:rsidR="00AF2439" w:rsidRPr="00DC2D15">
        <w:rPr>
          <w:sz w:val="24"/>
          <w:szCs w:val="24"/>
        </w:rPr>
        <w:t xml:space="preserve"> m</w:t>
      </w:r>
      <w:r w:rsidR="00AF2439" w:rsidRPr="00DC2D15">
        <w:rPr>
          <w:sz w:val="24"/>
          <w:szCs w:val="24"/>
          <w:vertAlign w:val="superscript"/>
        </w:rPr>
        <w:t>3</w:t>
      </w:r>
      <w:r w:rsidR="00AF2439" w:rsidRPr="00DC2D15">
        <w:rPr>
          <w:sz w:val="24"/>
          <w:szCs w:val="24"/>
        </w:rPr>
        <w:t xml:space="preserve">/s and dropping. </w:t>
      </w:r>
      <w:r w:rsidR="00660E4D">
        <w:rPr>
          <w:sz w:val="24"/>
          <w:szCs w:val="24"/>
        </w:rPr>
        <w:t>No significant additional rises are expected at this time.</w:t>
      </w:r>
      <w:r w:rsidR="00AF2439" w:rsidRPr="00DC2D15">
        <w:rPr>
          <w:sz w:val="24"/>
          <w:szCs w:val="24"/>
        </w:rPr>
        <w:t xml:space="preserve">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2525" w:rsidRDefault="00BD2525">
      <w:r>
        <w:separator/>
      </w:r>
    </w:p>
  </w:endnote>
  <w:endnote w:type="continuationSeparator" w:id="0">
    <w:p w:rsidR="00BD2525" w:rsidRDefault="00BD25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5" w:rsidRDefault="00BD2525" w:rsidP="00E42504">
    <w:pPr>
      <w:pBdr>
        <w:top w:val="single" w:sz="4" w:space="1" w:color="auto"/>
      </w:pBdr>
      <w:autoSpaceDE w:val="0"/>
      <w:autoSpaceDN w:val="0"/>
      <w:adjustRightInd w:val="0"/>
      <w:rPr>
        <w:rFonts w:ascii="Arial" w:hAnsi="Arial" w:cs="Lucida Sans Unicode"/>
        <w:b/>
        <w:sz w:val="18"/>
        <w:szCs w:val="18"/>
      </w:rPr>
    </w:pPr>
  </w:p>
  <w:p w:rsidR="00BD2525" w:rsidRPr="00D504B2" w:rsidRDefault="00BD2525"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D2525" w:rsidRPr="00D504B2" w:rsidRDefault="00BD2525" w:rsidP="00E42504">
    <w:pPr>
      <w:autoSpaceDE w:val="0"/>
      <w:autoSpaceDN w:val="0"/>
      <w:adjustRightInd w:val="0"/>
      <w:rPr>
        <w:rFonts w:ascii="Arial" w:hAnsi="Arial" w:cs="Lucida Sans Unicode"/>
        <w:sz w:val="18"/>
        <w:szCs w:val="18"/>
      </w:rPr>
    </w:pPr>
  </w:p>
  <w:p w:rsidR="00BD2525" w:rsidRPr="00D504B2" w:rsidRDefault="00BD2525"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D2525" w:rsidRPr="00D504B2" w:rsidRDefault="00BD2525" w:rsidP="00E42504">
    <w:pPr>
      <w:autoSpaceDE w:val="0"/>
      <w:autoSpaceDN w:val="0"/>
      <w:adjustRightInd w:val="0"/>
      <w:rPr>
        <w:rFonts w:ascii="Arial" w:hAnsi="Arial" w:cs="Lucida Sans Unicode"/>
        <w:sz w:val="18"/>
        <w:szCs w:val="18"/>
      </w:rPr>
    </w:pPr>
  </w:p>
  <w:p w:rsidR="00BD2525" w:rsidRPr="00D504B2" w:rsidRDefault="00BD2525"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BD2525" w:rsidRDefault="00BD2525" w:rsidP="00E42504">
    <w:pPr>
      <w:autoSpaceDE w:val="0"/>
      <w:autoSpaceDN w:val="0"/>
      <w:adjustRightInd w:val="0"/>
      <w:rPr>
        <w:rFonts w:ascii="Arial" w:hAnsi="Arial" w:cs="Lucida Sans Unicode"/>
        <w:sz w:val="20"/>
        <w:szCs w:val="16"/>
      </w:rPr>
    </w:pPr>
  </w:p>
  <w:p w:rsidR="00BD2525" w:rsidRDefault="00BD25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2525" w:rsidRDefault="00BD2525">
      <w:r>
        <w:separator/>
      </w:r>
    </w:p>
  </w:footnote>
  <w:footnote w:type="continuationSeparator" w:id="0">
    <w:p w:rsidR="00BD2525" w:rsidRDefault="00BD25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525" w:rsidRPr="000E73A1" w:rsidRDefault="00BD2525"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D2525" w:rsidRPr="000E73A1" w:rsidRDefault="00BD2525"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D2525" w:rsidRDefault="00BD2525" w:rsidP="00086071">
    <w:pPr>
      <w:pBdr>
        <w:bottom w:val="single" w:sz="4" w:space="1" w:color="auto"/>
      </w:pBdr>
      <w:autoSpaceDE w:val="0"/>
      <w:autoSpaceDN w:val="0"/>
      <w:adjustRightInd w:val="0"/>
      <w:rPr>
        <w:rFonts w:ascii="Arial" w:hAnsi="Arial" w:cs="Arial"/>
        <w:b/>
        <w:bCs/>
        <w:sz w:val="20"/>
        <w:szCs w:val="20"/>
        <w:lang w:val="en-US"/>
      </w:rPr>
    </w:pPr>
  </w:p>
  <w:p w:rsidR="00BD2525" w:rsidRDefault="00BD2525"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226"/>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39E5"/>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C324C"/>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6B4"/>
    <w:rsid w:val="002A4F6F"/>
    <w:rsid w:val="002A67BF"/>
    <w:rsid w:val="002A6A9D"/>
    <w:rsid w:val="002B0726"/>
    <w:rsid w:val="002B0F8B"/>
    <w:rsid w:val="002B5286"/>
    <w:rsid w:val="002B5351"/>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0E9A"/>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87EAB"/>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1DF5"/>
    <w:rsid w:val="00402E5D"/>
    <w:rsid w:val="00404AFC"/>
    <w:rsid w:val="0040677D"/>
    <w:rsid w:val="00410C08"/>
    <w:rsid w:val="00415E72"/>
    <w:rsid w:val="004161D1"/>
    <w:rsid w:val="004203C2"/>
    <w:rsid w:val="00420734"/>
    <w:rsid w:val="004223C1"/>
    <w:rsid w:val="00423B7A"/>
    <w:rsid w:val="00423E42"/>
    <w:rsid w:val="004249AB"/>
    <w:rsid w:val="0042535B"/>
    <w:rsid w:val="00427CF7"/>
    <w:rsid w:val="004310BE"/>
    <w:rsid w:val="00432310"/>
    <w:rsid w:val="004329D9"/>
    <w:rsid w:val="00433F4C"/>
    <w:rsid w:val="00435FD2"/>
    <w:rsid w:val="00436E9F"/>
    <w:rsid w:val="00437E54"/>
    <w:rsid w:val="004401FB"/>
    <w:rsid w:val="004415D9"/>
    <w:rsid w:val="00442922"/>
    <w:rsid w:val="00444A27"/>
    <w:rsid w:val="0044567A"/>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6CF"/>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E72B5"/>
    <w:rsid w:val="004F259B"/>
    <w:rsid w:val="004F2E36"/>
    <w:rsid w:val="004F39B6"/>
    <w:rsid w:val="004F40A6"/>
    <w:rsid w:val="004F5034"/>
    <w:rsid w:val="004F7E3D"/>
    <w:rsid w:val="00501423"/>
    <w:rsid w:val="005040E0"/>
    <w:rsid w:val="005042BE"/>
    <w:rsid w:val="0051038D"/>
    <w:rsid w:val="005107B8"/>
    <w:rsid w:val="00512D6E"/>
    <w:rsid w:val="00516037"/>
    <w:rsid w:val="00524A6A"/>
    <w:rsid w:val="00525426"/>
    <w:rsid w:val="00531224"/>
    <w:rsid w:val="00534DB2"/>
    <w:rsid w:val="00543984"/>
    <w:rsid w:val="005443BE"/>
    <w:rsid w:val="00544EB6"/>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4E5"/>
    <w:rsid w:val="005C1592"/>
    <w:rsid w:val="005C2005"/>
    <w:rsid w:val="005C3081"/>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07E86"/>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244F"/>
    <w:rsid w:val="00653384"/>
    <w:rsid w:val="0065410E"/>
    <w:rsid w:val="00654325"/>
    <w:rsid w:val="00654CF0"/>
    <w:rsid w:val="00656846"/>
    <w:rsid w:val="00657626"/>
    <w:rsid w:val="00660E4D"/>
    <w:rsid w:val="006615CF"/>
    <w:rsid w:val="0066166E"/>
    <w:rsid w:val="0066527A"/>
    <w:rsid w:val="00667A83"/>
    <w:rsid w:val="00670EDF"/>
    <w:rsid w:val="006712B2"/>
    <w:rsid w:val="00671D51"/>
    <w:rsid w:val="00676E14"/>
    <w:rsid w:val="006776A4"/>
    <w:rsid w:val="00683163"/>
    <w:rsid w:val="00684908"/>
    <w:rsid w:val="006850F7"/>
    <w:rsid w:val="00685A76"/>
    <w:rsid w:val="00690A2C"/>
    <w:rsid w:val="006948E5"/>
    <w:rsid w:val="00694D7A"/>
    <w:rsid w:val="00695072"/>
    <w:rsid w:val="0069626D"/>
    <w:rsid w:val="006A547D"/>
    <w:rsid w:val="006A5C91"/>
    <w:rsid w:val="006B2D53"/>
    <w:rsid w:val="006B6C52"/>
    <w:rsid w:val="006B7083"/>
    <w:rsid w:val="006B737E"/>
    <w:rsid w:val="006C09BA"/>
    <w:rsid w:val="006C0F35"/>
    <w:rsid w:val="006C1474"/>
    <w:rsid w:val="006C1721"/>
    <w:rsid w:val="006C206D"/>
    <w:rsid w:val="006C2ED2"/>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699"/>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1850"/>
    <w:rsid w:val="007935E9"/>
    <w:rsid w:val="007A266B"/>
    <w:rsid w:val="007A57E2"/>
    <w:rsid w:val="007A60E0"/>
    <w:rsid w:val="007A7076"/>
    <w:rsid w:val="007A71E6"/>
    <w:rsid w:val="007A75BB"/>
    <w:rsid w:val="007B025F"/>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18A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14F9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4F0E"/>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23AD"/>
    <w:rsid w:val="009C5C3A"/>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424D"/>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07FD"/>
    <w:rsid w:val="00AD326B"/>
    <w:rsid w:val="00AD4068"/>
    <w:rsid w:val="00AE10DC"/>
    <w:rsid w:val="00AE19A2"/>
    <w:rsid w:val="00AE31B5"/>
    <w:rsid w:val="00AE3C69"/>
    <w:rsid w:val="00AE6939"/>
    <w:rsid w:val="00AF0965"/>
    <w:rsid w:val="00AF0BD0"/>
    <w:rsid w:val="00AF2439"/>
    <w:rsid w:val="00AF2E82"/>
    <w:rsid w:val="00AF3601"/>
    <w:rsid w:val="00AF7319"/>
    <w:rsid w:val="00AF772F"/>
    <w:rsid w:val="00B01962"/>
    <w:rsid w:val="00B02CF6"/>
    <w:rsid w:val="00B03421"/>
    <w:rsid w:val="00B058E3"/>
    <w:rsid w:val="00B06C91"/>
    <w:rsid w:val="00B07AF1"/>
    <w:rsid w:val="00B12247"/>
    <w:rsid w:val="00B12444"/>
    <w:rsid w:val="00B12CC9"/>
    <w:rsid w:val="00B14AAF"/>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435F"/>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1D69"/>
    <w:rsid w:val="00BB2C33"/>
    <w:rsid w:val="00BB32EA"/>
    <w:rsid w:val="00BB3345"/>
    <w:rsid w:val="00BB5DB7"/>
    <w:rsid w:val="00BC26E8"/>
    <w:rsid w:val="00BC2D86"/>
    <w:rsid w:val="00BC39F5"/>
    <w:rsid w:val="00BC4DBB"/>
    <w:rsid w:val="00BC6546"/>
    <w:rsid w:val="00BD1F72"/>
    <w:rsid w:val="00BD2525"/>
    <w:rsid w:val="00BE09AB"/>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0324"/>
    <w:rsid w:val="00C32ECF"/>
    <w:rsid w:val="00C32F59"/>
    <w:rsid w:val="00C3439C"/>
    <w:rsid w:val="00C40251"/>
    <w:rsid w:val="00C42109"/>
    <w:rsid w:val="00C439C4"/>
    <w:rsid w:val="00C45BBE"/>
    <w:rsid w:val="00C45C30"/>
    <w:rsid w:val="00C474F1"/>
    <w:rsid w:val="00C47A37"/>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773A0"/>
    <w:rsid w:val="00C809DD"/>
    <w:rsid w:val="00C8640C"/>
    <w:rsid w:val="00C90191"/>
    <w:rsid w:val="00C90C2C"/>
    <w:rsid w:val="00C91F96"/>
    <w:rsid w:val="00C92B14"/>
    <w:rsid w:val="00C935C4"/>
    <w:rsid w:val="00C94483"/>
    <w:rsid w:val="00C95061"/>
    <w:rsid w:val="00C97124"/>
    <w:rsid w:val="00CA18B3"/>
    <w:rsid w:val="00CA40F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36F03"/>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2D15"/>
    <w:rsid w:val="00DC48AA"/>
    <w:rsid w:val="00DC5203"/>
    <w:rsid w:val="00DC6B19"/>
    <w:rsid w:val="00DD1BB9"/>
    <w:rsid w:val="00DD4FE0"/>
    <w:rsid w:val="00DD5E57"/>
    <w:rsid w:val="00DD66C5"/>
    <w:rsid w:val="00DD6FBE"/>
    <w:rsid w:val="00DE19E8"/>
    <w:rsid w:val="00DE4387"/>
    <w:rsid w:val="00DE5B3D"/>
    <w:rsid w:val="00DE6E10"/>
    <w:rsid w:val="00DF040F"/>
    <w:rsid w:val="00DF21A2"/>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45EBA"/>
    <w:rsid w:val="00E51016"/>
    <w:rsid w:val="00E53427"/>
    <w:rsid w:val="00E55861"/>
    <w:rsid w:val="00E625F8"/>
    <w:rsid w:val="00E65C89"/>
    <w:rsid w:val="00E65EAD"/>
    <w:rsid w:val="00E67218"/>
    <w:rsid w:val="00E702EB"/>
    <w:rsid w:val="00E712B5"/>
    <w:rsid w:val="00E72338"/>
    <w:rsid w:val="00E727EF"/>
    <w:rsid w:val="00E741E7"/>
    <w:rsid w:val="00E74AD5"/>
    <w:rsid w:val="00E75980"/>
    <w:rsid w:val="00E76D4D"/>
    <w:rsid w:val="00E801B5"/>
    <w:rsid w:val="00E81BB9"/>
    <w:rsid w:val="00E8561E"/>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2069"/>
    <w:rsid w:val="00EF4572"/>
    <w:rsid w:val="00EF6F5D"/>
    <w:rsid w:val="00F00D72"/>
    <w:rsid w:val="00F02BC8"/>
    <w:rsid w:val="00F108BD"/>
    <w:rsid w:val="00F128ED"/>
    <w:rsid w:val="00F160FE"/>
    <w:rsid w:val="00F2108E"/>
    <w:rsid w:val="00F242E4"/>
    <w:rsid w:val="00F274BB"/>
    <w:rsid w:val="00F36C22"/>
    <w:rsid w:val="00F42CF1"/>
    <w:rsid w:val="00F455F5"/>
    <w:rsid w:val="00F46E19"/>
    <w:rsid w:val="00F47AB3"/>
    <w:rsid w:val="00F5001C"/>
    <w:rsid w:val="00F51782"/>
    <w:rsid w:val="00F5719A"/>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6632"/>
    <w:rsid w:val="00FB77CD"/>
    <w:rsid w:val="00FC16A4"/>
    <w:rsid w:val="00FD0C7B"/>
    <w:rsid w:val="00FD235E"/>
    <w:rsid w:val="00FD2D3C"/>
    <w:rsid w:val="00FD3741"/>
    <w:rsid w:val="00FD58BE"/>
    <w:rsid w:val="00FD71A5"/>
    <w:rsid w:val="00FE17E0"/>
    <w:rsid w:val="00FE227D"/>
    <w:rsid w:val="00FE6146"/>
    <w:rsid w:val="00FE6667"/>
    <w:rsid w:val="00FF379F"/>
    <w:rsid w:val="00FF4165"/>
    <w:rsid w:val="00FF42D1"/>
    <w:rsid w:val="00FF74FC"/>
    <w:rsid w:val="00FF7996"/>
    <w:rsid w:val="00FF7E53"/>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9B054-CC75-4491-9DB4-C66197015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430</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2012-07-04T16:15:00Z</cp:lastPrinted>
  <dcterms:created xsi:type="dcterms:W3CDTF">2012-07-11T16:13:00Z</dcterms:created>
  <dcterms:modified xsi:type="dcterms:W3CDTF">2012-07-11T16:35:00Z</dcterms:modified>
</cp:coreProperties>
</file>