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F53632">
        <w:rPr>
          <w:rFonts w:ascii="Calibri" w:hAnsi="Calibri"/>
          <w:b/>
          <w:color w:val="000000"/>
          <w:sz w:val="28"/>
          <w:szCs w:val="28"/>
        </w:rPr>
        <w:t>2</w:t>
      </w:r>
      <w:r w:rsidR="008A7A6F">
        <w:rPr>
          <w:rFonts w:ascii="Calibri" w:hAnsi="Calibri"/>
          <w:b/>
          <w:color w:val="000000"/>
          <w:sz w:val="28"/>
          <w:szCs w:val="28"/>
        </w:rPr>
        <w:t>3</w:t>
      </w:r>
      <w:r w:rsidR="00F53632">
        <w:rPr>
          <w:rFonts w:ascii="Calibri" w:hAnsi="Calibri"/>
          <w:b/>
          <w:color w:val="000000"/>
          <w:sz w:val="28"/>
          <w:szCs w:val="28"/>
        </w:rPr>
        <w:t xml:space="preserve">July2012 </w:t>
      </w:r>
      <w:r w:rsidR="008A7A6F">
        <w:rPr>
          <w:rFonts w:ascii="Calibri" w:hAnsi="Calibri"/>
          <w:b/>
          <w:color w:val="000000"/>
          <w:sz w:val="28"/>
          <w:szCs w:val="28"/>
        </w:rPr>
        <w:t>1</w:t>
      </w:r>
      <w:r w:rsidR="00F53632">
        <w:rPr>
          <w:rFonts w:ascii="Calibri" w:hAnsi="Calibri"/>
          <w:b/>
          <w:color w:val="000000"/>
          <w:sz w:val="28"/>
          <w:szCs w:val="28"/>
        </w:rPr>
        <w:t>:</w:t>
      </w:r>
      <w:r w:rsidR="00180AB8">
        <w:rPr>
          <w:rFonts w:ascii="Calibri" w:hAnsi="Calibri"/>
          <w:b/>
          <w:color w:val="000000"/>
          <w:sz w:val="28"/>
          <w:szCs w:val="28"/>
        </w:rPr>
        <w:t>30PM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D71F5C" w:rsidRDefault="00D71F5C" w:rsidP="00F922FB">
      <w:pPr>
        <w:pStyle w:val="ListParagraph"/>
        <w:numPr>
          <w:ilvl w:val="0"/>
          <w:numId w:val="28"/>
        </w:numPr>
        <w:spacing w:after="120" w:line="276" w:lineRule="auto"/>
        <w:ind w:left="567" w:hanging="283"/>
        <w:rPr>
          <w:b/>
          <w:color w:val="000000"/>
          <w:sz w:val="24"/>
          <w:szCs w:val="24"/>
        </w:rPr>
      </w:pPr>
      <w:r>
        <w:rPr>
          <w:b/>
          <w:color w:val="000000"/>
          <w:sz w:val="24"/>
          <w:szCs w:val="24"/>
        </w:rPr>
        <w:t xml:space="preserve">Stuart River and Stuart Lake – </w:t>
      </w:r>
      <w:r w:rsidR="008B2F35">
        <w:rPr>
          <w:b/>
          <w:color w:val="000000"/>
          <w:sz w:val="24"/>
          <w:szCs w:val="24"/>
        </w:rPr>
        <w:t>High Streamflow Advisory</w:t>
      </w:r>
      <w:r>
        <w:rPr>
          <w:b/>
          <w:color w:val="000000"/>
          <w:sz w:val="24"/>
          <w:szCs w:val="24"/>
        </w:rPr>
        <w:t xml:space="preserve"> </w:t>
      </w:r>
      <w:r w:rsidR="009108AD">
        <w:rPr>
          <w:b/>
          <w:color w:val="000000"/>
          <w:sz w:val="24"/>
          <w:szCs w:val="24"/>
        </w:rPr>
        <w:t xml:space="preserve"> (</w:t>
      </w:r>
      <w:r w:rsidR="008A7A6F">
        <w:rPr>
          <w:b/>
          <w:color w:val="548DD4" w:themeColor="text2" w:themeTint="99"/>
          <w:sz w:val="24"/>
          <w:szCs w:val="24"/>
        </w:rPr>
        <w:t>ENDED</w:t>
      </w:r>
      <w:r w:rsidR="009108AD">
        <w:rPr>
          <w:b/>
          <w:color w:val="000000"/>
          <w:sz w:val="24"/>
          <w:szCs w:val="24"/>
        </w:rPr>
        <w:t>)</w:t>
      </w:r>
    </w:p>
    <w:p w:rsidR="00B20870" w:rsidRDefault="00B20870" w:rsidP="008A7A6F">
      <w:pPr>
        <w:pStyle w:val="ListParagraph"/>
        <w:numPr>
          <w:ilvl w:val="0"/>
          <w:numId w:val="28"/>
        </w:numPr>
        <w:spacing w:after="120" w:line="276" w:lineRule="auto"/>
        <w:ind w:left="567" w:hanging="283"/>
        <w:rPr>
          <w:b/>
          <w:color w:val="000000"/>
          <w:sz w:val="24"/>
          <w:szCs w:val="24"/>
        </w:rPr>
      </w:pPr>
      <w:r>
        <w:rPr>
          <w:b/>
          <w:color w:val="000000"/>
          <w:sz w:val="24"/>
          <w:szCs w:val="24"/>
        </w:rPr>
        <w:t xml:space="preserve">Chilcotin River – </w:t>
      </w:r>
      <w:r w:rsidR="00725DF3">
        <w:rPr>
          <w:b/>
          <w:color w:val="000000"/>
          <w:sz w:val="24"/>
          <w:szCs w:val="24"/>
        </w:rPr>
        <w:t xml:space="preserve"> </w:t>
      </w:r>
      <w:r w:rsidR="00245A5B">
        <w:rPr>
          <w:b/>
          <w:color w:val="000000"/>
          <w:sz w:val="24"/>
          <w:szCs w:val="24"/>
        </w:rPr>
        <w:t xml:space="preserve">High Streamflow Advisory </w:t>
      </w:r>
    </w:p>
    <w:p w:rsidR="008A7A6F" w:rsidRPr="008A7A6F" w:rsidRDefault="008A7A6F" w:rsidP="008A7A6F">
      <w:pPr>
        <w:pStyle w:val="ListParagraph"/>
        <w:numPr>
          <w:ilvl w:val="0"/>
          <w:numId w:val="28"/>
        </w:numPr>
        <w:spacing w:after="120" w:line="276" w:lineRule="auto"/>
        <w:ind w:left="567" w:hanging="283"/>
        <w:rPr>
          <w:b/>
          <w:color w:val="000000"/>
          <w:sz w:val="24"/>
          <w:szCs w:val="24"/>
        </w:rPr>
      </w:pPr>
      <w:r>
        <w:rPr>
          <w:b/>
          <w:color w:val="000000"/>
          <w:sz w:val="24"/>
          <w:szCs w:val="24"/>
        </w:rPr>
        <w:t>Central Interior (including small creeks and rivers in the Chilcotin, Fraser Canyon, Cariboo, and Thompson Region, including Baker Creek) – High Streamflow Advisory (</w:t>
      </w:r>
      <w:r w:rsidRPr="008A7A6F">
        <w:rPr>
          <w:b/>
          <w:color w:val="FF0000"/>
          <w:sz w:val="24"/>
          <w:szCs w:val="24"/>
        </w:rPr>
        <w:t>ADDED</w:t>
      </w:r>
      <w:r>
        <w:rPr>
          <w:b/>
          <w:color w:val="000000"/>
          <w:sz w:val="24"/>
          <w:szCs w:val="24"/>
        </w:rPr>
        <w:t>)</w:t>
      </w:r>
    </w:p>
    <w:p w:rsidR="00BB3345" w:rsidRDefault="00BB3345" w:rsidP="00336612">
      <w:pPr>
        <w:pStyle w:val="ListParagraph"/>
        <w:ind w:left="0"/>
        <w:rPr>
          <w:sz w:val="24"/>
          <w:szCs w:val="24"/>
        </w:rPr>
      </w:pPr>
    </w:p>
    <w:p w:rsidR="008A7A6F" w:rsidRDefault="008A7A6F" w:rsidP="00336612">
      <w:pPr>
        <w:pStyle w:val="ListParagraph"/>
        <w:ind w:left="0"/>
        <w:rPr>
          <w:sz w:val="24"/>
          <w:szCs w:val="24"/>
        </w:rPr>
      </w:pPr>
      <w:r>
        <w:rPr>
          <w:sz w:val="24"/>
          <w:szCs w:val="24"/>
        </w:rPr>
        <w:t>A low pressure weather system is working its way across the province, with the potential for moderate to heavier rain, particularly in the Central Interior. Smaller rivers through the Central Interior may see rises through today in response to this rainfall.</w:t>
      </w:r>
    </w:p>
    <w:p w:rsidR="008A7A6F" w:rsidRDefault="008A7A6F" w:rsidP="00336612">
      <w:pPr>
        <w:pStyle w:val="ListParagraph"/>
        <w:ind w:left="0"/>
        <w:rPr>
          <w:sz w:val="24"/>
          <w:szCs w:val="24"/>
        </w:rPr>
      </w:pPr>
    </w:p>
    <w:p w:rsidR="00E14F98" w:rsidRDefault="004D7699" w:rsidP="00336612">
      <w:pPr>
        <w:pStyle w:val="ListParagraph"/>
        <w:spacing w:after="120"/>
        <w:ind w:left="0"/>
        <w:rPr>
          <w:sz w:val="24"/>
          <w:szCs w:val="24"/>
        </w:rPr>
      </w:pPr>
      <w:r>
        <w:rPr>
          <w:sz w:val="24"/>
          <w:szCs w:val="24"/>
        </w:rPr>
        <w:t>A summary of current conditions:</w:t>
      </w:r>
    </w:p>
    <w:p w:rsidR="00D71F5C" w:rsidRPr="00B4060C" w:rsidRDefault="00D71F5C" w:rsidP="00B4060C">
      <w:pPr>
        <w:pStyle w:val="ListParagraph"/>
        <w:numPr>
          <w:ilvl w:val="0"/>
          <w:numId w:val="29"/>
        </w:numPr>
        <w:spacing w:after="120"/>
        <w:rPr>
          <w:color w:val="000000" w:themeColor="text1"/>
          <w:sz w:val="24"/>
          <w:szCs w:val="24"/>
        </w:rPr>
      </w:pPr>
      <w:r w:rsidRPr="00B4060C">
        <w:rPr>
          <w:sz w:val="24"/>
          <w:szCs w:val="24"/>
        </w:rPr>
        <w:t xml:space="preserve">The Stuart River near Fort St. James (08JE001) is currently flowing at </w:t>
      </w:r>
      <w:r w:rsidR="008A7A6F">
        <w:rPr>
          <w:sz w:val="24"/>
          <w:szCs w:val="24"/>
        </w:rPr>
        <w:t>436</w:t>
      </w:r>
      <w:r w:rsidR="009108AD" w:rsidRPr="00B4060C">
        <w:rPr>
          <w:sz w:val="24"/>
          <w:szCs w:val="24"/>
        </w:rPr>
        <w:t xml:space="preserve"> </w:t>
      </w:r>
      <w:r w:rsidRPr="00B4060C">
        <w:rPr>
          <w:sz w:val="24"/>
          <w:szCs w:val="24"/>
        </w:rPr>
        <w:t>m</w:t>
      </w:r>
      <w:r w:rsidRPr="00B4060C">
        <w:rPr>
          <w:sz w:val="24"/>
          <w:szCs w:val="24"/>
          <w:vertAlign w:val="superscript"/>
        </w:rPr>
        <w:t>3</w:t>
      </w:r>
      <w:r w:rsidR="00D36F03" w:rsidRPr="00B4060C">
        <w:rPr>
          <w:sz w:val="24"/>
          <w:szCs w:val="24"/>
        </w:rPr>
        <w:t>/s (</w:t>
      </w:r>
      <w:r w:rsidR="00CE171A" w:rsidRPr="00B4060C">
        <w:rPr>
          <w:sz w:val="24"/>
          <w:szCs w:val="24"/>
        </w:rPr>
        <w:t>5-year</w:t>
      </w:r>
      <w:r w:rsidR="008A7A6F">
        <w:rPr>
          <w:sz w:val="24"/>
          <w:szCs w:val="24"/>
        </w:rPr>
        <w:t xml:space="preserve"> </w:t>
      </w:r>
      <w:r w:rsidRPr="00B4060C">
        <w:rPr>
          <w:sz w:val="24"/>
          <w:szCs w:val="24"/>
        </w:rPr>
        <w:t>flow)</w:t>
      </w:r>
      <w:r w:rsidR="005C49CF" w:rsidRPr="00B4060C">
        <w:rPr>
          <w:sz w:val="24"/>
          <w:szCs w:val="24"/>
        </w:rPr>
        <w:t xml:space="preserve">.  Flows </w:t>
      </w:r>
      <w:r w:rsidR="00CE171A" w:rsidRPr="00B4060C">
        <w:rPr>
          <w:sz w:val="24"/>
          <w:szCs w:val="24"/>
        </w:rPr>
        <w:t xml:space="preserve">have </w:t>
      </w:r>
      <w:r w:rsidR="008A7A6F">
        <w:rPr>
          <w:sz w:val="24"/>
          <w:szCs w:val="24"/>
        </w:rPr>
        <w:t>dropped below levels of concern, and are</w:t>
      </w:r>
      <w:r w:rsidR="00CE171A" w:rsidRPr="00B4060C">
        <w:rPr>
          <w:sz w:val="24"/>
          <w:szCs w:val="24"/>
        </w:rPr>
        <w:t xml:space="preserve"> </w:t>
      </w:r>
      <w:r w:rsidR="00B4060C">
        <w:rPr>
          <w:color w:val="000000" w:themeColor="text1"/>
          <w:sz w:val="24"/>
          <w:szCs w:val="24"/>
        </w:rPr>
        <w:t>expected to continue to recede.</w:t>
      </w:r>
    </w:p>
    <w:p w:rsidR="001F4972" w:rsidRDefault="007C71BF">
      <w:pPr>
        <w:pStyle w:val="ListParagraph"/>
        <w:numPr>
          <w:ilvl w:val="0"/>
          <w:numId w:val="29"/>
        </w:numPr>
        <w:spacing w:after="120"/>
        <w:rPr>
          <w:color w:val="000000" w:themeColor="text1"/>
          <w:sz w:val="24"/>
          <w:szCs w:val="24"/>
        </w:rPr>
      </w:pPr>
      <w:r w:rsidRPr="00B4060C">
        <w:rPr>
          <w:color w:val="000000" w:themeColor="text1"/>
          <w:sz w:val="24"/>
          <w:szCs w:val="24"/>
        </w:rPr>
        <w:t>The Chilcotin River below Big Creek (08</w:t>
      </w:r>
      <w:r w:rsidR="008D1C8A" w:rsidRPr="008A7A6F">
        <w:rPr>
          <w:color w:val="000000" w:themeColor="text1"/>
          <w:sz w:val="24"/>
          <w:szCs w:val="24"/>
        </w:rPr>
        <w:t>M</w:t>
      </w:r>
      <w:r w:rsidRPr="00B4060C">
        <w:rPr>
          <w:color w:val="000000" w:themeColor="text1"/>
          <w:sz w:val="24"/>
          <w:szCs w:val="24"/>
        </w:rPr>
        <w:t xml:space="preserve">B005) is currently flowing at </w:t>
      </w:r>
      <w:r w:rsidR="008A7A6F">
        <w:rPr>
          <w:color w:val="000000" w:themeColor="text1"/>
          <w:sz w:val="24"/>
          <w:szCs w:val="24"/>
        </w:rPr>
        <w:t>368</w:t>
      </w:r>
      <w:r w:rsidR="009108AD" w:rsidRPr="00B4060C">
        <w:rPr>
          <w:color w:val="000000" w:themeColor="text1"/>
          <w:sz w:val="24"/>
          <w:szCs w:val="24"/>
        </w:rPr>
        <w:t xml:space="preserve"> </w:t>
      </w:r>
      <w:r w:rsidRPr="00B4060C">
        <w:rPr>
          <w:color w:val="000000" w:themeColor="text1"/>
          <w:sz w:val="24"/>
          <w:szCs w:val="24"/>
        </w:rPr>
        <w:t>m</w:t>
      </w:r>
      <w:r w:rsidRPr="00B4060C">
        <w:rPr>
          <w:color w:val="000000" w:themeColor="text1"/>
          <w:sz w:val="24"/>
          <w:szCs w:val="24"/>
          <w:vertAlign w:val="superscript"/>
        </w:rPr>
        <w:t>3</w:t>
      </w:r>
      <w:r w:rsidRPr="00B4060C">
        <w:rPr>
          <w:color w:val="000000" w:themeColor="text1"/>
          <w:sz w:val="24"/>
          <w:szCs w:val="24"/>
        </w:rPr>
        <w:t>/s (</w:t>
      </w:r>
      <w:r w:rsidR="008A7A6F">
        <w:rPr>
          <w:color w:val="000000" w:themeColor="text1"/>
          <w:sz w:val="24"/>
          <w:szCs w:val="24"/>
        </w:rPr>
        <w:t xml:space="preserve">between a 2-year and </w:t>
      </w:r>
      <w:r w:rsidRPr="00B4060C">
        <w:rPr>
          <w:color w:val="000000" w:themeColor="text1"/>
          <w:sz w:val="24"/>
          <w:szCs w:val="24"/>
        </w:rPr>
        <w:t xml:space="preserve">5-year flow).  </w:t>
      </w:r>
      <w:r w:rsidR="008A7A6F">
        <w:rPr>
          <w:color w:val="000000" w:themeColor="text1"/>
          <w:sz w:val="24"/>
          <w:szCs w:val="24"/>
        </w:rPr>
        <w:t>Additional rises are expected today and into tomorrow due to heavier rain forecast through the region</w:t>
      </w:r>
      <w:r w:rsidR="009108AD">
        <w:rPr>
          <w:color w:val="000000" w:themeColor="text1"/>
          <w:sz w:val="24"/>
          <w:szCs w:val="24"/>
        </w:rPr>
        <w:t>.</w:t>
      </w:r>
    </w:p>
    <w:p w:rsidR="00D16D7A" w:rsidRPr="00CD755E" w:rsidRDefault="007C71BF" w:rsidP="00F108BD">
      <w:pPr>
        <w:pStyle w:val="ListParagraph"/>
        <w:spacing w:after="120"/>
        <w:ind w:left="0"/>
        <w:rPr>
          <w:sz w:val="24"/>
          <w:szCs w:val="24"/>
        </w:rPr>
      </w:pPr>
      <w:r>
        <w:rPr>
          <w:sz w:val="24"/>
          <w:szCs w:val="24"/>
        </w:rPr>
        <w:t>The River Forecast Centre will continue to monitor conditions and will provide updates as condition</w:t>
      </w:r>
      <w:r w:rsidR="00AB0D17">
        <w:rPr>
          <w:sz w:val="24"/>
          <w:szCs w:val="24"/>
        </w:rPr>
        <w:t>s warrant</w:t>
      </w:r>
      <w:r w:rsidR="006811A0">
        <w:rPr>
          <w:sz w:val="24"/>
          <w:szCs w:val="24"/>
        </w:rPr>
        <w:t>.</w:t>
      </w:r>
    </w:p>
    <w:p w:rsidR="00725DF3" w:rsidRPr="00CD755E" w:rsidRDefault="00725DF3" w:rsidP="00F108BD">
      <w:pPr>
        <w:pStyle w:val="ListParagraph"/>
        <w:spacing w:after="120"/>
        <w:ind w:left="0"/>
        <w:rPr>
          <w:sz w:val="24"/>
          <w:szCs w:val="24"/>
        </w:rPr>
      </w:pPr>
    </w:p>
    <w:sectPr w:rsidR="00725DF3" w:rsidRPr="00CD755E"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60C5" w:rsidRDefault="00E960C5">
      <w:r>
        <w:separator/>
      </w:r>
    </w:p>
  </w:endnote>
  <w:endnote w:type="continuationSeparator" w:id="0">
    <w:p w:rsidR="00E960C5" w:rsidRDefault="00E960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3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6F" w:rsidRDefault="008A7A6F" w:rsidP="00E42504">
    <w:pPr>
      <w:pBdr>
        <w:top w:val="single" w:sz="4" w:space="1" w:color="auto"/>
      </w:pBdr>
      <w:autoSpaceDE w:val="0"/>
      <w:autoSpaceDN w:val="0"/>
      <w:adjustRightInd w:val="0"/>
      <w:rPr>
        <w:rFonts w:ascii="Arial" w:hAnsi="Arial" w:cs="Lucida Sans Unicode"/>
        <w:b/>
        <w:sz w:val="18"/>
        <w:szCs w:val="18"/>
      </w:rPr>
    </w:pPr>
  </w:p>
  <w:p w:rsidR="008A7A6F" w:rsidRPr="00D504B2" w:rsidRDefault="008A7A6F"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8A7A6F" w:rsidRPr="00D504B2" w:rsidRDefault="008A7A6F" w:rsidP="00E42504">
    <w:pPr>
      <w:autoSpaceDE w:val="0"/>
      <w:autoSpaceDN w:val="0"/>
      <w:adjustRightInd w:val="0"/>
      <w:rPr>
        <w:rFonts w:ascii="Arial" w:hAnsi="Arial" w:cs="Lucida Sans Unicode"/>
        <w:sz w:val="18"/>
        <w:szCs w:val="18"/>
      </w:rPr>
    </w:pPr>
  </w:p>
  <w:p w:rsidR="008A7A6F" w:rsidRPr="00D504B2" w:rsidRDefault="008A7A6F"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8A7A6F" w:rsidRPr="00D504B2" w:rsidRDefault="008A7A6F" w:rsidP="00E42504">
    <w:pPr>
      <w:autoSpaceDE w:val="0"/>
      <w:autoSpaceDN w:val="0"/>
      <w:adjustRightInd w:val="0"/>
      <w:rPr>
        <w:rFonts w:ascii="Arial" w:hAnsi="Arial" w:cs="Lucida Sans Unicode"/>
        <w:sz w:val="18"/>
        <w:szCs w:val="18"/>
      </w:rPr>
    </w:pPr>
  </w:p>
  <w:p w:rsidR="008A7A6F" w:rsidRPr="00D504B2" w:rsidRDefault="008A7A6F"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8A7A6F" w:rsidRDefault="008A7A6F" w:rsidP="00E42504">
    <w:pPr>
      <w:autoSpaceDE w:val="0"/>
      <w:autoSpaceDN w:val="0"/>
      <w:adjustRightInd w:val="0"/>
      <w:rPr>
        <w:rFonts w:ascii="Arial" w:hAnsi="Arial" w:cs="Lucida Sans Unicode"/>
        <w:sz w:val="20"/>
        <w:szCs w:val="16"/>
      </w:rPr>
    </w:pPr>
  </w:p>
  <w:p w:rsidR="008A7A6F" w:rsidRDefault="008A7A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60C5" w:rsidRDefault="00E960C5">
      <w:r>
        <w:separator/>
      </w:r>
    </w:p>
  </w:footnote>
  <w:footnote w:type="continuationSeparator" w:id="0">
    <w:p w:rsidR="00E960C5" w:rsidRDefault="00E960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6F" w:rsidRPr="000E73A1" w:rsidRDefault="008A7A6F"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8A7A6F" w:rsidRPr="000E73A1" w:rsidRDefault="008A7A6F"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8A7A6F" w:rsidRDefault="008A7A6F" w:rsidP="00086071">
    <w:pPr>
      <w:pBdr>
        <w:bottom w:val="single" w:sz="4" w:space="1" w:color="auto"/>
      </w:pBdr>
      <w:autoSpaceDE w:val="0"/>
      <w:autoSpaceDN w:val="0"/>
      <w:adjustRightInd w:val="0"/>
      <w:rPr>
        <w:rFonts w:ascii="Arial" w:hAnsi="Arial" w:cs="Arial"/>
        <w:b/>
        <w:bCs/>
        <w:sz w:val="20"/>
        <w:szCs w:val="20"/>
        <w:lang w:val="en-US"/>
      </w:rPr>
    </w:pPr>
  </w:p>
  <w:p w:rsidR="008A7A6F" w:rsidRDefault="008A7A6F"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226"/>
    <w:rsid w:val="00001BC2"/>
    <w:rsid w:val="000053AB"/>
    <w:rsid w:val="000062AD"/>
    <w:rsid w:val="00006380"/>
    <w:rsid w:val="0001029A"/>
    <w:rsid w:val="000115B8"/>
    <w:rsid w:val="000135FD"/>
    <w:rsid w:val="000149C6"/>
    <w:rsid w:val="000152CE"/>
    <w:rsid w:val="00017E65"/>
    <w:rsid w:val="00017E93"/>
    <w:rsid w:val="00017F65"/>
    <w:rsid w:val="00022B59"/>
    <w:rsid w:val="000240D2"/>
    <w:rsid w:val="0002489F"/>
    <w:rsid w:val="00027D8C"/>
    <w:rsid w:val="00030493"/>
    <w:rsid w:val="00032B0E"/>
    <w:rsid w:val="00033255"/>
    <w:rsid w:val="0003443C"/>
    <w:rsid w:val="000346F8"/>
    <w:rsid w:val="00034F26"/>
    <w:rsid w:val="00045688"/>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AA9"/>
    <w:rsid w:val="000B0B87"/>
    <w:rsid w:val="000B2B0F"/>
    <w:rsid w:val="000C2CAB"/>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6347"/>
    <w:rsid w:val="00127671"/>
    <w:rsid w:val="001324FC"/>
    <w:rsid w:val="001339E5"/>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AB8"/>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C324C"/>
    <w:rsid w:val="001D0530"/>
    <w:rsid w:val="001D2041"/>
    <w:rsid w:val="001D2542"/>
    <w:rsid w:val="001D366F"/>
    <w:rsid w:val="001D5157"/>
    <w:rsid w:val="001E175D"/>
    <w:rsid w:val="001E4DD2"/>
    <w:rsid w:val="001E7852"/>
    <w:rsid w:val="001F2A5F"/>
    <w:rsid w:val="001F307B"/>
    <w:rsid w:val="001F3D0A"/>
    <w:rsid w:val="001F4972"/>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5A5B"/>
    <w:rsid w:val="00247174"/>
    <w:rsid w:val="002520E5"/>
    <w:rsid w:val="0025498E"/>
    <w:rsid w:val="002575DD"/>
    <w:rsid w:val="002661FB"/>
    <w:rsid w:val="00266ED5"/>
    <w:rsid w:val="00270013"/>
    <w:rsid w:val="00274F6F"/>
    <w:rsid w:val="00277019"/>
    <w:rsid w:val="00280BF2"/>
    <w:rsid w:val="00284BD6"/>
    <w:rsid w:val="002859D7"/>
    <w:rsid w:val="00287DF2"/>
    <w:rsid w:val="00297B9D"/>
    <w:rsid w:val="002A1FA0"/>
    <w:rsid w:val="002A254C"/>
    <w:rsid w:val="002A46B4"/>
    <w:rsid w:val="002A4F6F"/>
    <w:rsid w:val="002A67BF"/>
    <w:rsid w:val="002A6A9D"/>
    <w:rsid w:val="002B0726"/>
    <w:rsid w:val="002B0F8B"/>
    <w:rsid w:val="002B5286"/>
    <w:rsid w:val="002B5351"/>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6E52"/>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0E9A"/>
    <w:rsid w:val="00331D4E"/>
    <w:rsid w:val="00332E18"/>
    <w:rsid w:val="00336612"/>
    <w:rsid w:val="00341444"/>
    <w:rsid w:val="0034230C"/>
    <w:rsid w:val="00342838"/>
    <w:rsid w:val="00343ED5"/>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87EAB"/>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2A30"/>
    <w:rsid w:val="003D3E82"/>
    <w:rsid w:val="003D420D"/>
    <w:rsid w:val="003E04D1"/>
    <w:rsid w:val="003E1F5D"/>
    <w:rsid w:val="003E2D86"/>
    <w:rsid w:val="003E741D"/>
    <w:rsid w:val="003F0296"/>
    <w:rsid w:val="003F1AE0"/>
    <w:rsid w:val="003F2674"/>
    <w:rsid w:val="003F2C87"/>
    <w:rsid w:val="003F5F73"/>
    <w:rsid w:val="00401821"/>
    <w:rsid w:val="00401DF5"/>
    <w:rsid w:val="00402E5D"/>
    <w:rsid w:val="00404AFC"/>
    <w:rsid w:val="0040677D"/>
    <w:rsid w:val="00410C08"/>
    <w:rsid w:val="0041565F"/>
    <w:rsid w:val="00415E72"/>
    <w:rsid w:val="004161D1"/>
    <w:rsid w:val="004203C2"/>
    <w:rsid w:val="00420734"/>
    <w:rsid w:val="004223C1"/>
    <w:rsid w:val="00423B7A"/>
    <w:rsid w:val="00423E42"/>
    <w:rsid w:val="004249AB"/>
    <w:rsid w:val="0042535B"/>
    <w:rsid w:val="00427CF7"/>
    <w:rsid w:val="004310BE"/>
    <w:rsid w:val="00432310"/>
    <w:rsid w:val="004329D9"/>
    <w:rsid w:val="00433F4C"/>
    <w:rsid w:val="00435FD2"/>
    <w:rsid w:val="00436E9F"/>
    <w:rsid w:val="00437E54"/>
    <w:rsid w:val="004401FB"/>
    <w:rsid w:val="004415D9"/>
    <w:rsid w:val="00442922"/>
    <w:rsid w:val="00444A27"/>
    <w:rsid w:val="0044567A"/>
    <w:rsid w:val="0044761B"/>
    <w:rsid w:val="004477D2"/>
    <w:rsid w:val="00450C3C"/>
    <w:rsid w:val="004553D6"/>
    <w:rsid w:val="004566E9"/>
    <w:rsid w:val="00460494"/>
    <w:rsid w:val="00460A25"/>
    <w:rsid w:val="00460EF4"/>
    <w:rsid w:val="0046162D"/>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A74C9"/>
    <w:rsid w:val="004B46A2"/>
    <w:rsid w:val="004B50BB"/>
    <w:rsid w:val="004B7ECB"/>
    <w:rsid w:val="004C23F8"/>
    <w:rsid w:val="004C2FFE"/>
    <w:rsid w:val="004C36CF"/>
    <w:rsid w:val="004C3D24"/>
    <w:rsid w:val="004C5090"/>
    <w:rsid w:val="004C50EA"/>
    <w:rsid w:val="004D05AA"/>
    <w:rsid w:val="004D0837"/>
    <w:rsid w:val="004D2254"/>
    <w:rsid w:val="004D2A05"/>
    <w:rsid w:val="004D30A7"/>
    <w:rsid w:val="004D5382"/>
    <w:rsid w:val="004D684D"/>
    <w:rsid w:val="004D7699"/>
    <w:rsid w:val="004E0321"/>
    <w:rsid w:val="004E5B5E"/>
    <w:rsid w:val="004E5FFD"/>
    <w:rsid w:val="004E69E1"/>
    <w:rsid w:val="004E72B5"/>
    <w:rsid w:val="004F259B"/>
    <w:rsid w:val="004F2E36"/>
    <w:rsid w:val="004F39B6"/>
    <w:rsid w:val="004F40A6"/>
    <w:rsid w:val="004F5034"/>
    <w:rsid w:val="004F7E3D"/>
    <w:rsid w:val="00501423"/>
    <w:rsid w:val="005040E0"/>
    <w:rsid w:val="005042BE"/>
    <w:rsid w:val="0051038D"/>
    <w:rsid w:val="005107B8"/>
    <w:rsid w:val="0051113A"/>
    <w:rsid w:val="00512D6E"/>
    <w:rsid w:val="00516037"/>
    <w:rsid w:val="00524A6A"/>
    <w:rsid w:val="00525426"/>
    <w:rsid w:val="005273E5"/>
    <w:rsid w:val="00531224"/>
    <w:rsid w:val="00534DB2"/>
    <w:rsid w:val="00543984"/>
    <w:rsid w:val="005443BE"/>
    <w:rsid w:val="00544EB6"/>
    <w:rsid w:val="005475CD"/>
    <w:rsid w:val="0054782E"/>
    <w:rsid w:val="00550BEF"/>
    <w:rsid w:val="00551484"/>
    <w:rsid w:val="00552831"/>
    <w:rsid w:val="0055299D"/>
    <w:rsid w:val="00553F5E"/>
    <w:rsid w:val="005541FD"/>
    <w:rsid w:val="005556D1"/>
    <w:rsid w:val="0056007F"/>
    <w:rsid w:val="00561E26"/>
    <w:rsid w:val="00562696"/>
    <w:rsid w:val="005629B6"/>
    <w:rsid w:val="00562A6C"/>
    <w:rsid w:val="0056449A"/>
    <w:rsid w:val="00566ACF"/>
    <w:rsid w:val="00570A17"/>
    <w:rsid w:val="00570EF7"/>
    <w:rsid w:val="0058148D"/>
    <w:rsid w:val="005827EE"/>
    <w:rsid w:val="00584861"/>
    <w:rsid w:val="00586133"/>
    <w:rsid w:val="0058665F"/>
    <w:rsid w:val="0058727E"/>
    <w:rsid w:val="00593623"/>
    <w:rsid w:val="00594B30"/>
    <w:rsid w:val="00594E38"/>
    <w:rsid w:val="00597BAA"/>
    <w:rsid w:val="005A0CB3"/>
    <w:rsid w:val="005A3540"/>
    <w:rsid w:val="005A361C"/>
    <w:rsid w:val="005A4B2C"/>
    <w:rsid w:val="005A5573"/>
    <w:rsid w:val="005A5A47"/>
    <w:rsid w:val="005A5F1C"/>
    <w:rsid w:val="005A61DC"/>
    <w:rsid w:val="005A74A1"/>
    <w:rsid w:val="005B2207"/>
    <w:rsid w:val="005B2B94"/>
    <w:rsid w:val="005B354C"/>
    <w:rsid w:val="005B3E24"/>
    <w:rsid w:val="005C04AD"/>
    <w:rsid w:val="005C14E5"/>
    <w:rsid w:val="005C1592"/>
    <w:rsid w:val="005C2005"/>
    <w:rsid w:val="005C3081"/>
    <w:rsid w:val="005C3973"/>
    <w:rsid w:val="005C49CF"/>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07E86"/>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244F"/>
    <w:rsid w:val="00653384"/>
    <w:rsid w:val="0065410E"/>
    <w:rsid w:val="00654325"/>
    <w:rsid w:val="00654CF0"/>
    <w:rsid w:val="00656846"/>
    <w:rsid w:val="00657626"/>
    <w:rsid w:val="00660E4D"/>
    <w:rsid w:val="006615CF"/>
    <w:rsid w:val="0066166E"/>
    <w:rsid w:val="0066527A"/>
    <w:rsid w:val="00667A83"/>
    <w:rsid w:val="00670EDF"/>
    <w:rsid w:val="006712B2"/>
    <w:rsid w:val="00671D51"/>
    <w:rsid w:val="00672C42"/>
    <w:rsid w:val="00676E14"/>
    <w:rsid w:val="006776A4"/>
    <w:rsid w:val="006811A0"/>
    <w:rsid w:val="00683163"/>
    <w:rsid w:val="00684908"/>
    <w:rsid w:val="006850F7"/>
    <w:rsid w:val="00685A76"/>
    <w:rsid w:val="00690A2C"/>
    <w:rsid w:val="006912E6"/>
    <w:rsid w:val="006948E5"/>
    <w:rsid w:val="00694D7A"/>
    <w:rsid w:val="00695072"/>
    <w:rsid w:val="0069626D"/>
    <w:rsid w:val="006A20A3"/>
    <w:rsid w:val="006A547D"/>
    <w:rsid w:val="006A5C8F"/>
    <w:rsid w:val="006A5C91"/>
    <w:rsid w:val="006B2D53"/>
    <w:rsid w:val="006B6C52"/>
    <w:rsid w:val="006B7083"/>
    <w:rsid w:val="006B737E"/>
    <w:rsid w:val="006B7671"/>
    <w:rsid w:val="006C09BA"/>
    <w:rsid w:val="006C0F35"/>
    <w:rsid w:val="006C1474"/>
    <w:rsid w:val="006C1721"/>
    <w:rsid w:val="006C206D"/>
    <w:rsid w:val="006C2ED2"/>
    <w:rsid w:val="006C6D74"/>
    <w:rsid w:val="006C76E2"/>
    <w:rsid w:val="006D08B5"/>
    <w:rsid w:val="006D351C"/>
    <w:rsid w:val="006D5484"/>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699"/>
    <w:rsid w:val="00721ECD"/>
    <w:rsid w:val="00722C18"/>
    <w:rsid w:val="007249F3"/>
    <w:rsid w:val="00725884"/>
    <w:rsid w:val="00725DF3"/>
    <w:rsid w:val="00725EF9"/>
    <w:rsid w:val="0072696D"/>
    <w:rsid w:val="00730A5C"/>
    <w:rsid w:val="007339DF"/>
    <w:rsid w:val="00737284"/>
    <w:rsid w:val="00737813"/>
    <w:rsid w:val="00743A95"/>
    <w:rsid w:val="00745454"/>
    <w:rsid w:val="00746D01"/>
    <w:rsid w:val="00751506"/>
    <w:rsid w:val="007554C4"/>
    <w:rsid w:val="00760542"/>
    <w:rsid w:val="007705F5"/>
    <w:rsid w:val="007708B4"/>
    <w:rsid w:val="00773029"/>
    <w:rsid w:val="007746BA"/>
    <w:rsid w:val="00775AF8"/>
    <w:rsid w:val="007769B3"/>
    <w:rsid w:val="007770E3"/>
    <w:rsid w:val="00787059"/>
    <w:rsid w:val="00787568"/>
    <w:rsid w:val="00790ADE"/>
    <w:rsid w:val="00791850"/>
    <w:rsid w:val="007935E9"/>
    <w:rsid w:val="007A266B"/>
    <w:rsid w:val="007A57E2"/>
    <w:rsid w:val="007A60E0"/>
    <w:rsid w:val="007A7076"/>
    <w:rsid w:val="007A71E6"/>
    <w:rsid w:val="007A75BB"/>
    <w:rsid w:val="007B025F"/>
    <w:rsid w:val="007B0CDF"/>
    <w:rsid w:val="007B2437"/>
    <w:rsid w:val="007B299B"/>
    <w:rsid w:val="007B2E6A"/>
    <w:rsid w:val="007B5CD1"/>
    <w:rsid w:val="007C2F0A"/>
    <w:rsid w:val="007C56FB"/>
    <w:rsid w:val="007C71BF"/>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18A6"/>
    <w:rsid w:val="00872754"/>
    <w:rsid w:val="0087291B"/>
    <w:rsid w:val="00873E5B"/>
    <w:rsid w:val="00875AB5"/>
    <w:rsid w:val="00882B09"/>
    <w:rsid w:val="00890103"/>
    <w:rsid w:val="00891F4C"/>
    <w:rsid w:val="00895331"/>
    <w:rsid w:val="008A1422"/>
    <w:rsid w:val="008A5892"/>
    <w:rsid w:val="008A5AFF"/>
    <w:rsid w:val="008A66FD"/>
    <w:rsid w:val="008A6810"/>
    <w:rsid w:val="008A701D"/>
    <w:rsid w:val="008A7A6F"/>
    <w:rsid w:val="008B1064"/>
    <w:rsid w:val="008B1124"/>
    <w:rsid w:val="008B2F35"/>
    <w:rsid w:val="008B370F"/>
    <w:rsid w:val="008B3948"/>
    <w:rsid w:val="008B7AF7"/>
    <w:rsid w:val="008C3110"/>
    <w:rsid w:val="008C6FC7"/>
    <w:rsid w:val="008D1C8A"/>
    <w:rsid w:val="008D2354"/>
    <w:rsid w:val="008D33F7"/>
    <w:rsid w:val="008D342A"/>
    <w:rsid w:val="008D3451"/>
    <w:rsid w:val="008D52DF"/>
    <w:rsid w:val="008D56D4"/>
    <w:rsid w:val="008E02BC"/>
    <w:rsid w:val="008E2DA1"/>
    <w:rsid w:val="008E7538"/>
    <w:rsid w:val="008F3037"/>
    <w:rsid w:val="008F5A38"/>
    <w:rsid w:val="008F5C3C"/>
    <w:rsid w:val="009000FE"/>
    <w:rsid w:val="0090120D"/>
    <w:rsid w:val="009032FE"/>
    <w:rsid w:val="00906562"/>
    <w:rsid w:val="00906DE3"/>
    <w:rsid w:val="009076C8"/>
    <w:rsid w:val="009108AD"/>
    <w:rsid w:val="0091208B"/>
    <w:rsid w:val="00913779"/>
    <w:rsid w:val="00914F99"/>
    <w:rsid w:val="009204E9"/>
    <w:rsid w:val="009257BA"/>
    <w:rsid w:val="009264A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4F0E"/>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B3B15"/>
    <w:rsid w:val="009C23AD"/>
    <w:rsid w:val="009C5C3A"/>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6E97"/>
    <w:rsid w:val="00A07A5A"/>
    <w:rsid w:val="00A10458"/>
    <w:rsid w:val="00A112A3"/>
    <w:rsid w:val="00A11526"/>
    <w:rsid w:val="00A1424D"/>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08EE"/>
    <w:rsid w:val="00A720B2"/>
    <w:rsid w:val="00A74BB6"/>
    <w:rsid w:val="00A773A2"/>
    <w:rsid w:val="00A77E0E"/>
    <w:rsid w:val="00A82F20"/>
    <w:rsid w:val="00A91329"/>
    <w:rsid w:val="00A913BD"/>
    <w:rsid w:val="00A922C2"/>
    <w:rsid w:val="00A92641"/>
    <w:rsid w:val="00A9294B"/>
    <w:rsid w:val="00A9308B"/>
    <w:rsid w:val="00A931B0"/>
    <w:rsid w:val="00A9510D"/>
    <w:rsid w:val="00A95BA5"/>
    <w:rsid w:val="00A976E8"/>
    <w:rsid w:val="00A97C67"/>
    <w:rsid w:val="00AA35B7"/>
    <w:rsid w:val="00AA455B"/>
    <w:rsid w:val="00AA52CE"/>
    <w:rsid w:val="00AB0D17"/>
    <w:rsid w:val="00AB1299"/>
    <w:rsid w:val="00AB1466"/>
    <w:rsid w:val="00AB38CD"/>
    <w:rsid w:val="00AB40FB"/>
    <w:rsid w:val="00AB469E"/>
    <w:rsid w:val="00AC2F45"/>
    <w:rsid w:val="00AC3B13"/>
    <w:rsid w:val="00AC4BFA"/>
    <w:rsid w:val="00AC6CBE"/>
    <w:rsid w:val="00AD07FD"/>
    <w:rsid w:val="00AD326B"/>
    <w:rsid w:val="00AD4068"/>
    <w:rsid w:val="00AE10DC"/>
    <w:rsid w:val="00AE19A2"/>
    <w:rsid w:val="00AE31B5"/>
    <w:rsid w:val="00AE3C69"/>
    <w:rsid w:val="00AE61EF"/>
    <w:rsid w:val="00AE6939"/>
    <w:rsid w:val="00AF0965"/>
    <w:rsid w:val="00AF0BD0"/>
    <w:rsid w:val="00AF2439"/>
    <w:rsid w:val="00AF2E82"/>
    <w:rsid w:val="00AF3601"/>
    <w:rsid w:val="00AF7319"/>
    <w:rsid w:val="00AF772F"/>
    <w:rsid w:val="00B01962"/>
    <w:rsid w:val="00B02CF6"/>
    <w:rsid w:val="00B03421"/>
    <w:rsid w:val="00B058E3"/>
    <w:rsid w:val="00B06C91"/>
    <w:rsid w:val="00B07AF1"/>
    <w:rsid w:val="00B12247"/>
    <w:rsid w:val="00B12444"/>
    <w:rsid w:val="00B12CC9"/>
    <w:rsid w:val="00B14AAF"/>
    <w:rsid w:val="00B17DD4"/>
    <w:rsid w:val="00B2049C"/>
    <w:rsid w:val="00B20870"/>
    <w:rsid w:val="00B22F0C"/>
    <w:rsid w:val="00B232C3"/>
    <w:rsid w:val="00B250D5"/>
    <w:rsid w:val="00B25871"/>
    <w:rsid w:val="00B313A1"/>
    <w:rsid w:val="00B31C09"/>
    <w:rsid w:val="00B32607"/>
    <w:rsid w:val="00B34C7F"/>
    <w:rsid w:val="00B37B02"/>
    <w:rsid w:val="00B37BA2"/>
    <w:rsid w:val="00B4060C"/>
    <w:rsid w:val="00B41555"/>
    <w:rsid w:val="00B45053"/>
    <w:rsid w:val="00B45388"/>
    <w:rsid w:val="00B5435F"/>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1D69"/>
    <w:rsid w:val="00BB2C33"/>
    <w:rsid w:val="00BB32EA"/>
    <w:rsid w:val="00BB3345"/>
    <w:rsid w:val="00BB5DB7"/>
    <w:rsid w:val="00BC26E8"/>
    <w:rsid w:val="00BC2D86"/>
    <w:rsid w:val="00BC39F5"/>
    <w:rsid w:val="00BC4DBB"/>
    <w:rsid w:val="00BC6546"/>
    <w:rsid w:val="00BD1F72"/>
    <w:rsid w:val="00BD2525"/>
    <w:rsid w:val="00BE09AB"/>
    <w:rsid w:val="00BE1032"/>
    <w:rsid w:val="00BE51FF"/>
    <w:rsid w:val="00BF03DD"/>
    <w:rsid w:val="00BF222F"/>
    <w:rsid w:val="00BF58CD"/>
    <w:rsid w:val="00BF7AA6"/>
    <w:rsid w:val="00C00867"/>
    <w:rsid w:val="00C02B48"/>
    <w:rsid w:val="00C10E95"/>
    <w:rsid w:val="00C13AB6"/>
    <w:rsid w:val="00C14678"/>
    <w:rsid w:val="00C146A7"/>
    <w:rsid w:val="00C146E5"/>
    <w:rsid w:val="00C16498"/>
    <w:rsid w:val="00C21B1A"/>
    <w:rsid w:val="00C25554"/>
    <w:rsid w:val="00C26974"/>
    <w:rsid w:val="00C30324"/>
    <w:rsid w:val="00C32ECF"/>
    <w:rsid w:val="00C32F59"/>
    <w:rsid w:val="00C3439C"/>
    <w:rsid w:val="00C40251"/>
    <w:rsid w:val="00C42109"/>
    <w:rsid w:val="00C430C2"/>
    <w:rsid w:val="00C439C4"/>
    <w:rsid w:val="00C45BBE"/>
    <w:rsid w:val="00C45C30"/>
    <w:rsid w:val="00C474F1"/>
    <w:rsid w:val="00C47A37"/>
    <w:rsid w:val="00C505AB"/>
    <w:rsid w:val="00C50600"/>
    <w:rsid w:val="00C52E53"/>
    <w:rsid w:val="00C549DC"/>
    <w:rsid w:val="00C54B66"/>
    <w:rsid w:val="00C5583A"/>
    <w:rsid w:val="00C55C04"/>
    <w:rsid w:val="00C57DC0"/>
    <w:rsid w:val="00C61ADA"/>
    <w:rsid w:val="00C61CDF"/>
    <w:rsid w:val="00C6492F"/>
    <w:rsid w:val="00C6597E"/>
    <w:rsid w:val="00C65C61"/>
    <w:rsid w:val="00C669F5"/>
    <w:rsid w:val="00C725BE"/>
    <w:rsid w:val="00C72E26"/>
    <w:rsid w:val="00C773A0"/>
    <w:rsid w:val="00C809DD"/>
    <w:rsid w:val="00C8163D"/>
    <w:rsid w:val="00C8640C"/>
    <w:rsid w:val="00C90191"/>
    <w:rsid w:val="00C90C2C"/>
    <w:rsid w:val="00C91F96"/>
    <w:rsid w:val="00C92B14"/>
    <w:rsid w:val="00C935C4"/>
    <w:rsid w:val="00C94483"/>
    <w:rsid w:val="00C95061"/>
    <w:rsid w:val="00C97124"/>
    <w:rsid w:val="00CA18B3"/>
    <w:rsid w:val="00CA40F4"/>
    <w:rsid w:val="00CA6210"/>
    <w:rsid w:val="00CA67D2"/>
    <w:rsid w:val="00CB092A"/>
    <w:rsid w:val="00CB0A82"/>
    <w:rsid w:val="00CB18EE"/>
    <w:rsid w:val="00CB591C"/>
    <w:rsid w:val="00CB5B46"/>
    <w:rsid w:val="00CC397E"/>
    <w:rsid w:val="00CC6461"/>
    <w:rsid w:val="00CC6D2F"/>
    <w:rsid w:val="00CD4E18"/>
    <w:rsid w:val="00CD550A"/>
    <w:rsid w:val="00CD755E"/>
    <w:rsid w:val="00CD788C"/>
    <w:rsid w:val="00CD7A7F"/>
    <w:rsid w:val="00CE04CE"/>
    <w:rsid w:val="00CE13CE"/>
    <w:rsid w:val="00CE171A"/>
    <w:rsid w:val="00CE23D5"/>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36F03"/>
    <w:rsid w:val="00D40588"/>
    <w:rsid w:val="00D42EE7"/>
    <w:rsid w:val="00D504B2"/>
    <w:rsid w:val="00D52B79"/>
    <w:rsid w:val="00D53320"/>
    <w:rsid w:val="00D535E7"/>
    <w:rsid w:val="00D5447D"/>
    <w:rsid w:val="00D545C2"/>
    <w:rsid w:val="00D5621B"/>
    <w:rsid w:val="00D62C7A"/>
    <w:rsid w:val="00D6351B"/>
    <w:rsid w:val="00D64911"/>
    <w:rsid w:val="00D64FCD"/>
    <w:rsid w:val="00D66903"/>
    <w:rsid w:val="00D7037B"/>
    <w:rsid w:val="00D71B1E"/>
    <w:rsid w:val="00D71F5C"/>
    <w:rsid w:val="00D72F61"/>
    <w:rsid w:val="00D73513"/>
    <w:rsid w:val="00D80336"/>
    <w:rsid w:val="00D80F26"/>
    <w:rsid w:val="00D810AD"/>
    <w:rsid w:val="00D81256"/>
    <w:rsid w:val="00D81CAB"/>
    <w:rsid w:val="00D8333E"/>
    <w:rsid w:val="00D84C37"/>
    <w:rsid w:val="00D851C2"/>
    <w:rsid w:val="00D87C20"/>
    <w:rsid w:val="00D90840"/>
    <w:rsid w:val="00D9084C"/>
    <w:rsid w:val="00D908C4"/>
    <w:rsid w:val="00D90C26"/>
    <w:rsid w:val="00D93D8C"/>
    <w:rsid w:val="00D9488A"/>
    <w:rsid w:val="00D958A2"/>
    <w:rsid w:val="00DA2502"/>
    <w:rsid w:val="00DA3072"/>
    <w:rsid w:val="00DA3FE0"/>
    <w:rsid w:val="00DA68CC"/>
    <w:rsid w:val="00DB10D8"/>
    <w:rsid w:val="00DB1898"/>
    <w:rsid w:val="00DB22C5"/>
    <w:rsid w:val="00DC2D15"/>
    <w:rsid w:val="00DC48AA"/>
    <w:rsid w:val="00DC5203"/>
    <w:rsid w:val="00DC6B19"/>
    <w:rsid w:val="00DD1BB9"/>
    <w:rsid w:val="00DD4FE0"/>
    <w:rsid w:val="00DD5E57"/>
    <w:rsid w:val="00DD66C5"/>
    <w:rsid w:val="00DD6FBE"/>
    <w:rsid w:val="00DE19E8"/>
    <w:rsid w:val="00DE4387"/>
    <w:rsid w:val="00DE5B3D"/>
    <w:rsid w:val="00DE6E10"/>
    <w:rsid w:val="00DF040F"/>
    <w:rsid w:val="00DF21A2"/>
    <w:rsid w:val="00DF6DE6"/>
    <w:rsid w:val="00E013BA"/>
    <w:rsid w:val="00E01DD2"/>
    <w:rsid w:val="00E04995"/>
    <w:rsid w:val="00E04F2F"/>
    <w:rsid w:val="00E14F98"/>
    <w:rsid w:val="00E165BC"/>
    <w:rsid w:val="00E224E7"/>
    <w:rsid w:val="00E22636"/>
    <w:rsid w:val="00E24B5E"/>
    <w:rsid w:val="00E24BB4"/>
    <w:rsid w:val="00E25DE9"/>
    <w:rsid w:val="00E26E0A"/>
    <w:rsid w:val="00E26F30"/>
    <w:rsid w:val="00E31690"/>
    <w:rsid w:val="00E341F5"/>
    <w:rsid w:val="00E35060"/>
    <w:rsid w:val="00E41553"/>
    <w:rsid w:val="00E42504"/>
    <w:rsid w:val="00E44198"/>
    <w:rsid w:val="00E45EBA"/>
    <w:rsid w:val="00E47EDC"/>
    <w:rsid w:val="00E51016"/>
    <w:rsid w:val="00E53427"/>
    <w:rsid w:val="00E55861"/>
    <w:rsid w:val="00E625F8"/>
    <w:rsid w:val="00E65C89"/>
    <w:rsid w:val="00E65EAD"/>
    <w:rsid w:val="00E67218"/>
    <w:rsid w:val="00E702EB"/>
    <w:rsid w:val="00E712B5"/>
    <w:rsid w:val="00E72338"/>
    <w:rsid w:val="00E727EF"/>
    <w:rsid w:val="00E741E7"/>
    <w:rsid w:val="00E74AD5"/>
    <w:rsid w:val="00E75980"/>
    <w:rsid w:val="00E76D4D"/>
    <w:rsid w:val="00E801B5"/>
    <w:rsid w:val="00E81BB9"/>
    <w:rsid w:val="00E8561E"/>
    <w:rsid w:val="00E874D2"/>
    <w:rsid w:val="00E87DAD"/>
    <w:rsid w:val="00E928E7"/>
    <w:rsid w:val="00E94C62"/>
    <w:rsid w:val="00E960C5"/>
    <w:rsid w:val="00EA4BAF"/>
    <w:rsid w:val="00EA5274"/>
    <w:rsid w:val="00EB4FDC"/>
    <w:rsid w:val="00EB5BD3"/>
    <w:rsid w:val="00EB6A7B"/>
    <w:rsid w:val="00EC0D69"/>
    <w:rsid w:val="00EC3E8E"/>
    <w:rsid w:val="00EC6475"/>
    <w:rsid w:val="00ED1DB7"/>
    <w:rsid w:val="00ED4FA7"/>
    <w:rsid w:val="00ED5AF2"/>
    <w:rsid w:val="00ED7E64"/>
    <w:rsid w:val="00EE0A58"/>
    <w:rsid w:val="00EE1456"/>
    <w:rsid w:val="00EE306F"/>
    <w:rsid w:val="00EE54C3"/>
    <w:rsid w:val="00EE782C"/>
    <w:rsid w:val="00EF2069"/>
    <w:rsid w:val="00EF4572"/>
    <w:rsid w:val="00EF6F5D"/>
    <w:rsid w:val="00F00D72"/>
    <w:rsid w:val="00F02BC8"/>
    <w:rsid w:val="00F108BD"/>
    <w:rsid w:val="00F128ED"/>
    <w:rsid w:val="00F160FE"/>
    <w:rsid w:val="00F2108E"/>
    <w:rsid w:val="00F242E4"/>
    <w:rsid w:val="00F274BB"/>
    <w:rsid w:val="00F36C22"/>
    <w:rsid w:val="00F42CF1"/>
    <w:rsid w:val="00F455F5"/>
    <w:rsid w:val="00F46E19"/>
    <w:rsid w:val="00F47AB3"/>
    <w:rsid w:val="00F5001C"/>
    <w:rsid w:val="00F51782"/>
    <w:rsid w:val="00F529B2"/>
    <w:rsid w:val="00F53632"/>
    <w:rsid w:val="00F5719A"/>
    <w:rsid w:val="00F62E47"/>
    <w:rsid w:val="00F64137"/>
    <w:rsid w:val="00F65841"/>
    <w:rsid w:val="00F65984"/>
    <w:rsid w:val="00F66034"/>
    <w:rsid w:val="00F72976"/>
    <w:rsid w:val="00F830FF"/>
    <w:rsid w:val="00F83469"/>
    <w:rsid w:val="00F84B12"/>
    <w:rsid w:val="00F85079"/>
    <w:rsid w:val="00F911AD"/>
    <w:rsid w:val="00F922FB"/>
    <w:rsid w:val="00F92739"/>
    <w:rsid w:val="00F92B05"/>
    <w:rsid w:val="00F92F99"/>
    <w:rsid w:val="00F97C7A"/>
    <w:rsid w:val="00FB157D"/>
    <w:rsid w:val="00FB3DB2"/>
    <w:rsid w:val="00FB43B8"/>
    <w:rsid w:val="00FB4C28"/>
    <w:rsid w:val="00FB6632"/>
    <w:rsid w:val="00FB74D9"/>
    <w:rsid w:val="00FB77CD"/>
    <w:rsid w:val="00FC16A4"/>
    <w:rsid w:val="00FD005A"/>
    <w:rsid w:val="00FD0C7B"/>
    <w:rsid w:val="00FD235E"/>
    <w:rsid w:val="00FD2D3C"/>
    <w:rsid w:val="00FD3741"/>
    <w:rsid w:val="00FD58BE"/>
    <w:rsid w:val="00FD71A5"/>
    <w:rsid w:val="00FE17E0"/>
    <w:rsid w:val="00FE227D"/>
    <w:rsid w:val="00FE6146"/>
    <w:rsid w:val="00FE6667"/>
    <w:rsid w:val="00FF379F"/>
    <w:rsid w:val="00FF4165"/>
    <w:rsid w:val="00FF42D1"/>
    <w:rsid w:val="00FF74FC"/>
    <w:rsid w:val="00FF7996"/>
    <w:rsid w:val="00FF7E53"/>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75335496">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CF588-0C76-400D-B295-EECD0E2EE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davcampb</cp:lastModifiedBy>
  <cp:revision>2</cp:revision>
  <cp:lastPrinted>2012-07-13T21:09:00Z</cp:lastPrinted>
  <dcterms:created xsi:type="dcterms:W3CDTF">2012-07-23T20:12:00Z</dcterms:created>
  <dcterms:modified xsi:type="dcterms:W3CDTF">2012-07-23T20:12:00Z</dcterms:modified>
</cp:coreProperties>
</file>