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AC2F45"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2E1E48">
        <w:rPr>
          <w:rFonts w:ascii="Calibri" w:hAnsi="Calibri"/>
          <w:b/>
          <w:color w:val="000000"/>
          <w:sz w:val="28"/>
          <w:szCs w:val="28"/>
        </w:rPr>
        <w:t xml:space="preserve"> </w:t>
      </w:r>
      <w:r w:rsidR="00BA3CAB">
        <w:rPr>
          <w:rFonts w:ascii="Calibri" w:hAnsi="Calibri"/>
          <w:b/>
          <w:color w:val="000000"/>
          <w:sz w:val="28"/>
          <w:szCs w:val="28"/>
        </w:rPr>
        <w:t>South Coast</w:t>
      </w:r>
    </w:p>
    <w:p w:rsidR="00C94483" w:rsidRPr="00657626" w:rsidRDefault="00C5538D" w:rsidP="00C94483">
      <w:pPr>
        <w:rPr>
          <w:rFonts w:ascii="Calibri" w:hAnsi="Calibri"/>
          <w:b/>
          <w:color w:val="000000"/>
          <w:sz w:val="28"/>
          <w:szCs w:val="28"/>
        </w:rPr>
      </w:pPr>
      <w:r>
        <w:rPr>
          <w:rFonts w:ascii="Calibri" w:hAnsi="Calibri"/>
          <w:b/>
          <w:color w:val="000000"/>
          <w:sz w:val="28"/>
          <w:szCs w:val="28"/>
        </w:rPr>
        <w:t>UPDATE</w:t>
      </w:r>
      <w:r w:rsidR="00647FB2">
        <w:rPr>
          <w:rFonts w:ascii="Calibri" w:hAnsi="Calibri"/>
          <w:b/>
          <w:color w:val="000000"/>
          <w:sz w:val="28"/>
          <w:szCs w:val="28"/>
        </w:rPr>
        <w:t>:</w:t>
      </w:r>
      <w:r w:rsidR="00AD40B2">
        <w:rPr>
          <w:rFonts w:ascii="Calibri" w:hAnsi="Calibri"/>
          <w:b/>
          <w:color w:val="000000"/>
          <w:sz w:val="28"/>
          <w:szCs w:val="28"/>
        </w:rPr>
        <w:t xml:space="preserve"> </w:t>
      </w:r>
      <w:r w:rsidR="00181BEE">
        <w:rPr>
          <w:rFonts w:ascii="Calibri" w:hAnsi="Calibri"/>
          <w:b/>
          <w:color w:val="000000"/>
          <w:sz w:val="28"/>
          <w:szCs w:val="28"/>
        </w:rPr>
        <w:t>2</w:t>
      </w:r>
      <w:r>
        <w:rPr>
          <w:rFonts w:ascii="Calibri" w:hAnsi="Calibri"/>
          <w:b/>
          <w:color w:val="000000"/>
          <w:sz w:val="28"/>
          <w:szCs w:val="28"/>
        </w:rPr>
        <w:t>9</w:t>
      </w:r>
      <w:r w:rsidR="00181BEE">
        <w:rPr>
          <w:rFonts w:ascii="Calibri" w:hAnsi="Calibri"/>
          <w:b/>
          <w:color w:val="000000"/>
          <w:sz w:val="28"/>
          <w:szCs w:val="28"/>
        </w:rPr>
        <w:t>September</w:t>
      </w:r>
      <w:r w:rsidR="00A23243">
        <w:rPr>
          <w:rFonts w:ascii="Calibri" w:hAnsi="Calibri"/>
          <w:b/>
          <w:color w:val="000000"/>
          <w:sz w:val="28"/>
          <w:szCs w:val="28"/>
        </w:rPr>
        <w:t>201</w:t>
      </w:r>
      <w:r w:rsidR="00181BEE">
        <w:rPr>
          <w:rFonts w:ascii="Calibri" w:hAnsi="Calibri"/>
          <w:b/>
          <w:color w:val="000000"/>
          <w:sz w:val="28"/>
          <w:szCs w:val="28"/>
        </w:rPr>
        <w:t>3</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A23243">
        <w:rPr>
          <w:rFonts w:ascii="Calibri" w:hAnsi="Calibri"/>
          <w:b/>
          <w:color w:val="000000"/>
          <w:sz w:val="28"/>
          <w:szCs w:val="28"/>
        </w:rPr>
        <w:t>1</w:t>
      </w:r>
      <w:r>
        <w:rPr>
          <w:rFonts w:ascii="Calibri" w:hAnsi="Calibri"/>
          <w:b/>
          <w:color w:val="000000"/>
          <w:sz w:val="28"/>
          <w:szCs w:val="28"/>
        </w:rPr>
        <w:t>1</w:t>
      </w:r>
      <w:r w:rsidR="00AF3601" w:rsidRPr="00AF3601">
        <w:rPr>
          <w:rFonts w:ascii="Calibri" w:hAnsi="Calibri"/>
          <w:b/>
          <w:color w:val="000000"/>
          <w:sz w:val="28"/>
          <w:szCs w:val="28"/>
        </w:rPr>
        <w:t>:</w:t>
      </w:r>
      <w:r w:rsidR="00AC2081">
        <w:rPr>
          <w:rFonts w:ascii="Calibri" w:hAnsi="Calibri"/>
          <w:b/>
          <w:color w:val="000000"/>
          <w:sz w:val="28"/>
          <w:szCs w:val="28"/>
        </w:rPr>
        <w:t>15</w:t>
      </w:r>
      <w:r>
        <w:rPr>
          <w:rFonts w:ascii="Calibri" w:hAnsi="Calibri"/>
          <w:b/>
          <w:color w:val="000000"/>
          <w:sz w:val="28"/>
          <w:szCs w:val="28"/>
        </w:rPr>
        <w:t>A</w:t>
      </w:r>
      <w:r w:rsidR="00773029" w:rsidRPr="00AF3601">
        <w:rPr>
          <w:rFonts w:ascii="Calibri" w:hAnsi="Calibri"/>
          <w:b/>
          <w:color w:val="000000"/>
          <w:sz w:val="28"/>
          <w:szCs w:val="28"/>
        </w:rPr>
        <w:t>M</w:t>
      </w:r>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C5538D" w:rsidRPr="00C5538D">
        <w:rPr>
          <w:rFonts w:ascii="Calibri" w:hAnsi="Calibri"/>
          <w:b/>
          <w:color w:val="000000"/>
        </w:rPr>
        <w:t>maintain</w:t>
      </w:r>
      <w:r w:rsidR="00C5538D">
        <w:rPr>
          <w:rFonts w:ascii="Calibri" w:hAnsi="Calibri"/>
          <w:b/>
          <w:color w:val="000000"/>
        </w:rPr>
        <w:t>in</w:t>
      </w:r>
      <w:r w:rsidR="00C5538D" w:rsidRPr="00C5538D">
        <w:rPr>
          <w:rFonts w:ascii="Calibri" w:hAnsi="Calibri"/>
          <w:b/>
          <w:color w:val="000000"/>
        </w:rPr>
        <w:t>g</w:t>
      </w:r>
      <w:r w:rsidR="003D0A4D">
        <w:rPr>
          <w:rFonts w:ascii="Calibri" w:hAnsi="Calibri"/>
          <w:color w:val="000000"/>
        </w:rPr>
        <w:t xml:space="preserve"> a</w:t>
      </w:r>
      <w:r>
        <w:rPr>
          <w:rFonts w:ascii="Calibri" w:hAnsi="Calibri"/>
          <w:color w:val="000000"/>
        </w:rPr>
        <w:t xml:space="preserve"> </w:t>
      </w:r>
      <w:r w:rsidRPr="00AC2F45">
        <w:rPr>
          <w:rFonts w:ascii="Calibri" w:hAnsi="Calibri"/>
          <w:b/>
          <w:color w:val="000000"/>
        </w:rPr>
        <w:t xml:space="preserve">High </w:t>
      </w:r>
      <w:proofErr w:type="spellStart"/>
      <w:r w:rsidRPr="00AC2F45">
        <w:rPr>
          <w:rFonts w:ascii="Calibri" w:hAnsi="Calibri"/>
          <w:b/>
          <w:color w:val="000000"/>
        </w:rPr>
        <w:t>Streamflow</w:t>
      </w:r>
      <w:proofErr w:type="spellEnd"/>
      <w:r w:rsidRPr="00AC2F45">
        <w:rPr>
          <w:rFonts w:ascii="Calibri" w:hAnsi="Calibri"/>
          <w:b/>
          <w:color w:val="000000"/>
        </w:rPr>
        <w:t xml:space="preserve"> Advisory</w:t>
      </w:r>
      <w:r>
        <w:rPr>
          <w:rFonts w:ascii="Calibri" w:hAnsi="Calibri"/>
          <w:color w:val="000000"/>
        </w:rPr>
        <w:t xml:space="preserve"> for</w:t>
      </w:r>
      <w:r w:rsidR="00BA3CAB">
        <w:rPr>
          <w:rFonts w:ascii="Calibri" w:hAnsi="Calibri"/>
          <w:color w:val="000000"/>
        </w:rPr>
        <w:t xml:space="preserve"> the </w:t>
      </w:r>
      <w:r w:rsidR="00BA3CAB" w:rsidRPr="00BA3CAB">
        <w:rPr>
          <w:rFonts w:ascii="Calibri" w:hAnsi="Calibri"/>
          <w:b/>
          <w:color w:val="000000"/>
        </w:rPr>
        <w:t>South Coast</w:t>
      </w:r>
      <w:r w:rsidR="00BA3CAB">
        <w:rPr>
          <w:rFonts w:ascii="Calibri" w:hAnsi="Calibri"/>
          <w:color w:val="000000"/>
        </w:rPr>
        <w:t xml:space="preserve"> including</w:t>
      </w:r>
      <w:r>
        <w:rPr>
          <w:rFonts w:ascii="Calibri" w:hAnsi="Calibri"/>
          <w:color w:val="000000"/>
        </w:rPr>
        <w:t>:</w:t>
      </w:r>
    </w:p>
    <w:p w:rsidR="00AC2F45" w:rsidRPr="00BA3CAB" w:rsidRDefault="00BA3CAB" w:rsidP="00AC2F45">
      <w:pPr>
        <w:pStyle w:val="ListParagraph"/>
        <w:numPr>
          <w:ilvl w:val="0"/>
          <w:numId w:val="26"/>
        </w:numPr>
        <w:spacing w:after="120" w:line="276" w:lineRule="auto"/>
        <w:rPr>
          <w:color w:val="000000"/>
          <w:sz w:val="24"/>
        </w:rPr>
      </w:pPr>
      <w:r>
        <w:rPr>
          <w:b/>
          <w:color w:val="000000"/>
          <w:sz w:val="24"/>
        </w:rPr>
        <w:t>Howe Sound</w:t>
      </w:r>
    </w:p>
    <w:p w:rsidR="00BA3CAB" w:rsidRPr="00181BEE" w:rsidRDefault="00BA3CAB" w:rsidP="00AC2F45">
      <w:pPr>
        <w:pStyle w:val="ListParagraph"/>
        <w:numPr>
          <w:ilvl w:val="0"/>
          <w:numId w:val="26"/>
        </w:numPr>
        <w:spacing w:after="120" w:line="276" w:lineRule="auto"/>
        <w:rPr>
          <w:color w:val="000000"/>
          <w:sz w:val="24"/>
        </w:rPr>
      </w:pPr>
      <w:r>
        <w:rPr>
          <w:b/>
          <w:color w:val="000000"/>
          <w:sz w:val="24"/>
        </w:rPr>
        <w:t>North Shore Mountains</w:t>
      </w:r>
    </w:p>
    <w:p w:rsidR="00181BEE" w:rsidRPr="004477D2" w:rsidRDefault="00181BEE" w:rsidP="00AC2F45">
      <w:pPr>
        <w:pStyle w:val="ListParagraph"/>
        <w:numPr>
          <w:ilvl w:val="0"/>
          <w:numId w:val="26"/>
        </w:numPr>
        <w:spacing w:after="120" w:line="276" w:lineRule="auto"/>
        <w:rPr>
          <w:color w:val="000000"/>
          <w:sz w:val="24"/>
        </w:rPr>
      </w:pPr>
      <w:r>
        <w:rPr>
          <w:b/>
          <w:color w:val="000000"/>
          <w:sz w:val="24"/>
        </w:rPr>
        <w:t>Fraser Valley (including Chilliwack River)</w:t>
      </w:r>
    </w:p>
    <w:p w:rsidR="00C5538D" w:rsidRDefault="00C5538D" w:rsidP="00F108BD">
      <w:pPr>
        <w:pStyle w:val="ListParagraph"/>
        <w:spacing w:after="120"/>
        <w:ind w:left="0"/>
        <w:rPr>
          <w:sz w:val="24"/>
          <w:szCs w:val="24"/>
        </w:rPr>
      </w:pPr>
      <w:r>
        <w:rPr>
          <w:sz w:val="24"/>
          <w:szCs w:val="24"/>
        </w:rPr>
        <w:t xml:space="preserve">Coastal British Columbia is currently being impacted by a number of </w:t>
      </w:r>
      <w:r w:rsidR="00181BEE">
        <w:rPr>
          <w:sz w:val="24"/>
          <w:szCs w:val="24"/>
        </w:rPr>
        <w:t>Pacific storm system</w:t>
      </w:r>
      <w:r>
        <w:rPr>
          <w:sz w:val="24"/>
          <w:szCs w:val="24"/>
        </w:rPr>
        <w:t xml:space="preserve">s. These systems have entrained moist sub-tropical air masses, leading to significant precipitation, particularly through Howe Sound, North Shore Mountains, Metro Vancouver and Fraser Valley. Rainfall amounts over the past 36 hours observed at provincial weather monitoring stations has ranged from approximately 30 mm up to 110 mm, with the heaviest rainfall amounts </w:t>
      </w:r>
      <w:r w:rsidR="00234656">
        <w:rPr>
          <w:sz w:val="24"/>
          <w:szCs w:val="24"/>
        </w:rPr>
        <w:t>occurring</w:t>
      </w:r>
      <w:r>
        <w:rPr>
          <w:sz w:val="24"/>
          <w:szCs w:val="24"/>
        </w:rPr>
        <w:t xml:space="preserve"> around the North Shore Mountains and south-east portions of Howe Sound.</w:t>
      </w:r>
    </w:p>
    <w:p w:rsidR="00C5538D" w:rsidRDefault="00C5538D" w:rsidP="00F108BD">
      <w:pPr>
        <w:pStyle w:val="ListParagraph"/>
        <w:spacing w:after="120"/>
        <w:ind w:left="0"/>
        <w:rPr>
          <w:sz w:val="24"/>
          <w:szCs w:val="24"/>
        </w:rPr>
      </w:pPr>
      <w:r>
        <w:rPr>
          <w:sz w:val="24"/>
          <w:szCs w:val="24"/>
        </w:rPr>
        <w:t xml:space="preserve">Most gauged rivers in </w:t>
      </w:r>
      <w:r w:rsidR="00234656">
        <w:rPr>
          <w:sz w:val="24"/>
          <w:szCs w:val="24"/>
        </w:rPr>
        <w:t>the region hit peak levels late-</w:t>
      </w:r>
      <w:r>
        <w:rPr>
          <w:sz w:val="24"/>
          <w:szCs w:val="24"/>
        </w:rPr>
        <w:t xml:space="preserve">Saturday, or overnight into Sunday, and are currently seeing a slight easing. All Water Survey of Canada gauged rivers (Coquitlam, Seymour, Stave, </w:t>
      </w:r>
      <w:proofErr w:type="spellStart"/>
      <w:r>
        <w:rPr>
          <w:sz w:val="24"/>
          <w:szCs w:val="24"/>
        </w:rPr>
        <w:t>Allouette</w:t>
      </w:r>
      <w:proofErr w:type="spellEnd"/>
      <w:r>
        <w:rPr>
          <w:sz w:val="24"/>
          <w:szCs w:val="24"/>
        </w:rPr>
        <w:t xml:space="preserve">, </w:t>
      </w:r>
      <w:proofErr w:type="spellStart"/>
      <w:r>
        <w:rPr>
          <w:sz w:val="24"/>
          <w:szCs w:val="24"/>
        </w:rPr>
        <w:t>Stawamus</w:t>
      </w:r>
      <w:proofErr w:type="spellEnd"/>
      <w:r>
        <w:rPr>
          <w:sz w:val="24"/>
          <w:szCs w:val="24"/>
        </w:rPr>
        <w:t>, Squamish, and Chilliwack) are currently flowing below a 2-year return period level.</w:t>
      </w:r>
    </w:p>
    <w:p w:rsidR="003C181A" w:rsidRDefault="003C181A" w:rsidP="00F108BD">
      <w:pPr>
        <w:pStyle w:val="ListParagraph"/>
        <w:spacing w:after="120"/>
        <w:ind w:left="0"/>
        <w:rPr>
          <w:sz w:val="24"/>
          <w:szCs w:val="24"/>
        </w:rPr>
      </w:pPr>
      <w:r>
        <w:rPr>
          <w:sz w:val="24"/>
          <w:szCs w:val="24"/>
        </w:rPr>
        <w:t>Another system of heavy rainfall is expected later on Sunday and overnight into Monday. Environment Canada has a rainfall warning in effect for the Howe</w:t>
      </w:r>
      <w:r w:rsidR="002B0207">
        <w:rPr>
          <w:sz w:val="24"/>
          <w:szCs w:val="24"/>
        </w:rPr>
        <w:t xml:space="preserve"> Sound, Metro Vancouver and Fraser Valley</w:t>
      </w:r>
      <w:r>
        <w:rPr>
          <w:sz w:val="24"/>
          <w:szCs w:val="24"/>
        </w:rPr>
        <w:t xml:space="preserve"> region</w:t>
      </w:r>
      <w:r w:rsidR="002B0207">
        <w:rPr>
          <w:sz w:val="24"/>
          <w:szCs w:val="24"/>
        </w:rPr>
        <w:t>s</w:t>
      </w:r>
      <w:r>
        <w:rPr>
          <w:sz w:val="24"/>
          <w:szCs w:val="24"/>
        </w:rPr>
        <w:t xml:space="preserve">, with additional rainfall amounts in the </w:t>
      </w:r>
      <w:r w:rsidR="002B0207">
        <w:rPr>
          <w:sz w:val="24"/>
          <w:szCs w:val="24"/>
        </w:rPr>
        <w:t xml:space="preserve">50-70 </w:t>
      </w:r>
      <w:r>
        <w:rPr>
          <w:sz w:val="24"/>
          <w:szCs w:val="24"/>
        </w:rPr>
        <w:t>mm forecasted. Higher rainfall amounts are possible in the higher terrain in the headwaters of creek systems leading into Howe Sound and the North Shore.</w:t>
      </w:r>
    </w:p>
    <w:p w:rsidR="00A23243" w:rsidRDefault="00460A25" w:rsidP="00F108BD">
      <w:pPr>
        <w:pStyle w:val="ListParagraph"/>
        <w:spacing w:after="120"/>
        <w:ind w:left="0"/>
        <w:rPr>
          <w:sz w:val="24"/>
          <w:szCs w:val="24"/>
        </w:rPr>
      </w:pPr>
      <w:r>
        <w:rPr>
          <w:sz w:val="24"/>
          <w:szCs w:val="24"/>
        </w:rPr>
        <w:t xml:space="preserve">Rivers through </w:t>
      </w:r>
      <w:r w:rsidR="00181BEE">
        <w:rPr>
          <w:sz w:val="24"/>
          <w:szCs w:val="24"/>
        </w:rPr>
        <w:t>Howe Sound</w:t>
      </w:r>
      <w:r w:rsidR="003C181A">
        <w:rPr>
          <w:sz w:val="24"/>
          <w:szCs w:val="24"/>
        </w:rPr>
        <w:t xml:space="preserve"> and North Shore are expected to see rises overnight Sunday and into Monday, with flows getting higher than what was observed on Saturday. Flows on the gauged river systems (Squamish, </w:t>
      </w:r>
      <w:proofErr w:type="spellStart"/>
      <w:r w:rsidR="003C181A">
        <w:rPr>
          <w:sz w:val="24"/>
          <w:szCs w:val="24"/>
        </w:rPr>
        <w:t>Stawamus</w:t>
      </w:r>
      <w:proofErr w:type="spellEnd"/>
      <w:r w:rsidR="003C181A">
        <w:rPr>
          <w:sz w:val="24"/>
          <w:szCs w:val="24"/>
        </w:rPr>
        <w:t>, Seymour, Coquitlam) are expected to remain below flood levels (reaching peak levels below a 5-year return period). However, smaller</w:t>
      </w:r>
      <w:r w:rsidR="002B0207">
        <w:rPr>
          <w:sz w:val="24"/>
          <w:szCs w:val="24"/>
        </w:rPr>
        <w:t xml:space="preserve"> </w:t>
      </w:r>
      <w:proofErr w:type="spellStart"/>
      <w:r w:rsidR="002B0207">
        <w:rPr>
          <w:sz w:val="24"/>
          <w:szCs w:val="24"/>
        </w:rPr>
        <w:t>ungauged</w:t>
      </w:r>
      <w:proofErr w:type="spellEnd"/>
      <w:r w:rsidR="003C181A">
        <w:rPr>
          <w:sz w:val="24"/>
          <w:szCs w:val="24"/>
        </w:rPr>
        <w:t xml:space="preserve"> creek systems (particularly draining along the south-east side of Howe Sound along Highway 99, and creeks draining the from the North Shore </w:t>
      </w:r>
      <w:r w:rsidR="008E7C5B">
        <w:rPr>
          <w:sz w:val="24"/>
          <w:szCs w:val="24"/>
        </w:rPr>
        <w:t xml:space="preserve">and adjacent </w:t>
      </w:r>
      <w:r w:rsidR="003C181A">
        <w:rPr>
          <w:sz w:val="24"/>
          <w:szCs w:val="24"/>
        </w:rPr>
        <w:t>mounta</w:t>
      </w:r>
      <w:r w:rsidR="002B0207">
        <w:rPr>
          <w:sz w:val="24"/>
          <w:szCs w:val="24"/>
        </w:rPr>
        <w:t xml:space="preserve">ins from West Vancouver east to </w:t>
      </w:r>
      <w:r w:rsidR="008E7C5B">
        <w:rPr>
          <w:sz w:val="24"/>
          <w:szCs w:val="24"/>
        </w:rPr>
        <w:t>Haney</w:t>
      </w:r>
      <w:r w:rsidR="002B0207">
        <w:rPr>
          <w:sz w:val="24"/>
          <w:szCs w:val="24"/>
        </w:rPr>
        <w:t>) may see significant flows over the next 24-36 hours. L</w:t>
      </w:r>
      <w:r w:rsidR="00AD40B2">
        <w:rPr>
          <w:sz w:val="24"/>
          <w:szCs w:val="24"/>
        </w:rPr>
        <w:t xml:space="preserve">ocalized high </w:t>
      </w:r>
      <w:proofErr w:type="spellStart"/>
      <w:r w:rsidR="00AD40B2">
        <w:rPr>
          <w:sz w:val="24"/>
          <w:szCs w:val="24"/>
        </w:rPr>
        <w:t>streamflow</w:t>
      </w:r>
      <w:proofErr w:type="spellEnd"/>
      <w:r w:rsidR="00AD40B2">
        <w:rPr>
          <w:sz w:val="24"/>
          <w:szCs w:val="24"/>
        </w:rPr>
        <w:t xml:space="preserve"> conditions and minor flooding </w:t>
      </w:r>
      <w:r w:rsidR="002B0207">
        <w:rPr>
          <w:sz w:val="24"/>
          <w:szCs w:val="24"/>
        </w:rPr>
        <w:t>issues are</w:t>
      </w:r>
      <w:r w:rsidR="00AD40B2">
        <w:rPr>
          <w:sz w:val="24"/>
          <w:szCs w:val="24"/>
        </w:rPr>
        <w:t xml:space="preserve"> </w:t>
      </w:r>
      <w:r w:rsidR="00234656">
        <w:rPr>
          <w:sz w:val="24"/>
          <w:szCs w:val="24"/>
        </w:rPr>
        <w:t>likely</w:t>
      </w:r>
      <w:r w:rsidR="00AD40B2">
        <w:rPr>
          <w:sz w:val="24"/>
          <w:szCs w:val="24"/>
        </w:rPr>
        <w:t>.</w:t>
      </w:r>
      <w:r w:rsidR="008E7C5B">
        <w:rPr>
          <w:sz w:val="24"/>
          <w:szCs w:val="24"/>
        </w:rPr>
        <w:t xml:space="preserve"> </w:t>
      </w:r>
    </w:p>
    <w:p w:rsidR="00D16D7A" w:rsidRPr="00F108BD" w:rsidRDefault="00137DD8" w:rsidP="00F108BD">
      <w:pPr>
        <w:pStyle w:val="ListParagraph"/>
        <w:spacing w:after="120"/>
        <w:ind w:left="0"/>
        <w:rPr>
          <w:sz w:val="24"/>
          <w:szCs w:val="24"/>
        </w:rPr>
      </w:pPr>
      <w:r w:rsidRPr="00357E69">
        <w:rPr>
          <w:sz w:val="24"/>
          <w:szCs w:val="24"/>
        </w:rPr>
        <w:lastRenderedPageBreak/>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656" w:rsidRDefault="00234656">
      <w:r>
        <w:separator/>
      </w:r>
    </w:p>
  </w:endnote>
  <w:endnote w:type="continuationSeparator" w:id="0">
    <w:p w:rsidR="00234656" w:rsidRDefault="002346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56" w:rsidRDefault="00234656" w:rsidP="00E42504">
    <w:pPr>
      <w:pBdr>
        <w:top w:val="single" w:sz="4" w:space="1" w:color="auto"/>
      </w:pBdr>
      <w:autoSpaceDE w:val="0"/>
      <w:autoSpaceDN w:val="0"/>
      <w:adjustRightInd w:val="0"/>
      <w:rPr>
        <w:rFonts w:ascii="Arial" w:hAnsi="Arial" w:cs="Lucida Sans Unicode"/>
        <w:b/>
        <w:sz w:val="18"/>
        <w:szCs w:val="18"/>
      </w:rPr>
    </w:pPr>
  </w:p>
  <w:p w:rsidR="00234656" w:rsidRPr="00D504B2" w:rsidRDefault="00234656"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234656" w:rsidRPr="00D504B2" w:rsidRDefault="00234656" w:rsidP="00E42504">
    <w:pPr>
      <w:autoSpaceDE w:val="0"/>
      <w:autoSpaceDN w:val="0"/>
      <w:adjustRightInd w:val="0"/>
      <w:rPr>
        <w:rFonts w:ascii="Arial" w:hAnsi="Arial" w:cs="Lucida Sans Unicode"/>
        <w:sz w:val="18"/>
        <w:szCs w:val="18"/>
      </w:rPr>
    </w:pPr>
  </w:p>
  <w:p w:rsidR="00234656" w:rsidRPr="00D504B2" w:rsidRDefault="00234656"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234656" w:rsidRPr="00D504B2" w:rsidRDefault="00234656" w:rsidP="00E42504">
    <w:pPr>
      <w:autoSpaceDE w:val="0"/>
      <w:autoSpaceDN w:val="0"/>
      <w:adjustRightInd w:val="0"/>
      <w:rPr>
        <w:rFonts w:ascii="Arial" w:hAnsi="Arial" w:cs="Lucida Sans Unicode"/>
        <w:sz w:val="18"/>
        <w:szCs w:val="18"/>
      </w:rPr>
    </w:pPr>
  </w:p>
  <w:p w:rsidR="00234656" w:rsidRPr="00D504B2" w:rsidRDefault="00234656"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234656" w:rsidRDefault="00234656" w:rsidP="00E42504">
    <w:pPr>
      <w:autoSpaceDE w:val="0"/>
      <w:autoSpaceDN w:val="0"/>
      <w:adjustRightInd w:val="0"/>
      <w:rPr>
        <w:rFonts w:ascii="Arial" w:hAnsi="Arial" w:cs="Lucida Sans Unicode"/>
        <w:sz w:val="20"/>
        <w:szCs w:val="16"/>
      </w:rPr>
    </w:pPr>
  </w:p>
  <w:p w:rsidR="00234656" w:rsidRDefault="00234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656" w:rsidRDefault="00234656">
      <w:r>
        <w:separator/>
      </w:r>
    </w:p>
  </w:footnote>
  <w:footnote w:type="continuationSeparator" w:id="0">
    <w:p w:rsidR="00234656" w:rsidRDefault="002346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56" w:rsidRPr="000E73A1" w:rsidRDefault="00234656"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234656" w:rsidRPr="000E73A1" w:rsidRDefault="00234656"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234656" w:rsidRDefault="00234656" w:rsidP="00086071">
    <w:pPr>
      <w:pBdr>
        <w:bottom w:val="single" w:sz="4" w:space="1" w:color="auto"/>
      </w:pBdr>
      <w:autoSpaceDE w:val="0"/>
      <w:autoSpaceDN w:val="0"/>
      <w:adjustRightInd w:val="0"/>
      <w:rPr>
        <w:rFonts w:ascii="Arial" w:hAnsi="Arial" w:cs="Arial"/>
        <w:b/>
        <w:bCs/>
        <w:sz w:val="20"/>
        <w:szCs w:val="20"/>
        <w:lang w:val="en-US"/>
      </w:rPr>
    </w:pPr>
  </w:p>
  <w:p w:rsidR="00234656" w:rsidRDefault="00234656"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23F5"/>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1BEE"/>
    <w:rsid w:val="00182631"/>
    <w:rsid w:val="0018325D"/>
    <w:rsid w:val="00185124"/>
    <w:rsid w:val="001860A4"/>
    <w:rsid w:val="0018632D"/>
    <w:rsid w:val="00187953"/>
    <w:rsid w:val="0019447E"/>
    <w:rsid w:val="001949FE"/>
    <w:rsid w:val="001952A3"/>
    <w:rsid w:val="00196177"/>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656"/>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207"/>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1E65"/>
    <w:rsid w:val="00376837"/>
    <w:rsid w:val="0038122B"/>
    <w:rsid w:val="003814B1"/>
    <w:rsid w:val="003817FC"/>
    <w:rsid w:val="003921E5"/>
    <w:rsid w:val="00397848"/>
    <w:rsid w:val="003A53CB"/>
    <w:rsid w:val="003B079E"/>
    <w:rsid w:val="003B1A30"/>
    <w:rsid w:val="003C1111"/>
    <w:rsid w:val="003C181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3F4C"/>
    <w:rsid w:val="00435FD2"/>
    <w:rsid w:val="00436E9F"/>
    <w:rsid w:val="004401FB"/>
    <w:rsid w:val="00442922"/>
    <w:rsid w:val="00444A27"/>
    <w:rsid w:val="004477D2"/>
    <w:rsid w:val="00450C3C"/>
    <w:rsid w:val="004553D6"/>
    <w:rsid w:val="004566E9"/>
    <w:rsid w:val="00460494"/>
    <w:rsid w:val="00460A25"/>
    <w:rsid w:val="00461909"/>
    <w:rsid w:val="0046262F"/>
    <w:rsid w:val="0047194D"/>
    <w:rsid w:val="00475CD3"/>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4B52"/>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34FB"/>
    <w:rsid w:val="0066527A"/>
    <w:rsid w:val="00667A83"/>
    <w:rsid w:val="00670EDF"/>
    <w:rsid w:val="00671D51"/>
    <w:rsid w:val="00676E14"/>
    <w:rsid w:val="006776A4"/>
    <w:rsid w:val="00684908"/>
    <w:rsid w:val="006850F7"/>
    <w:rsid w:val="006948E5"/>
    <w:rsid w:val="00694D7A"/>
    <w:rsid w:val="0069626D"/>
    <w:rsid w:val="006A30E9"/>
    <w:rsid w:val="006A5C91"/>
    <w:rsid w:val="006B6C52"/>
    <w:rsid w:val="006B7083"/>
    <w:rsid w:val="006B75A1"/>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57E2"/>
    <w:rsid w:val="007A60E0"/>
    <w:rsid w:val="007A71E6"/>
    <w:rsid w:val="007B0CDF"/>
    <w:rsid w:val="007B2437"/>
    <w:rsid w:val="007B299B"/>
    <w:rsid w:val="007C56FB"/>
    <w:rsid w:val="007D09F8"/>
    <w:rsid w:val="007E6967"/>
    <w:rsid w:val="007F5896"/>
    <w:rsid w:val="008012B2"/>
    <w:rsid w:val="00804FED"/>
    <w:rsid w:val="008051D8"/>
    <w:rsid w:val="008063C7"/>
    <w:rsid w:val="0081180A"/>
    <w:rsid w:val="008145D1"/>
    <w:rsid w:val="008204C2"/>
    <w:rsid w:val="00827408"/>
    <w:rsid w:val="00832136"/>
    <w:rsid w:val="00834ECD"/>
    <w:rsid w:val="0084223A"/>
    <w:rsid w:val="008517AC"/>
    <w:rsid w:val="00851E4F"/>
    <w:rsid w:val="00853E39"/>
    <w:rsid w:val="00854828"/>
    <w:rsid w:val="00856156"/>
    <w:rsid w:val="0085781A"/>
    <w:rsid w:val="00860941"/>
    <w:rsid w:val="00862AA6"/>
    <w:rsid w:val="00866036"/>
    <w:rsid w:val="00872754"/>
    <w:rsid w:val="00873E5B"/>
    <w:rsid w:val="00882B09"/>
    <w:rsid w:val="00891F4C"/>
    <w:rsid w:val="008A1422"/>
    <w:rsid w:val="008A5892"/>
    <w:rsid w:val="008A5AFF"/>
    <w:rsid w:val="008A66FD"/>
    <w:rsid w:val="008A701D"/>
    <w:rsid w:val="008B370F"/>
    <w:rsid w:val="008B3948"/>
    <w:rsid w:val="008B72C6"/>
    <w:rsid w:val="008B7AF7"/>
    <w:rsid w:val="008C3110"/>
    <w:rsid w:val="008C6FC7"/>
    <w:rsid w:val="008D2354"/>
    <w:rsid w:val="008D33F7"/>
    <w:rsid w:val="008D342A"/>
    <w:rsid w:val="008D3451"/>
    <w:rsid w:val="008D56D4"/>
    <w:rsid w:val="008E2DA1"/>
    <w:rsid w:val="008E7538"/>
    <w:rsid w:val="008E7C5B"/>
    <w:rsid w:val="008F3037"/>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51166"/>
    <w:rsid w:val="00A51B3D"/>
    <w:rsid w:val="00A5352E"/>
    <w:rsid w:val="00A559B4"/>
    <w:rsid w:val="00A60002"/>
    <w:rsid w:val="00A62F5F"/>
    <w:rsid w:val="00A6382E"/>
    <w:rsid w:val="00A674F7"/>
    <w:rsid w:val="00A7076C"/>
    <w:rsid w:val="00A720B2"/>
    <w:rsid w:val="00A74778"/>
    <w:rsid w:val="00A773A2"/>
    <w:rsid w:val="00A77E0E"/>
    <w:rsid w:val="00A82F20"/>
    <w:rsid w:val="00A922C2"/>
    <w:rsid w:val="00A9308B"/>
    <w:rsid w:val="00A931B0"/>
    <w:rsid w:val="00A9510D"/>
    <w:rsid w:val="00A95BA5"/>
    <w:rsid w:val="00A976E8"/>
    <w:rsid w:val="00AA35B7"/>
    <w:rsid w:val="00AA455B"/>
    <w:rsid w:val="00AB1466"/>
    <w:rsid w:val="00AB38CD"/>
    <w:rsid w:val="00AB469E"/>
    <w:rsid w:val="00AC2081"/>
    <w:rsid w:val="00AC2F45"/>
    <w:rsid w:val="00AC4BFA"/>
    <w:rsid w:val="00AD4068"/>
    <w:rsid w:val="00AD40B2"/>
    <w:rsid w:val="00AE19A2"/>
    <w:rsid w:val="00AE3C69"/>
    <w:rsid w:val="00AE6939"/>
    <w:rsid w:val="00AF2E82"/>
    <w:rsid w:val="00AF3601"/>
    <w:rsid w:val="00AF7319"/>
    <w:rsid w:val="00B01962"/>
    <w:rsid w:val="00B06C91"/>
    <w:rsid w:val="00B07AF1"/>
    <w:rsid w:val="00B12247"/>
    <w:rsid w:val="00B12CC9"/>
    <w:rsid w:val="00B17DD4"/>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38D"/>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351B"/>
    <w:rsid w:val="00D64911"/>
    <w:rsid w:val="00D64FCD"/>
    <w:rsid w:val="00D7037B"/>
    <w:rsid w:val="00D71B1E"/>
    <w:rsid w:val="00D73513"/>
    <w:rsid w:val="00D80336"/>
    <w:rsid w:val="00D80F26"/>
    <w:rsid w:val="00D810AD"/>
    <w:rsid w:val="00D81CAB"/>
    <w:rsid w:val="00D8333E"/>
    <w:rsid w:val="00D87C20"/>
    <w:rsid w:val="00D90840"/>
    <w:rsid w:val="00D9084C"/>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31690"/>
    <w:rsid w:val="00E3408C"/>
    <w:rsid w:val="00E341F5"/>
    <w:rsid w:val="00E42504"/>
    <w:rsid w:val="00E51016"/>
    <w:rsid w:val="00E55861"/>
    <w:rsid w:val="00E6150F"/>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274BB"/>
    <w:rsid w:val="00F35806"/>
    <w:rsid w:val="00F36C22"/>
    <w:rsid w:val="00F42CF1"/>
    <w:rsid w:val="00F455F5"/>
    <w:rsid w:val="00F46E19"/>
    <w:rsid w:val="00F5001C"/>
    <w:rsid w:val="00F64137"/>
    <w:rsid w:val="00F65841"/>
    <w:rsid w:val="00F85079"/>
    <w:rsid w:val="00F92739"/>
    <w:rsid w:val="00F92F99"/>
    <w:rsid w:val="00FB157D"/>
    <w:rsid w:val="00FB43B8"/>
    <w:rsid w:val="00FB4587"/>
    <w:rsid w:val="00FB4C28"/>
    <w:rsid w:val="00FB77CD"/>
    <w:rsid w:val="00FD0C7B"/>
    <w:rsid w:val="00FD235E"/>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8B72C6"/>
    <w:rPr>
      <w:rFonts w:ascii="Tahoma" w:hAnsi="Tahoma" w:cs="Tahoma"/>
      <w:sz w:val="16"/>
      <w:szCs w:val="16"/>
    </w:rPr>
  </w:style>
  <w:style w:type="character" w:customStyle="1" w:styleId="BalloonTextChar">
    <w:name w:val="Balloon Text Char"/>
    <w:basedOn w:val="DefaultParagraphFont"/>
    <w:link w:val="BalloonText"/>
    <w:rsid w:val="008B72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345</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davcampb</cp:lastModifiedBy>
  <cp:revision>7</cp:revision>
  <cp:lastPrinted>2009-10-28T19:35:00Z</cp:lastPrinted>
  <dcterms:created xsi:type="dcterms:W3CDTF">2013-09-29T17:32:00Z</dcterms:created>
  <dcterms:modified xsi:type="dcterms:W3CDTF">2013-09-29T18:06:00Z</dcterms:modified>
</cp:coreProperties>
</file>