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029" w:rsidRPr="00B51257" w:rsidRDefault="001A049A" w:rsidP="00C94483">
      <w:pPr>
        <w:rPr>
          <w:rFonts w:ascii="Calibri" w:hAnsi="Calibri"/>
          <w:b/>
          <w:color w:val="000000"/>
          <w:sz w:val="32"/>
          <w:szCs w:val="28"/>
        </w:rPr>
      </w:pPr>
      <w:r>
        <w:rPr>
          <w:rFonts w:ascii="Calibri" w:hAnsi="Calibri"/>
          <w:b/>
          <w:color w:val="000000"/>
          <w:sz w:val="28"/>
          <w:szCs w:val="26"/>
        </w:rPr>
        <w:t>FLOOD WATCH</w:t>
      </w:r>
      <w:r w:rsidR="00BC3D75" w:rsidRPr="00B51257">
        <w:rPr>
          <w:rFonts w:ascii="Calibri" w:hAnsi="Calibri"/>
          <w:b/>
          <w:color w:val="000000"/>
          <w:sz w:val="28"/>
          <w:szCs w:val="26"/>
        </w:rPr>
        <w:t xml:space="preserve">: </w:t>
      </w:r>
      <w:r w:rsidR="00026D40" w:rsidRPr="00B51257">
        <w:rPr>
          <w:rFonts w:ascii="Calibri" w:hAnsi="Calibri"/>
          <w:b/>
          <w:color w:val="000000"/>
          <w:sz w:val="28"/>
          <w:szCs w:val="26"/>
        </w:rPr>
        <w:t>Nechako</w:t>
      </w:r>
      <w:r w:rsidR="00BC3D75" w:rsidRPr="00B51257">
        <w:rPr>
          <w:rFonts w:ascii="Calibri" w:hAnsi="Calibri"/>
          <w:b/>
          <w:color w:val="000000"/>
          <w:sz w:val="28"/>
          <w:szCs w:val="26"/>
        </w:rPr>
        <w:t xml:space="preserve"> River</w:t>
      </w:r>
    </w:p>
    <w:p w:rsidR="00C94483" w:rsidRPr="00B51257" w:rsidRDefault="002C711C" w:rsidP="00C94483">
      <w:pPr>
        <w:rPr>
          <w:rFonts w:ascii="Calibri" w:hAnsi="Calibri"/>
          <w:b/>
          <w:color w:val="000000"/>
          <w:sz w:val="28"/>
          <w:szCs w:val="28"/>
        </w:rPr>
      </w:pPr>
      <w:r>
        <w:rPr>
          <w:rFonts w:ascii="Calibri" w:hAnsi="Calibri"/>
          <w:b/>
          <w:color w:val="000000"/>
          <w:sz w:val="28"/>
          <w:szCs w:val="28"/>
        </w:rPr>
        <w:t>UPDATED</w:t>
      </w:r>
      <w:r w:rsidR="00647FB2" w:rsidRPr="00B51257">
        <w:rPr>
          <w:rFonts w:ascii="Calibri" w:hAnsi="Calibri"/>
          <w:b/>
          <w:color w:val="000000"/>
          <w:sz w:val="28"/>
          <w:szCs w:val="28"/>
        </w:rPr>
        <w:t>:</w:t>
      </w:r>
      <w:r w:rsidR="003F0423" w:rsidRPr="00B51257">
        <w:rPr>
          <w:rFonts w:ascii="Calibri" w:hAnsi="Calibri"/>
          <w:b/>
          <w:color w:val="000000"/>
          <w:sz w:val="28"/>
          <w:szCs w:val="28"/>
        </w:rPr>
        <w:t xml:space="preserve"> </w:t>
      </w:r>
      <w:r w:rsidR="00445278">
        <w:rPr>
          <w:rFonts w:ascii="Calibri" w:hAnsi="Calibri"/>
          <w:b/>
          <w:color w:val="000000"/>
          <w:sz w:val="28"/>
          <w:szCs w:val="28"/>
        </w:rPr>
        <w:t>2</w:t>
      </w:r>
      <w:r w:rsidR="006750F6">
        <w:rPr>
          <w:rFonts w:ascii="Calibri" w:hAnsi="Calibri"/>
          <w:b/>
          <w:color w:val="000000"/>
          <w:sz w:val="28"/>
          <w:szCs w:val="28"/>
        </w:rPr>
        <w:t>7</w:t>
      </w:r>
      <w:r w:rsidR="00511571" w:rsidRPr="00B51257">
        <w:rPr>
          <w:rFonts w:ascii="Calibri" w:hAnsi="Calibri"/>
          <w:b/>
          <w:color w:val="000000"/>
          <w:sz w:val="28"/>
          <w:szCs w:val="28"/>
        </w:rPr>
        <w:t xml:space="preserve"> </w:t>
      </w:r>
      <w:r w:rsidR="007A3520">
        <w:rPr>
          <w:rFonts w:ascii="Calibri" w:hAnsi="Calibri"/>
          <w:b/>
          <w:color w:val="000000"/>
          <w:sz w:val="28"/>
          <w:szCs w:val="28"/>
        </w:rPr>
        <w:t>May</w:t>
      </w:r>
      <w:r w:rsidR="00AF1D7A" w:rsidRPr="00B51257">
        <w:rPr>
          <w:rFonts w:ascii="Calibri" w:hAnsi="Calibri"/>
          <w:b/>
          <w:color w:val="000000"/>
          <w:sz w:val="28"/>
          <w:szCs w:val="28"/>
        </w:rPr>
        <w:t xml:space="preserve"> </w:t>
      </w:r>
      <w:r w:rsidR="00C94483" w:rsidRPr="00B51257">
        <w:rPr>
          <w:rFonts w:ascii="Calibri" w:hAnsi="Calibri"/>
          <w:b/>
          <w:color w:val="000000"/>
          <w:sz w:val="28"/>
          <w:szCs w:val="28"/>
        </w:rPr>
        <w:t>20</w:t>
      </w:r>
      <w:r w:rsidR="00952838" w:rsidRPr="00B51257">
        <w:rPr>
          <w:rFonts w:ascii="Calibri" w:hAnsi="Calibri"/>
          <w:b/>
          <w:color w:val="000000"/>
          <w:sz w:val="28"/>
          <w:szCs w:val="28"/>
        </w:rPr>
        <w:t>15</w:t>
      </w:r>
      <w:r w:rsidR="003865D6" w:rsidRPr="00B51257">
        <w:rPr>
          <w:rFonts w:ascii="Calibri" w:hAnsi="Calibri"/>
          <w:b/>
          <w:color w:val="000000"/>
          <w:sz w:val="28"/>
          <w:szCs w:val="28"/>
        </w:rPr>
        <w:t xml:space="preserve"> </w:t>
      </w:r>
      <w:r w:rsidR="006750F6">
        <w:rPr>
          <w:rFonts w:ascii="Calibri" w:hAnsi="Calibri"/>
          <w:b/>
          <w:color w:val="000000"/>
          <w:sz w:val="28"/>
          <w:szCs w:val="28"/>
        </w:rPr>
        <w:t>5</w:t>
      </w:r>
      <w:r w:rsidR="00D50FF4">
        <w:rPr>
          <w:rFonts w:ascii="Calibri" w:hAnsi="Calibri"/>
          <w:b/>
          <w:color w:val="000000"/>
          <w:sz w:val="28"/>
          <w:szCs w:val="28"/>
        </w:rPr>
        <w:t>:</w:t>
      </w:r>
      <w:r w:rsidR="00AC74AA">
        <w:rPr>
          <w:rFonts w:ascii="Calibri" w:hAnsi="Calibri"/>
          <w:b/>
          <w:color w:val="000000"/>
          <w:sz w:val="28"/>
          <w:szCs w:val="28"/>
        </w:rPr>
        <w:t>00</w:t>
      </w:r>
      <w:r w:rsidR="00646B83" w:rsidRPr="00B51257">
        <w:rPr>
          <w:rFonts w:ascii="Calibri" w:hAnsi="Calibri"/>
          <w:b/>
          <w:color w:val="000000"/>
          <w:sz w:val="28"/>
          <w:szCs w:val="28"/>
        </w:rPr>
        <w:t xml:space="preserve"> </w:t>
      </w:r>
      <w:r w:rsidR="00445278">
        <w:rPr>
          <w:rFonts w:ascii="Calibri" w:hAnsi="Calibri"/>
          <w:b/>
          <w:color w:val="000000"/>
          <w:sz w:val="28"/>
          <w:szCs w:val="28"/>
        </w:rPr>
        <w:t>P</w:t>
      </w:r>
      <w:r w:rsidR="00773029" w:rsidRPr="00B51257">
        <w:rPr>
          <w:rFonts w:ascii="Calibri" w:hAnsi="Calibri"/>
          <w:b/>
          <w:color w:val="000000"/>
          <w:sz w:val="28"/>
          <w:szCs w:val="28"/>
        </w:rPr>
        <w:t>M</w:t>
      </w:r>
    </w:p>
    <w:p w:rsidR="00301341" w:rsidRPr="00B51257" w:rsidRDefault="00301341" w:rsidP="00072C2A">
      <w:pPr>
        <w:rPr>
          <w:rFonts w:ascii="Calibri" w:hAnsi="Calibri"/>
          <w:b/>
          <w:color w:val="000000"/>
        </w:rPr>
      </w:pPr>
    </w:p>
    <w:p w:rsidR="00FD0C7B" w:rsidRPr="00B51257" w:rsidRDefault="00927037" w:rsidP="00FD0C7B">
      <w:pPr>
        <w:spacing w:after="120" w:line="276" w:lineRule="auto"/>
        <w:rPr>
          <w:rFonts w:ascii="Calibri" w:hAnsi="Calibri"/>
          <w:color w:val="000000"/>
        </w:rPr>
      </w:pPr>
      <w:r w:rsidRPr="00B51257">
        <w:rPr>
          <w:rFonts w:ascii="Calibri" w:hAnsi="Calibri"/>
          <w:color w:val="000000"/>
        </w:rPr>
        <w:t xml:space="preserve">The BC River Forecast Centre </w:t>
      </w:r>
      <w:r w:rsidR="009D77BD" w:rsidRPr="00B51257">
        <w:rPr>
          <w:rFonts w:ascii="Calibri" w:hAnsi="Calibri"/>
          <w:color w:val="000000"/>
        </w:rPr>
        <w:t xml:space="preserve">is </w:t>
      </w:r>
      <w:r w:rsidR="00CA1C6F">
        <w:rPr>
          <w:rFonts w:ascii="Calibri" w:hAnsi="Calibri"/>
          <w:b/>
          <w:color w:val="000000"/>
        </w:rPr>
        <w:t>maintaining</w:t>
      </w:r>
      <w:r w:rsidR="001A049A">
        <w:rPr>
          <w:rFonts w:ascii="Calibri" w:hAnsi="Calibri"/>
          <w:color w:val="000000"/>
        </w:rPr>
        <w:t xml:space="preserve"> a </w:t>
      </w:r>
      <w:r w:rsidR="001A049A" w:rsidRPr="001A049A">
        <w:rPr>
          <w:rFonts w:ascii="Calibri" w:hAnsi="Calibri"/>
          <w:b/>
          <w:color w:val="000000"/>
        </w:rPr>
        <w:t>Flood Watch</w:t>
      </w:r>
      <w:r w:rsidR="001A049A">
        <w:rPr>
          <w:rFonts w:ascii="Calibri" w:hAnsi="Calibri"/>
          <w:color w:val="000000"/>
        </w:rPr>
        <w:t xml:space="preserve"> </w:t>
      </w:r>
      <w:r w:rsidR="00FD0C7B" w:rsidRPr="00B51257">
        <w:rPr>
          <w:rFonts w:ascii="Calibri" w:hAnsi="Calibri"/>
          <w:color w:val="000000"/>
        </w:rPr>
        <w:t>for:</w:t>
      </w:r>
    </w:p>
    <w:p w:rsidR="00AE6691" w:rsidRPr="00B51257" w:rsidRDefault="00AE6691" w:rsidP="00515679">
      <w:pPr>
        <w:pStyle w:val="ListParagraph"/>
        <w:numPr>
          <w:ilvl w:val="0"/>
          <w:numId w:val="26"/>
        </w:numPr>
        <w:spacing w:after="120" w:line="276" w:lineRule="auto"/>
        <w:rPr>
          <w:b/>
          <w:color w:val="000000"/>
          <w:sz w:val="24"/>
          <w:szCs w:val="24"/>
        </w:rPr>
      </w:pPr>
      <w:r w:rsidRPr="00B51257">
        <w:rPr>
          <w:b/>
          <w:color w:val="000000"/>
          <w:sz w:val="24"/>
          <w:szCs w:val="24"/>
        </w:rPr>
        <w:t>Nautley River near Fort Fraser</w:t>
      </w:r>
    </w:p>
    <w:p w:rsidR="0022329D" w:rsidRPr="00047EC2" w:rsidRDefault="00AF1D7A" w:rsidP="0022329D">
      <w:pPr>
        <w:pStyle w:val="ListParagraph"/>
        <w:numPr>
          <w:ilvl w:val="0"/>
          <w:numId w:val="26"/>
        </w:numPr>
        <w:spacing w:after="120" w:line="276" w:lineRule="auto"/>
      </w:pPr>
      <w:r w:rsidRPr="00B51257">
        <w:rPr>
          <w:b/>
          <w:color w:val="000000"/>
          <w:sz w:val="24"/>
          <w:szCs w:val="24"/>
        </w:rPr>
        <w:t>Nechako River at Vanderhoof</w:t>
      </w:r>
    </w:p>
    <w:p w:rsidR="0022329D" w:rsidRPr="00B51257" w:rsidRDefault="0022329D" w:rsidP="0022329D">
      <w:pPr>
        <w:spacing w:after="120" w:line="276" w:lineRule="auto"/>
        <w:rPr>
          <w:rFonts w:ascii="Calibri" w:hAnsi="Calibri"/>
          <w:color w:val="000000"/>
        </w:rPr>
      </w:pPr>
      <w:r w:rsidRPr="00B51257">
        <w:rPr>
          <w:rFonts w:ascii="Calibri" w:hAnsi="Calibri"/>
          <w:color w:val="000000"/>
        </w:rPr>
        <w:t xml:space="preserve">The BC River Forecast Centre is </w:t>
      </w:r>
      <w:r w:rsidR="002464B0" w:rsidRPr="002464B0">
        <w:rPr>
          <w:rFonts w:ascii="Calibri" w:hAnsi="Calibri"/>
          <w:b/>
          <w:color w:val="000000"/>
        </w:rPr>
        <w:t>maintaining</w:t>
      </w:r>
      <w:r w:rsidR="00EA49BA">
        <w:rPr>
          <w:rFonts w:ascii="Calibri" w:hAnsi="Calibri"/>
          <w:b/>
          <w:color w:val="000000"/>
        </w:rPr>
        <w:t xml:space="preserve"> </w:t>
      </w:r>
      <w:r w:rsidR="00EA49BA" w:rsidRPr="00EA49BA">
        <w:rPr>
          <w:rFonts w:ascii="Calibri" w:hAnsi="Calibri"/>
          <w:color w:val="000000"/>
        </w:rPr>
        <w:t xml:space="preserve">the </w:t>
      </w:r>
      <w:r w:rsidR="002464B0" w:rsidRPr="002464B0">
        <w:rPr>
          <w:rFonts w:ascii="Calibri" w:hAnsi="Calibri"/>
          <w:b/>
          <w:color w:val="000000"/>
        </w:rPr>
        <w:t xml:space="preserve">High Streamflow </w:t>
      </w:r>
      <w:r w:rsidRPr="002464B0">
        <w:rPr>
          <w:rFonts w:ascii="Calibri" w:hAnsi="Calibri"/>
          <w:b/>
          <w:color w:val="000000"/>
        </w:rPr>
        <w:t>Advisory</w:t>
      </w:r>
      <w:r>
        <w:rPr>
          <w:rFonts w:ascii="Calibri" w:hAnsi="Calibri"/>
          <w:color w:val="000000"/>
        </w:rPr>
        <w:t xml:space="preserve"> </w:t>
      </w:r>
      <w:r w:rsidRPr="00B51257">
        <w:rPr>
          <w:rFonts w:ascii="Calibri" w:hAnsi="Calibri"/>
          <w:color w:val="000000"/>
        </w:rPr>
        <w:t>for:</w:t>
      </w:r>
    </w:p>
    <w:p w:rsidR="0022329D" w:rsidRPr="0022329D" w:rsidRDefault="0022329D" w:rsidP="0022329D">
      <w:pPr>
        <w:pStyle w:val="ListParagraph"/>
        <w:numPr>
          <w:ilvl w:val="0"/>
          <w:numId w:val="26"/>
        </w:numPr>
        <w:spacing w:after="120" w:line="276" w:lineRule="auto"/>
        <w:rPr>
          <w:b/>
          <w:color w:val="000000"/>
          <w:sz w:val="24"/>
          <w:szCs w:val="24"/>
        </w:rPr>
      </w:pPr>
      <w:r w:rsidRPr="00B51257">
        <w:rPr>
          <w:b/>
          <w:color w:val="000000"/>
          <w:sz w:val="24"/>
          <w:szCs w:val="24"/>
        </w:rPr>
        <w:t>N</w:t>
      </w:r>
      <w:r w:rsidR="00047EC2">
        <w:rPr>
          <w:b/>
          <w:color w:val="000000"/>
          <w:sz w:val="24"/>
          <w:szCs w:val="24"/>
        </w:rPr>
        <w:t xml:space="preserve">echako </w:t>
      </w:r>
      <w:r w:rsidRPr="00B51257">
        <w:rPr>
          <w:b/>
          <w:color w:val="000000"/>
          <w:sz w:val="24"/>
          <w:szCs w:val="24"/>
        </w:rPr>
        <w:t xml:space="preserve">River </w:t>
      </w:r>
      <w:r>
        <w:rPr>
          <w:b/>
          <w:color w:val="000000"/>
          <w:sz w:val="24"/>
          <w:szCs w:val="24"/>
        </w:rPr>
        <w:t>at Isle Pierre and downstream to the confluence with the Fraser River</w:t>
      </w:r>
    </w:p>
    <w:p w:rsidR="00A01FA4" w:rsidRDefault="00E7023C" w:rsidP="00AC4B4F">
      <w:pPr>
        <w:pStyle w:val="ListParagraph"/>
        <w:spacing w:after="120"/>
        <w:ind w:left="0"/>
        <w:rPr>
          <w:sz w:val="24"/>
          <w:szCs w:val="24"/>
        </w:rPr>
      </w:pPr>
      <w:r>
        <w:rPr>
          <w:sz w:val="24"/>
          <w:szCs w:val="24"/>
        </w:rPr>
        <w:t>T</w:t>
      </w:r>
      <w:r w:rsidR="002C711C">
        <w:rPr>
          <w:sz w:val="24"/>
          <w:szCs w:val="24"/>
        </w:rPr>
        <w:t xml:space="preserve">he </w:t>
      </w:r>
      <w:r w:rsidR="00427BD0" w:rsidRPr="00B51257">
        <w:rPr>
          <w:sz w:val="24"/>
          <w:szCs w:val="24"/>
        </w:rPr>
        <w:t xml:space="preserve">Nautley </w:t>
      </w:r>
      <w:r w:rsidR="00427BD0" w:rsidRPr="00B51257">
        <w:rPr>
          <w:sz w:val="24"/>
          <w:szCs w:val="24"/>
        </w:rPr>
        <w:t>Ri</w:t>
      </w:r>
      <w:r w:rsidR="00D30BDC">
        <w:rPr>
          <w:sz w:val="24"/>
          <w:szCs w:val="24"/>
        </w:rPr>
        <w:t>ver near Fort Fraser (08JB003) i</w:t>
      </w:r>
      <w:r w:rsidR="00427BD0" w:rsidRPr="00B51257">
        <w:rPr>
          <w:sz w:val="24"/>
          <w:szCs w:val="24"/>
        </w:rPr>
        <w:t xml:space="preserve">s </w:t>
      </w:r>
      <w:r w:rsidR="00CA1C6F">
        <w:rPr>
          <w:sz w:val="24"/>
          <w:szCs w:val="24"/>
        </w:rPr>
        <w:t xml:space="preserve">currently </w:t>
      </w:r>
      <w:r w:rsidR="004E67EF">
        <w:rPr>
          <w:sz w:val="24"/>
          <w:szCs w:val="24"/>
        </w:rPr>
        <w:t xml:space="preserve">estimated to be </w:t>
      </w:r>
      <w:r w:rsidR="002C711C">
        <w:rPr>
          <w:sz w:val="24"/>
          <w:szCs w:val="24"/>
        </w:rPr>
        <w:t xml:space="preserve">flowing </w:t>
      </w:r>
      <w:proofErr w:type="gramStart"/>
      <w:r w:rsidR="002C711C">
        <w:rPr>
          <w:sz w:val="24"/>
          <w:szCs w:val="24"/>
        </w:rPr>
        <w:t xml:space="preserve">at </w:t>
      </w:r>
      <w:r w:rsidR="002F5D6F">
        <w:rPr>
          <w:sz w:val="24"/>
          <w:szCs w:val="24"/>
        </w:rPr>
        <w:t>2</w:t>
      </w:r>
      <w:r w:rsidR="00EA49BA">
        <w:rPr>
          <w:sz w:val="24"/>
          <w:szCs w:val="24"/>
        </w:rPr>
        <w:t>4</w:t>
      </w:r>
      <w:r w:rsidR="00A01FA4">
        <w:rPr>
          <w:sz w:val="24"/>
          <w:szCs w:val="24"/>
        </w:rPr>
        <w:t>0</w:t>
      </w:r>
      <w:r w:rsidR="00511571" w:rsidRPr="00416AFB">
        <w:rPr>
          <w:sz w:val="24"/>
          <w:szCs w:val="24"/>
        </w:rPr>
        <w:t> </w:t>
      </w:r>
      <w:r w:rsidR="00427BD0" w:rsidRPr="00B51257">
        <w:rPr>
          <w:sz w:val="24"/>
          <w:szCs w:val="24"/>
        </w:rPr>
        <w:t>m</w:t>
      </w:r>
      <w:r w:rsidR="00427BD0" w:rsidRPr="00B51257">
        <w:rPr>
          <w:sz w:val="24"/>
          <w:szCs w:val="24"/>
          <w:vertAlign w:val="superscript"/>
        </w:rPr>
        <w:t>3</w:t>
      </w:r>
      <w:r w:rsidR="00427BD0" w:rsidRPr="00B51257">
        <w:rPr>
          <w:sz w:val="24"/>
          <w:szCs w:val="24"/>
        </w:rPr>
        <w:t xml:space="preserve">/s </w:t>
      </w:r>
      <w:r w:rsidR="00E923DD">
        <w:rPr>
          <w:sz w:val="24"/>
          <w:szCs w:val="24"/>
        </w:rPr>
        <w:t>(estimated gauge height of 2.8</w:t>
      </w:r>
      <w:r w:rsidR="00EA49BA">
        <w:rPr>
          <w:sz w:val="24"/>
          <w:szCs w:val="24"/>
        </w:rPr>
        <w:t>1</w:t>
      </w:r>
      <w:r w:rsidR="005B3498">
        <w:rPr>
          <w:sz w:val="24"/>
          <w:szCs w:val="24"/>
        </w:rPr>
        <w:t> </w:t>
      </w:r>
      <w:r w:rsidR="00E923DD">
        <w:rPr>
          <w:sz w:val="24"/>
          <w:szCs w:val="24"/>
        </w:rPr>
        <w:t>m)</w:t>
      </w:r>
      <w:proofErr w:type="gramEnd"/>
      <w:r w:rsidR="00EA49BA">
        <w:rPr>
          <w:sz w:val="24"/>
          <w:szCs w:val="24"/>
        </w:rPr>
        <w:t xml:space="preserve"> and</w:t>
      </w:r>
      <w:r w:rsidR="00C366B1">
        <w:rPr>
          <w:sz w:val="24"/>
          <w:szCs w:val="24"/>
        </w:rPr>
        <w:t xml:space="preserve"> has been steady since </w:t>
      </w:r>
      <w:r w:rsidR="00FA51F3">
        <w:rPr>
          <w:sz w:val="24"/>
          <w:szCs w:val="24"/>
        </w:rPr>
        <w:t>Monday</w:t>
      </w:r>
      <w:r w:rsidR="00C366B1">
        <w:rPr>
          <w:sz w:val="24"/>
          <w:szCs w:val="24"/>
        </w:rPr>
        <w:t>.</w:t>
      </w:r>
      <w:r w:rsidR="00EA49BA">
        <w:rPr>
          <w:sz w:val="24"/>
          <w:szCs w:val="24"/>
        </w:rPr>
        <w:t xml:space="preserve"> </w:t>
      </w:r>
      <w:r w:rsidR="00C366B1">
        <w:rPr>
          <w:sz w:val="24"/>
          <w:szCs w:val="24"/>
        </w:rPr>
        <w:t>T</w:t>
      </w:r>
      <w:r w:rsidR="00A01FA4">
        <w:rPr>
          <w:sz w:val="24"/>
          <w:szCs w:val="24"/>
        </w:rPr>
        <w:t xml:space="preserve">he Stellako River at Glenannan (08JB002) is flowing </w:t>
      </w:r>
      <w:proofErr w:type="gramStart"/>
      <w:r w:rsidR="00A01FA4">
        <w:rPr>
          <w:sz w:val="24"/>
          <w:szCs w:val="24"/>
        </w:rPr>
        <w:t>at 168</w:t>
      </w:r>
      <w:r w:rsidR="00A01FA4" w:rsidRPr="00416AFB">
        <w:rPr>
          <w:sz w:val="24"/>
          <w:szCs w:val="24"/>
        </w:rPr>
        <w:t> </w:t>
      </w:r>
      <w:r w:rsidR="00A01FA4">
        <w:rPr>
          <w:sz w:val="24"/>
          <w:szCs w:val="24"/>
        </w:rPr>
        <w:t>m</w:t>
      </w:r>
      <w:r w:rsidR="00A01FA4" w:rsidRPr="00AE2A11">
        <w:rPr>
          <w:sz w:val="24"/>
          <w:szCs w:val="24"/>
          <w:vertAlign w:val="superscript"/>
        </w:rPr>
        <w:t>3</w:t>
      </w:r>
      <w:r w:rsidR="00A01FA4">
        <w:rPr>
          <w:sz w:val="24"/>
          <w:szCs w:val="24"/>
        </w:rPr>
        <w:t>/s</w:t>
      </w:r>
      <w:proofErr w:type="gramEnd"/>
      <w:r w:rsidR="00A01FA4">
        <w:rPr>
          <w:sz w:val="24"/>
          <w:szCs w:val="24"/>
        </w:rPr>
        <w:t xml:space="preserve"> and gauge water level is 3.28 m</w:t>
      </w:r>
      <w:r w:rsidR="00FA51F3">
        <w:rPr>
          <w:sz w:val="24"/>
          <w:szCs w:val="24"/>
        </w:rPr>
        <w:t xml:space="preserve"> </w:t>
      </w:r>
      <w:r w:rsidR="00FA51F3">
        <w:rPr>
          <w:sz w:val="24"/>
          <w:szCs w:val="24"/>
        </w:rPr>
        <w:t xml:space="preserve">and has </w:t>
      </w:r>
      <w:r w:rsidR="00FA51F3">
        <w:rPr>
          <w:sz w:val="24"/>
          <w:szCs w:val="24"/>
        </w:rPr>
        <w:t xml:space="preserve">dropped slightly </w:t>
      </w:r>
      <w:r w:rsidR="00FA51F3">
        <w:rPr>
          <w:sz w:val="24"/>
          <w:szCs w:val="24"/>
        </w:rPr>
        <w:t>since Monday.</w:t>
      </w:r>
      <w:r w:rsidR="00A01FA4">
        <w:rPr>
          <w:sz w:val="24"/>
          <w:szCs w:val="24"/>
        </w:rPr>
        <w:t xml:space="preserve"> </w:t>
      </w:r>
    </w:p>
    <w:p w:rsidR="00A01FA4" w:rsidRPr="00416AFB" w:rsidRDefault="00A01FA4" w:rsidP="00A01FA4">
      <w:pPr>
        <w:pStyle w:val="ListParagraph"/>
        <w:spacing w:after="120"/>
        <w:ind w:left="0"/>
        <w:rPr>
          <w:sz w:val="24"/>
          <w:szCs w:val="24"/>
        </w:rPr>
      </w:pPr>
      <w:r w:rsidRPr="00416AFB">
        <w:rPr>
          <w:sz w:val="24"/>
          <w:szCs w:val="24"/>
        </w:rPr>
        <w:t xml:space="preserve">Discharge from the Nechako Reservoir </w:t>
      </w:r>
      <w:r w:rsidR="005514F0">
        <w:rPr>
          <w:sz w:val="24"/>
          <w:szCs w:val="24"/>
        </w:rPr>
        <w:t>w</w:t>
      </w:r>
      <w:r>
        <w:rPr>
          <w:sz w:val="24"/>
          <w:szCs w:val="24"/>
        </w:rPr>
        <w:t xml:space="preserve">as set </w:t>
      </w:r>
      <w:proofErr w:type="gramStart"/>
      <w:r>
        <w:rPr>
          <w:sz w:val="24"/>
          <w:szCs w:val="24"/>
        </w:rPr>
        <w:t>to 500</w:t>
      </w:r>
      <w:r w:rsidRPr="00416AFB">
        <w:rPr>
          <w:sz w:val="24"/>
          <w:szCs w:val="24"/>
        </w:rPr>
        <w:t> m</w:t>
      </w:r>
      <w:r w:rsidRPr="00416AFB">
        <w:rPr>
          <w:sz w:val="24"/>
          <w:szCs w:val="24"/>
          <w:vertAlign w:val="superscript"/>
        </w:rPr>
        <w:t>3</w:t>
      </w:r>
      <w:r w:rsidRPr="00416AFB">
        <w:rPr>
          <w:sz w:val="24"/>
          <w:szCs w:val="24"/>
        </w:rPr>
        <w:t>/s</w:t>
      </w:r>
      <w:proofErr w:type="gramEnd"/>
      <w:r w:rsidRPr="00416AFB">
        <w:rPr>
          <w:sz w:val="24"/>
          <w:szCs w:val="24"/>
        </w:rPr>
        <w:t xml:space="preserve"> </w:t>
      </w:r>
      <w:r w:rsidR="005514F0">
        <w:rPr>
          <w:sz w:val="24"/>
          <w:szCs w:val="24"/>
        </w:rPr>
        <w:t>yesterday</w:t>
      </w:r>
      <w:r w:rsidR="005514F0">
        <w:rPr>
          <w:sz w:val="24"/>
          <w:szCs w:val="24"/>
        </w:rPr>
        <w:t xml:space="preserve"> </w:t>
      </w:r>
      <w:r>
        <w:rPr>
          <w:sz w:val="24"/>
          <w:szCs w:val="24"/>
        </w:rPr>
        <w:t xml:space="preserve">with Skins Lake Spillway being managed </w:t>
      </w:r>
      <w:r w:rsidRPr="00416AFB">
        <w:rPr>
          <w:sz w:val="24"/>
          <w:szCs w:val="24"/>
        </w:rPr>
        <w:t xml:space="preserve">to </w:t>
      </w:r>
      <w:r>
        <w:rPr>
          <w:sz w:val="24"/>
          <w:szCs w:val="24"/>
        </w:rPr>
        <w:t>target a flow between 650 to 700 </w:t>
      </w:r>
      <w:r w:rsidRPr="00B51257">
        <w:rPr>
          <w:sz w:val="24"/>
          <w:szCs w:val="24"/>
        </w:rPr>
        <w:t>m</w:t>
      </w:r>
      <w:r w:rsidRPr="00B51257">
        <w:rPr>
          <w:sz w:val="24"/>
          <w:szCs w:val="24"/>
          <w:vertAlign w:val="superscript"/>
        </w:rPr>
        <w:t>3</w:t>
      </w:r>
      <w:r w:rsidRPr="00B51257">
        <w:rPr>
          <w:sz w:val="24"/>
          <w:szCs w:val="24"/>
        </w:rPr>
        <w:t>/s</w:t>
      </w:r>
      <w:r w:rsidRPr="00416AFB">
        <w:rPr>
          <w:sz w:val="24"/>
          <w:szCs w:val="24"/>
        </w:rPr>
        <w:t xml:space="preserve"> </w:t>
      </w:r>
      <w:r>
        <w:rPr>
          <w:sz w:val="24"/>
          <w:szCs w:val="24"/>
        </w:rPr>
        <w:t>at</w:t>
      </w:r>
      <w:r w:rsidRPr="00416AFB">
        <w:rPr>
          <w:sz w:val="24"/>
          <w:szCs w:val="24"/>
        </w:rPr>
        <w:t xml:space="preserve"> Vanderhoof</w:t>
      </w:r>
      <w:r w:rsidRPr="00416AFB">
        <w:rPr>
          <w:sz w:val="24"/>
          <w:szCs w:val="24"/>
        </w:rPr>
        <w:t xml:space="preserve">. </w:t>
      </w:r>
      <w:r w:rsidR="002F59D3">
        <w:rPr>
          <w:sz w:val="24"/>
          <w:szCs w:val="24"/>
        </w:rPr>
        <w:t xml:space="preserve">The </w:t>
      </w:r>
      <w:r w:rsidR="00026D40" w:rsidRPr="00B51257">
        <w:rPr>
          <w:sz w:val="24"/>
          <w:szCs w:val="24"/>
        </w:rPr>
        <w:t xml:space="preserve">Nechako River </w:t>
      </w:r>
      <w:r w:rsidR="00AF1D7A" w:rsidRPr="00B51257">
        <w:rPr>
          <w:sz w:val="24"/>
          <w:szCs w:val="24"/>
        </w:rPr>
        <w:t xml:space="preserve">at Vanderhoof </w:t>
      </w:r>
      <w:r w:rsidR="00427BD0" w:rsidRPr="00B51257">
        <w:rPr>
          <w:sz w:val="24"/>
          <w:szCs w:val="24"/>
        </w:rPr>
        <w:t>(</w:t>
      </w:r>
      <w:r w:rsidR="00026D40" w:rsidRPr="00B51257">
        <w:rPr>
          <w:sz w:val="24"/>
          <w:szCs w:val="24"/>
        </w:rPr>
        <w:t xml:space="preserve">08JC001) </w:t>
      </w:r>
      <w:r w:rsidR="00F71D5B" w:rsidRPr="00B51257">
        <w:rPr>
          <w:sz w:val="24"/>
          <w:szCs w:val="24"/>
        </w:rPr>
        <w:t>is</w:t>
      </w:r>
      <w:r w:rsidR="00AF1D7A" w:rsidRPr="00B51257">
        <w:rPr>
          <w:sz w:val="24"/>
          <w:szCs w:val="24"/>
        </w:rPr>
        <w:t xml:space="preserve"> </w:t>
      </w:r>
      <w:r w:rsidR="002C711C">
        <w:rPr>
          <w:sz w:val="24"/>
          <w:szCs w:val="24"/>
        </w:rPr>
        <w:t>flowing at</w:t>
      </w:r>
      <w:r w:rsidR="00427BD0" w:rsidRPr="00B51257">
        <w:rPr>
          <w:sz w:val="24"/>
          <w:szCs w:val="24"/>
        </w:rPr>
        <w:t xml:space="preserve"> </w:t>
      </w:r>
      <w:r w:rsidR="00511571">
        <w:rPr>
          <w:sz w:val="24"/>
          <w:szCs w:val="24"/>
        </w:rPr>
        <w:t>5</w:t>
      </w:r>
      <w:r>
        <w:rPr>
          <w:sz w:val="24"/>
          <w:szCs w:val="24"/>
        </w:rPr>
        <w:t>88</w:t>
      </w:r>
      <w:r w:rsidR="00511571" w:rsidRPr="00416AFB">
        <w:rPr>
          <w:sz w:val="24"/>
          <w:szCs w:val="24"/>
        </w:rPr>
        <w:t> </w:t>
      </w:r>
      <w:r w:rsidR="00AF1D7A" w:rsidRPr="00B51257">
        <w:rPr>
          <w:sz w:val="24"/>
          <w:szCs w:val="24"/>
        </w:rPr>
        <w:t>m</w:t>
      </w:r>
      <w:r w:rsidR="00AF1D7A" w:rsidRPr="00B51257">
        <w:rPr>
          <w:sz w:val="24"/>
          <w:szCs w:val="24"/>
          <w:vertAlign w:val="superscript"/>
        </w:rPr>
        <w:t>3</w:t>
      </w:r>
      <w:r w:rsidR="00AF1D7A" w:rsidRPr="00B51257">
        <w:rPr>
          <w:sz w:val="24"/>
          <w:szCs w:val="24"/>
        </w:rPr>
        <w:t xml:space="preserve">/s </w:t>
      </w:r>
      <w:r w:rsidR="0084179A" w:rsidRPr="00B51257">
        <w:rPr>
          <w:sz w:val="24"/>
          <w:szCs w:val="24"/>
        </w:rPr>
        <w:t>(</w:t>
      </w:r>
      <w:r w:rsidR="003749B8">
        <w:rPr>
          <w:sz w:val="24"/>
          <w:szCs w:val="24"/>
        </w:rPr>
        <w:t xml:space="preserve">gauge </w:t>
      </w:r>
      <w:r w:rsidR="0084179A" w:rsidRPr="00DB7EBF">
        <w:rPr>
          <w:sz w:val="24"/>
          <w:szCs w:val="24"/>
        </w:rPr>
        <w:t xml:space="preserve">water level is </w:t>
      </w:r>
      <w:r w:rsidR="00EA49BA">
        <w:rPr>
          <w:sz w:val="24"/>
          <w:szCs w:val="24"/>
        </w:rPr>
        <w:t>5</w:t>
      </w:r>
      <w:r w:rsidR="00552960" w:rsidRPr="00DB7EBF">
        <w:rPr>
          <w:sz w:val="24"/>
          <w:szCs w:val="24"/>
        </w:rPr>
        <w:t>.</w:t>
      </w:r>
      <w:r w:rsidR="00EA49BA">
        <w:rPr>
          <w:sz w:val="24"/>
          <w:szCs w:val="24"/>
        </w:rPr>
        <w:t>0</w:t>
      </w:r>
      <w:r w:rsidR="001B0799">
        <w:rPr>
          <w:sz w:val="24"/>
          <w:szCs w:val="24"/>
        </w:rPr>
        <w:t> </w:t>
      </w:r>
      <w:r w:rsidR="0084179A" w:rsidRPr="00DB7EBF">
        <w:rPr>
          <w:sz w:val="24"/>
          <w:szCs w:val="24"/>
        </w:rPr>
        <w:t>m</w:t>
      </w:r>
      <w:r w:rsidR="0084179A" w:rsidRPr="00B51257">
        <w:rPr>
          <w:sz w:val="24"/>
          <w:szCs w:val="24"/>
        </w:rPr>
        <w:t>)</w:t>
      </w:r>
      <w:r w:rsidR="00B121B9">
        <w:rPr>
          <w:sz w:val="24"/>
          <w:szCs w:val="24"/>
        </w:rPr>
        <w:t xml:space="preserve"> and has been steady over the </w:t>
      </w:r>
      <w:r>
        <w:rPr>
          <w:sz w:val="24"/>
          <w:szCs w:val="24"/>
        </w:rPr>
        <w:t>past two days</w:t>
      </w:r>
      <w:r w:rsidR="00AF1D7A" w:rsidRPr="00B51257">
        <w:rPr>
          <w:sz w:val="24"/>
          <w:szCs w:val="24"/>
        </w:rPr>
        <w:t>.</w:t>
      </w:r>
      <w:r w:rsidR="00375813">
        <w:rPr>
          <w:sz w:val="24"/>
          <w:szCs w:val="24"/>
        </w:rPr>
        <w:t xml:space="preserve"> </w:t>
      </w:r>
    </w:p>
    <w:p w:rsidR="00AF1D7A" w:rsidRPr="00B51257" w:rsidRDefault="0042048F" w:rsidP="00AC4B4F">
      <w:pPr>
        <w:pStyle w:val="ListParagraph"/>
        <w:spacing w:after="120"/>
        <w:ind w:left="0"/>
        <w:rPr>
          <w:sz w:val="24"/>
          <w:szCs w:val="24"/>
        </w:rPr>
      </w:pPr>
      <w:r>
        <w:rPr>
          <w:sz w:val="24"/>
          <w:szCs w:val="24"/>
        </w:rPr>
        <w:t>The Stuart River near Fort St. James (08JE001) is currently at 3</w:t>
      </w:r>
      <w:r w:rsidR="005514F0">
        <w:rPr>
          <w:sz w:val="24"/>
          <w:szCs w:val="24"/>
        </w:rPr>
        <w:t>1</w:t>
      </w:r>
      <w:r>
        <w:rPr>
          <w:sz w:val="24"/>
          <w:szCs w:val="24"/>
        </w:rPr>
        <w:t>0</w:t>
      </w:r>
      <w:r w:rsidRPr="00416AFB">
        <w:rPr>
          <w:sz w:val="24"/>
          <w:szCs w:val="24"/>
        </w:rPr>
        <w:t> </w:t>
      </w:r>
      <w:r>
        <w:rPr>
          <w:sz w:val="24"/>
          <w:szCs w:val="24"/>
        </w:rPr>
        <w:t>m</w:t>
      </w:r>
      <w:r w:rsidRPr="00AE2A11">
        <w:rPr>
          <w:sz w:val="24"/>
          <w:szCs w:val="24"/>
          <w:vertAlign w:val="superscript"/>
        </w:rPr>
        <w:t>3</w:t>
      </w:r>
      <w:r w:rsidR="005514F0">
        <w:rPr>
          <w:sz w:val="24"/>
          <w:szCs w:val="24"/>
        </w:rPr>
        <w:t>/s (gauge water level is 2.71</w:t>
      </w:r>
      <w:r w:rsidRPr="00416AFB">
        <w:rPr>
          <w:sz w:val="24"/>
          <w:szCs w:val="24"/>
        </w:rPr>
        <w:t> </w:t>
      </w:r>
      <w:r>
        <w:rPr>
          <w:sz w:val="24"/>
          <w:szCs w:val="24"/>
        </w:rPr>
        <w:t xml:space="preserve">m) and has been increasing approximately </w:t>
      </w:r>
      <w:r w:rsidR="008A3F07">
        <w:rPr>
          <w:sz w:val="24"/>
          <w:szCs w:val="24"/>
        </w:rPr>
        <w:t>6</w:t>
      </w:r>
      <w:r w:rsidR="008A3F07" w:rsidRPr="00416AFB">
        <w:rPr>
          <w:sz w:val="24"/>
          <w:szCs w:val="24"/>
        </w:rPr>
        <w:t> </w:t>
      </w:r>
      <w:r>
        <w:rPr>
          <w:sz w:val="24"/>
          <w:szCs w:val="24"/>
        </w:rPr>
        <w:t>m</w:t>
      </w:r>
      <w:r w:rsidRPr="00AE2A11">
        <w:rPr>
          <w:sz w:val="24"/>
          <w:szCs w:val="24"/>
          <w:vertAlign w:val="superscript"/>
        </w:rPr>
        <w:t>3</w:t>
      </w:r>
      <w:r>
        <w:rPr>
          <w:sz w:val="24"/>
          <w:szCs w:val="24"/>
        </w:rPr>
        <w:t xml:space="preserve">/s </w:t>
      </w:r>
      <w:r w:rsidR="008A3F07">
        <w:rPr>
          <w:sz w:val="24"/>
          <w:szCs w:val="24"/>
        </w:rPr>
        <w:t>(3.3</w:t>
      </w:r>
      <w:r w:rsidR="008A3F07" w:rsidRPr="00416AFB">
        <w:rPr>
          <w:sz w:val="24"/>
          <w:szCs w:val="24"/>
        </w:rPr>
        <w:t> </w:t>
      </w:r>
      <w:r w:rsidR="008A3F07">
        <w:rPr>
          <w:sz w:val="24"/>
          <w:szCs w:val="24"/>
        </w:rPr>
        <w:t xml:space="preserve">cm) </w:t>
      </w:r>
      <w:r>
        <w:rPr>
          <w:sz w:val="24"/>
          <w:szCs w:val="24"/>
        </w:rPr>
        <w:t>per day over the past week.</w:t>
      </w:r>
    </w:p>
    <w:p w:rsidR="00604305" w:rsidRDefault="005514F0" w:rsidP="00AC4B4F">
      <w:pPr>
        <w:pStyle w:val="ListParagraph"/>
        <w:spacing w:after="120"/>
        <w:ind w:left="0"/>
        <w:rPr>
          <w:sz w:val="24"/>
          <w:szCs w:val="24"/>
        </w:rPr>
      </w:pPr>
      <w:r>
        <w:rPr>
          <w:sz w:val="24"/>
          <w:szCs w:val="24"/>
        </w:rPr>
        <w:t xml:space="preserve">The weather forecast </w:t>
      </w:r>
      <w:r>
        <w:rPr>
          <w:sz w:val="24"/>
          <w:szCs w:val="24"/>
        </w:rPr>
        <w:t xml:space="preserve">indicates </w:t>
      </w:r>
      <w:r w:rsidR="00F24C91">
        <w:rPr>
          <w:sz w:val="24"/>
          <w:szCs w:val="24"/>
        </w:rPr>
        <w:t xml:space="preserve">an </w:t>
      </w:r>
      <w:r>
        <w:rPr>
          <w:sz w:val="24"/>
          <w:szCs w:val="24"/>
        </w:rPr>
        <w:t xml:space="preserve">upper </w:t>
      </w:r>
      <w:r>
        <w:rPr>
          <w:sz w:val="24"/>
          <w:szCs w:val="24"/>
        </w:rPr>
        <w:t xml:space="preserve">low will move through the Nechako region by Thursday evening and may stall over the central Interior until Saturday. Rainfall totals expected over </w:t>
      </w:r>
      <w:r w:rsidR="006750F6">
        <w:rPr>
          <w:sz w:val="24"/>
          <w:szCs w:val="24"/>
        </w:rPr>
        <w:t>this</w:t>
      </w:r>
      <w:r>
        <w:rPr>
          <w:sz w:val="24"/>
          <w:szCs w:val="24"/>
        </w:rPr>
        <w:t xml:space="preserve"> period range from 10 to 20</w:t>
      </w:r>
      <w:r w:rsidR="00F24C91">
        <w:rPr>
          <w:sz w:val="24"/>
          <w:szCs w:val="24"/>
        </w:rPr>
        <w:t> </w:t>
      </w:r>
      <w:r>
        <w:rPr>
          <w:sz w:val="24"/>
          <w:szCs w:val="24"/>
        </w:rPr>
        <w:t xml:space="preserve">mm over the Nechako </w:t>
      </w:r>
      <w:r w:rsidR="00604305">
        <w:rPr>
          <w:sz w:val="24"/>
          <w:szCs w:val="24"/>
        </w:rPr>
        <w:t xml:space="preserve">basin and </w:t>
      </w:r>
      <w:r w:rsidR="006750F6">
        <w:rPr>
          <w:sz w:val="24"/>
          <w:szCs w:val="24"/>
        </w:rPr>
        <w:t xml:space="preserve">from </w:t>
      </w:r>
      <w:r w:rsidR="00604305">
        <w:rPr>
          <w:sz w:val="24"/>
          <w:szCs w:val="24"/>
        </w:rPr>
        <w:t>30 to 50</w:t>
      </w:r>
      <w:r w:rsidR="00F24C91">
        <w:rPr>
          <w:sz w:val="24"/>
          <w:szCs w:val="24"/>
        </w:rPr>
        <w:t> </w:t>
      </w:r>
      <w:r w:rsidR="00604305">
        <w:rPr>
          <w:sz w:val="24"/>
          <w:szCs w:val="24"/>
        </w:rPr>
        <w:t xml:space="preserve">mm total rain near Burns Lake. Due to the instability of the weather system, there is potential for embedded thunderstorm cells which are capable of producing localized short-term heavy downpours of </w:t>
      </w:r>
      <w:r w:rsidR="00F24C91">
        <w:rPr>
          <w:sz w:val="24"/>
          <w:szCs w:val="24"/>
        </w:rPr>
        <w:t xml:space="preserve">up to </w:t>
      </w:r>
      <w:r w:rsidR="00604305">
        <w:rPr>
          <w:sz w:val="24"/>
          <w:szCs w:val="24"/>
        </w:rPr>
        <w:t>20</w:t>
      </w:r>
      <w:r w:rsidR="00F24C91">
        <w:rPr>
          <w:sz w:val="24"/>
          <w:szCs w:val="24"/>
        </w:rPr>
        <w:t> </w:t>
      </w:r>
      <w:r w:rsidR="00604305">
        <w:rPr>
          <w:sz w:val="24"/>
          <w:szCs w:val="24"/>
        </w:rPr>
        <w:t>mm per hour.</w:t>
      </w:r>
      <w:r w:rsidR="006750F6">
        <w:rPr>
          <w:sz w:val="24"/>
          <w:szCs w:val="24"/>
        </w:rPr>
        <w:t xml:space="preserve"> At this point, weather models have uncertainty over the location of the upper low later in the week and therefore there is associated uncertainty of the location of heaviest rainfall during this event.</w:t>
      </w:r>
    </w:p>
    <w:p w:rsidR="002464B0" w:rsidRDefault="00AD70DF" w:rsidP="00AD70DF">
      <w:pPr>
        <w:pStyle w:val="ListParagraph"/>
        <w:spacing w:after="120"/>
        <w:ind w:left="0"/>
        <w:rPr>
          <w:sz w:val="24"/>
          <w:szCs w:val="24"/>
        </w:rPr>
      </w:pPr>
      <w:r w:rsidRPr="00416AFB">
        <w:rPr>
          <w:sz w:val="24"/>
          <w:szCs w:val="24"/>
        </w:rPr>
        <w:t xml:space="preserve">Given the current conditions and the weather forecast, </w:t>
      </w:r>
      <w:r w:rsidR="00E7023C" w:rsidRPr="00416AFB">
        <w:rPr>
          <w:sz w:val="24"/>
          <w:szCs w:val="24"/>
        </w:rPr>
        <w:t>flows on the Nautley River</w:t>
      </w:r>
      <w:r w:rsidR="0042048F">
        <w:rPr>
          <w:sz w:val="24"/>
          <w:szCs w:val="24"/>
        </w:rPr>
        <w:t xml:space="preserve">, </w:t>
      </w:r>
      <w:r w:rsidR="002464B0">
        <w:rPr>
          <w:sz w:val="24"/>
          <w:szCs w:val="24"/>
        </w:rPr>
        <w:t>Stellako</w:t>
      </w:r>
      <w:r w:rsidR="0042048F">
        <w:rPr>
          <w:sz w:val="24"/>
          <w:szCs w:val="24"/>
        </w:rPr>
        <w:t xml:space="preserve"> River, and Francois Lake </w:t>
      </w:r>
      <w:r w:rsidR="002464B0">
        <w:rPr>
          <w:sz w:val="24"/>
          <w:szCs w:val="24"/>
        </w:rPr>
        <w:t xml:space="preserve">are expected to </w:t>
      </w:r>
      <w:r w:rsidR="00604305">
        <w:rPr>
          <w:sz w:val="24"/>
          <w:szCs w:val="24"/>
        </w:rPr>
        <w:t xml:space="preserve">continue to slowly drop </w:t>
      </w:r>
      <w:r w:rsidR="002464B0">
        <w:rPr>
          <w:sz w:val="24"/>
          <w:szCs w:val="24"/>
        </w:rPr>
        <w:t xml:space="preserve">over the next three days. </w:t>
      </w:r>
      <w:r w:rsidR="00A70939">
        <w:rPr>
          <w:sz w:val="24"/>
          <w:szCs w:val="24"/>
        </w:rPr>
        <w:t>Water levels</w:t>
      </w:r>
      <w:bookmarkStart w:id="0" w:name="_GoBack"/>
      <w:bookmarkEnd w:id="0"/>
      <w:r w:rsidR="002464B0">
        <w:rPr>
          <w:sz w:val="24"/>
          <w:szCs w:val="24"/>
        </w:rPr>
        <w:t xml:space="preserve"> may increase </w:t>
      </w:r>
      <w:r w:rsidR="00604305">
        <w:rPr>
          <w:sz w:val="24"/>
          <w:szCs w:val="24"/>
        </w:rPr>
        <w:t>3 to 5</w:t>
      </w:r>
      <w:r w:rsidR="00F24C91">
        <w:rPr>
          <w:sz w:val="24"/>
          <w:szCs w:val="24"/>
        </w:rPr>
        <w:t> </w:t>
      </w:r>
      <w:r w:rsidR="00604305">
        <w:rPr>
          <w:sz w:val="24"/>
          <w:szCs w:val="24"/>
        </w:rPr>
        <w:t xml:space="preserve">cm on </w:t>
      </w:r>
      <w:r w:rsidR="002464B0">
        <w:rPr>
          <w:sz w:val="24"/>
          <w:szCs w:val="24"/>
        </w:rPr>
        <w:t xml:space="preserve">the weekend depending on the amount of rain received </w:t>
      </w:r>
      <w:r w:rsidR="00604305">
        <w:rPr>
          <w:sz w:val="24"/>
          <w:szCs w:val="24"/>
        </w:rPr>
        <w:t>in the headwaters of these water bodies</w:t>
      </w:r>
      <w:r w:rsidR="002464B0">
        <w:rPr>
          <w:sz w:val="24"/>
          <w:szCs w:val="24"/>
        </w:rPr>
        <w:t xml:space="preserve">. </w:t>
      </w:r>
    </w:p>
    <w:p w:rsidR="002464B0" w:rsidRDefault="002464B0" w:rsidP="00AD70DF">
      <w:pPr>
        <w:pStyle w:val="ListParagraph"/>
        <w:spacing w:after="120"/>
        <w:ind w:left="0"/>
        <w:rPr>
          <w:sz w:val="24"/>
          <w:szCs w:val="24"/>
        </w:rPr>
      </w:pPr>
      <w:r>
        <w:rPr>
          <w:sz w:val="24"/>
          <w:szCs w:val="24"/>
        </w:rPr>
        <w:lastRenderedPageBreak/>
        <w:t xml:space="preserve">Pending any </w:t>
      </w:r>
      <w:r>
        <w:rPr>
          <w:sz w:val="24"/>
          <w:szCs w:val="24"/>
        </w:rPr>
        <w:t xml:space="preserve">changes to </w:t>
      </w:r>
      <w:r w:rsidR="00F24C91">
        <w:rPr>
          <w:sz w:val="24"/>
          <w:szCs w:val="24"/>
        </w:rPr>
        <w:t xml:space="preserve">releases from </w:t>
      </w:r>
      <w:r>
        <w:rPr>
          <w:sz w:val="24"/>
          <w:szCs w:val="24"/>
        </w:rPr>
        <w:t>Skins Lake Spillway</w:t>
      </w:r>
      <w:r w:rsidR="00F24C91">
        <w:rPr>
          <w:sz w:val="24"/>
          <w:szCs w:val="24"/>
        </w:rPr>
        <w:t xml:space="preserve"> and subject to total rainfall received</w:t>
      </w:r>
      <w:r>
        <w:rPr>
          <w:sz w:val="24"/>
          <w:szCs w:val="24"/>
        </w:rPr>
        <w:t>, the Nechako River at Vanderhoof is expected to increase to 6</w:t>
      </w:r>
      <w:r w:rsidR="00604305">
        <w:rPr>
          <w:sz w:val="24"/>
          <w:szCs w:val="24"/>
        </w:rPr>
        <w:t>50</w:t>
      </w:r>
      <w:r w:rsidRPr="00416AFB">
        <w:rPr>
          <w:sz w:val="24"/>
          <w:szCs w:val="24"/>
        </w:rPr>
        <w:t> </w:t>
      </w:r>
      <w:r w:rsidRPr="00B51257">
        <w:rPr>
          <w:sz w:val="24"/>
          <w:szCs w:val="24"/>
        </w:rPr>
        <w:t>m</w:t>
      </w:r>
      <w:r w:rsidRPr="00B51257">
        <w:rPr>
          <w:sz w:val="24"/>
          <w:szCs w:val="24"/>
          <w:vertAlign w:val="superscript"/>
        </w:rPr>
        <w:t>3</w:t>
      </w:r>
      <w:r w:rsidRPr="00B51257">
        <w:rPr>
          <w:sz w:val="24"/>
          <w:szCs w:val="24"/>
        </w:rPr>
        <w:t>/s</w:t>
      </w:r>
      <w:r>
        <w:rPr>
          <w:sz w:val="24"/>
          <w:szCs w:val="24"/>
        </w:rPr>
        <w:t xml:space="preserve"> </w:t>
      </w:r>
      <w:r w:rsidR="0042048F">
        <w:rPr>
          <w:sz w:val="24"/>
          <w:szCs w:val="24"/>
        </w:rPr>
        <w:t>(</w:t>
      </w:r>
      <w:r w:rsidR="000E6A75">
        <w:rPr>
          <w:sz w:val="24"/>
          <w:szCs w:val="24"/>
        </w:rPr>
        <w:t>gaug</w:t>
      </w:r>
      <w:r w:rsidR="006750F6">
        <w:rPr>
          <w:sz w:val="24"/>
          <w:szCs w:val="24"/>
        </w:rPr>
        <w:t>e</w:t>
      </w:r>
      <w:r w:rsidR="000E6A75">
        <w:rPr>
          <w:sz w:val="24"/>
          <w:szCs w:val="24"/>
        </w:rPr>
        <w:t xml:space="preserve"> water level is 5.283</w:t>
      </w:r>
      <w:r w:rsidR="00561BBF">
        <w:rPr>
          <w:sz w:val="24"/>
          <w:szCs w:val="24"/>
        </w:rPr>
        <w:t> </w:t>
      </w:r>
      <w:r w:rsidR="00702294">
        <w:rPr>
          <w:sz w:val="24"/>
          <w:szCs w:val="24"/>
        </w:rPr>
        <w:t>m</w:t>
      </w:r>
      <w:r w:rsidR="0042048F">
        <w:rPr>
          <w:sz w:val="24"/>
          <w:szCs w:val="24"/>
        </w:rPr>
        <w:t xml:space="preserve">) </w:t>
      </w:r>
      <w:r>
        <w:rPr>
          <w:sz w:val="24"/>
          <w:szCs w:val="24"/>
        </w:rPr>
        <w:t xml:space="preserve">by </w:t>
      </w:r>
      <w:r w:rsidR="00604305">
        <w:rPr>
          <w:sz w:val="24"/>
          <w:szCs w:val="24"/>
        </w:rPr>
        <w:t>Saturday</w:t>
      </w:r>
      <w:r>
        <w:rPr>
          <w:sz w:val="24"/>
          <w:szCs w:val="24"/>
        </w:rPr>
        <w:t xml:space="preserve">. </w:t>
      </w:r>
    </w:p>
    <w:p w:rsidR="0042048F" w:rsidRDefault="001414CF" w:rsidP="001414CF">
      <w:pPr>
        <w:pStyle w:val="ListParagraph"/>
        <w:spacing w:after="120"/>
        <w:ind w:left="0"/>
        <w:rPr>
          <w:sz w:val="24"/>
          <w:szCs w:val="24"/>
        </w:rPr>
      </w:pPr>
      <w:r w:rsidRPr="00DB7EBF">
        <w:rPr>
          <w:sz w:val="24"/>
          <w:szCs w:val="24"/>
        </w:rPr>
        <w:t xml:space="preserve">Flows </w:t>
      </w:r>
      <w:r w:rsidR="00F42ABF" w:rsidRPr="00DB7EBF">
        <w:rPr>
          <w:sz w:val="24"/>
          <w:szCs w:val="24"/>
        </w:rPr>
        <w:t xml:space="preserve">on the </w:t>
      </w:r>
      <w:r w:rsidRPr="00DB7EBF">
        <w:rPr>
          <w:sz w:val="24"/>
          <w:szCs w:val="24"/>
        </w:rPr>
        <w:t xml:space="preserve">Nechako River at Isle Pierre (WSC </w:t>
      </w:r>
      <w:r w:rsidRPr="00DB7EBF">
        <w:rPr>
          <w:sz w:val="24"/>
          <w:szCs w:val="24"/>
        </w:rPr>
        <w:t>08JC002</w:t>
      </w:r>
      <w:r w:rsidRPr="00EB6E6D">
        <w:rPr>
          <w:sz w:val="24"/>
          <w:szCs w:val="24"/>
        </w:rPr>
        <w:t>)</w:t>
      </w:r>
      <w:r w:rsidR="00270D1E" w:rsidRPr="00EB6E6D">
        <w:rPr>
          <w:sz w:val="24"/>
          <w:szCs w:val="24"/>
        </w:rPr>
        <w:t xml:space="preserve"> </w:t>
      </w:r>
      <w:r w:rsidRPr="00EB6E6D">
        <w:rPr>
          <w:sz w:val="24"/>
          <w:szCs w:val="24"/>
        </w:rPr>
        <w:t xml:space="preserve">are </w:t>
      </w:r>
      <w:r w:rsidR="00DB7EBF" w:rsidRPr="00EB6E6D">
        <w:rPr>
          <w:sz w:val="24"/>
          <w:szCs w:val="24"/>
        </w:rPr>
        <w:t xml:space="preserve">at </w:t>
      </w:r>
      <w:r w:rsidR="000E6A75">
        <w:rPr>
          <w:sz w:val="24"/>
          <w:szCs w:val="24"/>
        </w:rPr>
        <w:t>90</w:t>
      </w:r>
      <w:r w:rsidR="0042048F">
        <w:rPr>
          <w:sz w:val="24"/>
          <w:szCs w:val="24"/>
        </w:rPr>
        <w:t>8</w:t>
      </w:r>
      <w:r w:rsidR="001232DB">
        <w:rPr>
          <w:sz w:val="24"/>
          <w:szCs w:val="24"/>
        </w:rPr>
        <w:t> </w:t>
      </w:r>
      <w:r w:rsidR="00DB7EBF" w:rsidRPr="00DB7EBF">
        <w:rPr>
          <w:sz w:val="24"/>
          <w:szCs w:val="24"/>
        </w:rPr>
        <w:t>m</w:t>
      </w:r>
      <w:r w:rsidR="00DB7EBF" w:rsidRPr="00DB7EBF">
        <w:rPr>
          <w:sz w:val="24"/>
          <w:szCs w:val="24"/>
          <w:vertAlign w:val="superscript"/>
        </w:rPr>
        <w:t>3</w:t>
      </w:r>
      <w:r w:rsidR="00DB7EBF" w:rsidRPr="00DB7EBF">
        <w:rPr>
          <w:sz w:val="24"/>
          <w:szCs w:val="24"/>
        </w:rPr>
        <w:t xml:space="preserve">/s </w:t>
      </w:r>
      <w:r w:rsidR="003749B8">
        <w:rPr>
          <w:sz w:val="24"/>
          <w:szCs w:val="24"/>
        </w:rPr>
        <w:t xml:space="preserve">(gauge water level is </w:t>
      </w:r>
      <w:r w:rsidR="00375813">
        <w:rPr>
          <w:sz w:val="24"/>
          <w:szCs w:val="24"/>
        </w:rPr>
        <w:t>4.</w:t>
      </w:r>
      <w:r w:rsidR="0042048F">
        <w:rPr>
          <w:sz w:val="24"/>
          <w:szCs w:val="24"/>
        </w:rPr>
        <w:t>6</w:t>
      </w:r>
      <w:r w:rsidR="000E6A75">
        <w:rPr>
          <w:sz w:val="24"/>
          <w:szCs w:val="24"/>
        </w:rPr>
        <w:t>5</w:t>
      </w:r>
      <w:r w:rsidR="001232DB">
        <w:rPr>
          <w:sz w:val="24"/>
          <w:szCs w:val="24"/>
        </w:rPr>
        <w:t> </w:t>
      </w:r>
      <w:r w:rsidR="00375813">
        <w:rPr>
          <w:sz w:val="24"/>
          <w:szCs w:val="24"/>
        </w:rPr>
        <w:t>m</w:t>
      </w:r>
      <w:r w:rsidR="002F5D6F">
        <w:rPr>
          <w:sz w:val="24"/>
          <w:szCs w:val="24"/>
        </w:rPr>
        <w:t xml:space="preserve">) and are </w:t>
      </w:r>
      <w:r w:rsidR="000E6A75">
        <w:rPr>
          <w:sz w:val="24"/>
          <w:szCs w:val="24"/>
        </w:rPr>
        <w:t>forecast</w:t>
      </w:r>
      <w:r w:rsidR="002F5D6F">
        <w:rPr>
          <w:sz w:val="24"/>
          <w:szCs w:val="24"/>
        </w:rPr>
        <w:t xml:space="preserve"> to </w:t>
      </w:r>
      <w:r w:rsidR="00E217A0">
        <w:rPr>
          <w:sz w:val="24"/>
          <w:szCs w:val="24"/>
        </w:rPr>
        <w:t xml:space="preserve">reach </w:t>
      </w:r>
      <w:r w:rsidR="0042048F">
        <w:rPr>
          <w:sz w:val="24"/>
          <w:szCs w:val="24"/>
        </w:rPr>
        <w:t>930</w:t>
      </w:r>
      <w:r w:rsidR="00D16DA0">
        <w:rPr>
          <w:sz w:val="24"/>
          <w:szCs w:val="24"/>
        </w:rPr>
        <w:t> </w:t>
      </w:r>
      <w:r w:rsidR="00D16DA0" w:rsidRPr="00DB7EBF">
        <w:rPr>
          <w:sz w:val="24"/>
          <w:szCs w:val="24"/>
        </w:rPr>
        <w:t>m</w:t>
      </w:r>
      <w:r w:rsidR="00D16DA0" w:rsidRPr="00DB7EBF">
        <w:rPr>
          <w:sz w:val="24"/>
          <w:szCs w:val="24"/>
          <w:vertAlign w:val="superscript"/>
        </w:rPr>
        <w:t>3</w:t>
      </w:r>
      <w:r w:rsidR="00D16DA0" w:rsidRPr="00DB7EBF">
        <w:rPr>
          <w:sz w:val="24"/>
          <w:szCs w:val="24"/>
        </w:rPr>
        <w:t>/s</w:t>
      </w:r>
      <w:r w:rsidR="00A738C3">
        <w:rPr>
          <w:sz w:val="24"/>
          <w:szCs w:val="24"/>
        </w:rPr>
        <w:t xml:space="preserve"> (4.</w:t>
      </w:r>
      <w:r w:rsidR="0042048F">
        <w:rPr>
          <w:sz w:val="24"/>
          <w:szCs w:val="24"/>
        </w:rPr>
        <w:t>75</w:t>
      </w:r>
      <w:r w:rsidR="00455F76">
        <w:rPr>
          <w:sz w:val="24"/>
          <w:szCs w:val="24"/>
        </w:rPr>
        <w:t> </w:t>
      </w:r>
      <w:r w:rsidR="00A738C3">
        <w:rPr>
          <w:sz w:val="24"/>
          <w:szCs w:val="24"/>
        </w:rPr>
        <w:t>m gauge height)</w:t>
      </w:r>
      <w:r w:rsidR="00E217A0">
        <w:rPr>
          <w:sz w:val="24"/>
          <w:szCs w:val="24"/>
        </w:rPr>
        <w:t xml:space="preserve"> </w:t>
      </w:r>
      <w:r w:rsidR="00A738C3">
        <w:rPr>
          <w:sz w:val="24"/>
          <w:szCs w:val="24"/>
        </w:rPr>
        <w:t xml:space="preserve">by </w:t>
      </w:r>
      <w:r w:rsidR="000E6A75">
        <w:rPr>
          <w:sz w:val="24"/>
          <w:szCs w:val="24"/>
        </w:rPr>
        <w:t>Saturday. Flows are expected to reach 1050 </w:t>
      </w:r>
      <w:r w:rsidR="000E6A75" w:rsidRPr="00DB7EBF">
        <w:rPr>
          <w:sz w:val="24"/>
          <w:szCs w:val="24"/>
        </w:rPr>
        <w:t>m</w:t>
      </w:r>
      <w:r w:rsidR="000E6A75" w:rsidRPr="00DB7EBF">
        <w:rPr>
          <w:sz w:val="24"/>
          <w:szCs w:val="24"/>
          <w:vertAlign w:val="superscript"/>
        </w:rPr>
        <w:t>3</w:t>
      </w:r>
      <w:r w:rsidR="000E6A75" w:rsidRPr="00DB7EBF">
        <w:rPr>
          <w:sz w:val="24"/>
          <w:szCs w:val="24"/>
        </w:rPr>
        <w:t>/s</w:t>
      </w:r>
      <w:r w:rsidR="000E6A75">
        <w:rPr>
          <w:sz w:val="24"/>
          <w:szCs w:val="24"/>
        </w:rPr>
        <w:t xml:space="preserve"> by early next week</w:t>
      </w:r>
      <w:r w:rsidR="00F71BD4">
        <w:rPr>
          <w:sz w:val="24"/>
          <w:szCs w:val="24"/>
        </w:rPr>
        <w:t xml:space="preserve"> due to increased flows from the upper basin and the Stuart River basin.</w:t>
      </w:r>
      <w:r w:rsidR="00D16DA0">
        <w:rPr>
          <w:sz w:val="24"/>
          <w:szCs w:val="24"/>
        </w:rPr>
        <w:t xml:space="preserve"> </w:t>
      </w:r>
    </w:p>
    <w:p w:rsidR="001414CF" w:rsidRDefault="00D16DA0" w:rsidP="001414CF">
      <w:pPr>
        <w:pStyle w:val="ListParagraph"/>
        <w:spacing w:after="120"/>
        <w:ind w:left="0"/>
        <w:rPr>
          <w:sz w:val="24"/>
          <w:szCs w:val="24"/>
        </w:rPr>
      </w:pPr>
      <w:r>
        <w:rPr>
          <w:sz w:val="24"/>
          <w:szCs w:val="24"/>
        </w:rPr>
        <w:t xml:space="preserve">Water levels on the Fraser River at South Fort George (WSC 08KE018) are </w:t>
      </w:r>
      <w:r w:rsidR="0042048F">
        <w:rPr>
          <w:sz w:val="24"/>
          <w:szCs w:val="24"/>
        </w:rPr>
        <w:t>at 8.3</w:t>
      </w:r>
      <w:r w:rsidR="000E6A75">
        <w:rPr>
          <w:sz w:val="24"/>
          <w:szCs w:val="24"/>
        </w:rPr>
        <w:t>74</w:t>
      </w:r>
      <w:r w:rsidR="0042048F" w:rsidRPr="00416AFB">
        <w:rPr>
          <w:sz w:val="24"/>
          <w:szCs w:val="24"/>
        </w:rPr>
        <w:t> </w:t>
      </w:r>
      <w:r w:rsidR="0042048F">
        <w:rPr>
          <w:sz w:val="24"/>
          <w:szCs w:val="24"/>
        </w:rPr>
        <w:t xml:space="preserve">m and are </w:t>
      </w:r>
      <w:r>
        <w:rPr>
          <w:sz w:val="24"/>
          <w:szCs w:val="24"/>
        </w:rPr>
        <w:t xml:space="preserve">expected to increase </w:t>
      </w:r>
      <w:r w:rsidR="0042048F">
        <w:rPr>
          <w:sz w:val="24"/>
          <w:szCs w:val="24"/>
        </w:rPr>
        <w:t>to 8.</w:t>
      </w:r>
      <w:r w:rsidR="000E6A75">
        <w:rPr>
          <w:sz w:val="24"/>
          <w:szCs w:val="24"/>
        </w:rPr>
        <w:t>53</w:t>
      </w:r>
      <w:r w:rsidR="0042048F" w:rsidRPr="00416AFB">
        <w:rPr>
          <w:sz w:val="24"/>
          <w:szCs w:val="24"/>
        </w:rPr>
        <w:t> </w:t>
      </w:r>
      <w:r w:rsidR="0042048F">
        <w:rPr>
          <w:sz w:val="24"/>
          <w:szCs w:val="24"/>
        </w:rPr>
        <w:t xml:space="preserve">m by </w:t>
      </w:r>
      <w:r w:rsidR="000E6A75">
        <w:rPr>
          <w:sz w:val="24"/>
          <w:szCs w:val="24"/>
        </w:rPr>
        <w:t>Saturday</w:t>
      </w:r>
      <w:r w:rsidR="0042048F">
        <w:rPr>
          <w:sz w:val="24"/>
          <w:szCs w:val="24"/>
        </w:rPr>
        <w:t>. The eastern headwaters of the Fraser River will see higher flows this week</w:t>
      </w:r>
      <w:r w:rsidR="000E6A75">
        <w:rPr>
          <w:sz w:val="24"/>
          <w:szCs w:val="24"/>
        </w:rPr>
        <w:t>end</w:t>
      </w:r>
      <w:r w:rsidR="0042048F">
        <w:rPr>
          <w:sz w:val="24"/>
          <w:szCs w:val="24"/>
        </w:rPr>
        <w:t xml:space="preserve">, slightly above the 2-year return period flow. </w:t>
      </w:r>
    </w:p>
    <w:p w:rsidR="001414CF" w:rsidRDefault="001414CF" w:rsidP="00AC4B4F">
      <w:pPr>
        <w:pStyle w:val="ListParagraph"/>
        <w:spacing w:after="120"/>
        <w:ind w:left="0"/>
        <w:rPr>
          <w:sz w:val="24"/>
          <w:szCs w:val="24"/>
        </w:rPr>
      </w:pPr>
      <w:r w:rsidRPr="00B51257">
        <w:rPr>
          <w:sz w:val="24"/>
          <w:szCs w:val="24"/>
        </w:rPr>
        <w:t>Local residents are reminded to stay clear of streams during the spring</w:t>
      </w:r>
      <w:r>
        <w:rPr>
          <w:sz w:val="24"/>
          <w:szCs w:val="24"/>
        </w:rPr>
        <w:t xml:space="preserve"> runoff period due to highly saturated and unstable riverbank conditions and swiftly flowing water. Livestock and other possessions of value should be moved to higher terrain if possible. </w:t>
      </w:r>
    </w:p>
    <w:p w:rsidR="006750F6" w:rsidRPr="00A514E3" w:rsidRDefault="006750F6" w:rsidP="006750F6">
      <w:pPr>
        <w:pStyle w:val="ListParagraph"/>
        <w:spacing w:after="120"/>
        <w:ind w:left="0"/>
        <w:rPr>
          <w:sz w:val="24"/>
          <w:szCs w:val="24"/>
        </w:rPr>
      </w:pPr>
      <w:r>
        <w:rPr>
          <w:sz w:val="24"/>
          <w:szCs w:val="24"/>
        </w:rPr>
        <w:t xml:space="preserve">Due to the uncertainty in the precipitation totals forecasts for late this week, forecast flows may change substantially by Friday. An updated advisory will be issued at that time. </w:t>
      </w:r>
      <w:r w:rsidRPr="00A514E3">
        <w:rPr>
          <w:sz w:val="24"/>
          <w:szCs w:val="24"/>
        </w:rPr>
        <w:t xml:space="preserve">The </w:t>
      </w:r>
      <w:hyperlink r:id="rId8" w:history="1">
        <w:r w:rsidRPr="00437E69">
          <w:rPr>
            <w:rStyle w:val="Hyperlink"/>
            <w:sz w:val="24"/>
            <w:szCs w:val="24"/>
          </w:rPr>
          <w:t>River Forecast Centre</w:t>
        </w:r>
      </w:hyperlink>
      <w:r w:rsidRPr="00A514E3">
        <w:rPr>
          <w:sz w:val="24"/>
          <w:szCs w:val="24"/>
        </w:rPr>
        <w:t xml:space="preserve"> will continue to monitor conditions and will provide updates as conditions warrant. </w:t>
      </w:r>
    </w:p>
    <w:sectPr w:rsidR="006750F6" w:rsidRPr="00A514E3"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7E93"/>
    <w:rsid w:val="00017F65"/>
    <w:rsid w:val="000240D2"/>
    <w:rsid w:val="00026D40"/>
    <w:rsid w:val="00027D8C"/>
    <w:rsid w:val="00030493"/>
    <w:rsid w:val="000346F8"/>
    <w:rsid w:val="00047EC2"/>
    <w:rsid w:val="00051FCC"/>
    <w:rsid w:val="00052EAD"/>
    <w:rsid w:val="00054217"/>
    <w:rsid w:val="00055921"/>
    <w:rsid w:val="00057672"/>
    <w:rsid w:val="00060599"/>
    <w:rsid w:val="00072C2A"/>
    <w:rsid w:val="00080FFC"/>
    <w:rsid w:val="00084600"/>
    <w:rsid w:val="00084EEC"/>
    <w:rsid w:val="00086071"/>
    <w:rsid w:val="00086E10"/>
    <w:rsid w:val="00091516"/>
    <w:rsid w:val="00093992"/>
    <w:rsid w:val="000939AF"/>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A75"/>
    <w:rsid w:val="000E6F8B"/>
    <w:rsid w:val="000E73A1"/>
    <w:rsid w:val="000E7CFA"/>
    <w:rsid w:val="000F28C6"/>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C2D9F"/>
    <w:rsid w:val="001D0530"/>
    <w:rsid w:val="001D06C7"/>
    <w:rsid w:val="001D366F"/>
    <w:rsid w:val="001D5157"/>
    <w:rsid w:val="001D5620"/>
    <w:rsid w:val="001E175D"/>
    <w:rsid w:val="001E6D7B"/>
    <w:rsid w:val="001E7852"/>
    <w:rsid w:val="001F2A5F"/>
    <w:rsid w:val="001F307B"/>
    <w:rsid w:val="001F3D0A"/>
    <w:rsid w:val="002017ED"/>
    <w:rsid w:val="00202A38"/>
    <w:rsid w:val="00214F64"/>
    <w:rsid w:val="0022028F"/>
    <w:rsid w:val="00221188"/>
    <w:rsid w:val="0022156B"/>
    <w:rsid w:val="0022329D"/>
    <w:rsid w:val="002307F3"/>
    <w:rsid w:val="00230DB7"/>
    <w:rsid w:val="00234241"/>
    <w:rsid w:val="00234B32"/>
    <w:rsid w:val="00235399"/>
    <w:rsid w:val="002464B0"/>
    <w:rsid w:val="0025498E"/>
    <w:rsid w:val="00266ED5"/>
    <w:rsid w:val="00270013"/>
    <w:rsid w:val="00270D1E"/>
    <w:rsid w:val="00274F6F"/>
    <w:rsid w:val="00280BF2"/>
    <w:rsid w:val="00284BD6"/>
    <w:rsid w:val="002859D7"/>
    <w:rsid w:val="002964ED"/>
    <w:rsid w:val="00297B9D"/>
    <w:rsid w:val="002A254C"/>
    <w:rsid w:val="002A39C3"/>
    <w:rsid w:val="002A67BF"/>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D6F"/>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65D6"/>
    <w:rsid w:val="003921E5"/>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48F"/>
    <w:rsid w:val="00420734"/>
    <w:rsid w:val="0042153C"/>
    <w:rsid w:val="0042535B"/>
    <w:rsid w:val="00427BD0"/>
    <w:rsid w:val="004310BE"/>
    <w:rsid w:val="00433F4C"/>
    <w:rsid w:val="00435FD2"/>
    <w:rsid w:val="00436E9F"/>
    <w:rsid w:val="00437E69"/>
    <w:rsid w:val="00442922"/>
    <w:rsid w:val="00444A27"/>
    <w:rsid w:val="00445278"/>
    <w:rsid w:val="00450C3C"/>
    <w:rsid w:val="004553D6"/>
    <w:rsid w:val="00455F76"/>
    <w:rsid w:val="0045785E"/>
    <w:rsid w:val="00460494"/>
    <w:rsid w:val="00461909"/>
    <w:rsid w:val="0046262F"/>
    <w:rsid w:val="0047194D"/>
    <w:rsid w:val="00475590"/>
    <w:rsid w:val="00475CD3"/>
    <w:rsid w:val="00482289"/>
    <w:rsid w:val="00482523"/>
    <w:rsid w:val="004833FA"/>
    <w:rsid w:val="00484BF3"/>
    <w:rsid w:val="00490200"/>
    <w:rsid w:val="004A5F6D"/>
    <w:rsid w:val="004A67B0"/>
    <w:rsid w:val="004C10A2"/>
    <w:rsid w:val="004C23F8"/>
    <w:rsid w:val="004C3D24"/>
    <w:rsid w:val="004C43FC"/>
    <w:rsid w:val="004C50EA"/>
    <w:rsid w:val="004D05AA"/>
    <w:rsid w:val="004D0837"/>
    <w:rsid w:val="004D2A05"/>
    <w:rsid w:val="004D30A7"/>
    <w:rsid w:val="004D5382"/>
    <w:rsid w:val="004D64A2"/>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14F0"/>
    <w:rsid w:val="00552960"/>
    <w:rsid w:val="005556D1"/>
    <w:rsid w:val="0056007F"/>
    <w:rsid w:val="00561B94"/>
    <w:rsid w:val="00561BBF"/>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A76AA"/>
    <w:rsid w:val="005B2207"/>
    <w:rsid w:val="005B3498"/>
    <w:rsid w:val="005B5425"/>
    <w:rsid w:val="005C1592"/>
    <w:rsid w:val="005C3973"/>
    <w:rsid w:val="005C756B"/>
    <w:rsid w:val="005D6478"/>
    <w:rsid w:val="005E0133"/>
    <w:rsid w:val="005F08B0"/>
    <w:rsid w:val="005F1477"/>
    <w:rsid w:val="005F33A4"/>
    <w:rsid w:val="00604305"/>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CF0"/>
    <w:rsid w:val="00656846"/>
    <w:rsid w:val="00657626"/>
    <w:rsid w:val="006615CF"/>
    <w:rsid w:val="00662582"/>
    <w:rsid w:val="00664D78"/>
    <w:rsid w:val="0066527A"/>
    <w:rsid w:val="00667A83"/>
    <w:rsid w:val="00670EDF"/>
    <w:rsid w:val="00671D51"/>
    <w:rsid w:val="006750F6"/>
    <w:rsid w:val="00676E14"/>
    <w:rsid w:val="006776A4"/>
    <w:rsid w:val="00684908"/>
    <w:rsid w:val="006850F7"/>
    <w:rsid w:val="00686742"/>
    <w:rsid w:val="006948E5"/>
    <w:rsid w:val="00694D7A"/>
    <w:rsid w:val="0069626D"/>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02294"/>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4A29"/>
    <w:rsid w:val="007C56FB"/>
    <w:rsid w:val="007E6967"/>
    <w:rsid w:val="007F3A54"/>
    <w:rsid w:val="007F5896"/>
    <w:rsid w:val="007F6162"/>
    <w:rsid w:val="008012B2"/>
    <w:rsid w:val="00804FED"/>
    <w:rsid w:val="008051D8"/>
    <w:rsid w:val="00805BBE"/>
    <w:rsid w:val="008063C7"/>
    <w:rsid w:val="0081180A"/>
    <w:rsid w:val="008145D1"/>
    <w:rsid w:val="00815007"/>
    <w:rsid w:val="008204C2"/>
    <w:rsid w:val="00827408"/>
    <w:rsid w:val="00834ECD"/>
    <w:rsid w:val="00840808"/>
    <w:rsid w:val="0084179A"/>
    <w:rsid w:val="00842C62"/>
    <w:rsid w:val="008508CC"/>
    <w:rsid w:val="008517AC"/>
    <w:rsid w:val="00853E39"/>
    <w:rsid w:val="00854828"/>
    <w:rsid w:val="00856156"/>
    <w:rsid w:val="0085781A"/>
    <w:rsid w:val="00860941"/>
    <w:rsid w:val="008656E7"/>
    <w:rsid w:val="00866036"/>
    <w:rsid w:val="008722C4"/>
    <w:rsid w:val="00872754"/>
    <w:rsid w:val="00872A9E"/>
    <w:rsid w:val="00873E5B"/>
    <w:rsid w:val="00882B09"/>
    <w:rsid w:val="00891F4C"/>
    <w:rsid w:val="008A1422"/>
    <w:rsid w:val="008A1B7B"/>
    <w:rsid w:val="008A3F07"/>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7538"/>
    <w:rsid w:val="008F2BAD"/>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1FA4"/>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0939"/>
    <w:rsid w:val="00A720B2"/>
    <w:rsid w:val="00A72E69"/>
    <w:rsid w:val="00A738C3"/>
    <w:rsid w:val="00A773A2"/>
    <w:rsid w:val="00A77E0E"/>
    <w:rsid w:val="00A82F20"/>
    <w:rsid w:val="00A922C2"/>
    <w:rsid w:val="00A9308B"/>
    <w:rsid w:val="00A931B0"/>
    <w:rsid w:val="00A9510D"/>
    <w:rsid w:val="00A95415"/>
    <w:rsid w:val="00A95BA5"/>
    <w:rsid w:val="00A976E8"/>
    <w:rsid w:val="00AA35B7"/>
    <w:rsid w:val="00AA455B"/>
    <w:rsid w:val="00AB09FB"/>
    <w:rsid w:val="00AB38CD"/>
    <w:rsid w:val="00AC4689"/>
    <w:rsid w:val="00AC4B4F"/>
    <w:rsid w:val="00AC4BFA"/>
    <w:rsid w:val="00AC74A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6C91"/>
    <w:rsid w:val="00B07AF1"/>
    <w:rsid w:val="00B1092E"/>
    <w:rsid w:val="00B121B9"/>
    <w:rsid w:val="00B12247"/>
    <w:rsid w:val="00B12CC9"/>
    <w:rsid w:val="00B171C9"/>
    <w:rsid w:val="00B17DD4"/>
    <w:rsid w:val="00B250D5"/>
    <w:rsid w:val="00B313A1"/>
    <w:rsid w:val="00B313DD"/>
    <w:rsid w:val="00B32EC8"/>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03313"/>
    <w:rsid w:val="00C13AB6"/>
    <w:rsid w:val="00C14678"/>
    <w:rsid w:val="00C20705"/>
    <w:rsid w:val="00C20B59"/>
    <w:rsid w:val="00C32F59"/>
    <w:rsid w:val="00C366B1"/>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A1C6F"/>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6DA0"/>
    <w:rsid w:val="00D17951"/>
    <w:rsid w:val="00D301AA"/>
    <w:rsid w:val="00D30BDC"/>
    <w:rsid w:val="00D3174A"/>
    <w:rsid w:val="00D34D06"/>
    <w:rsid w:val="00D35A6E"/>
    <w:rsid w:val="00D40588"/>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19E8"/>
    <w:rsid w:val="00DE4387"/>
    <w:rsid w:val="00DE6E10"/>
    <w:rsid w:val="00DF6DE6"/>
    <w:rsid w:val="00E04995"/>
    <w:rsid w:val="00E04F2F"/>
    <w:rsid w:val="00E217A0"/>
    <w:rsid w:val="00E224E7"/>
    <w:rsid w:val="00E24B5E"/>
    <w:rsid w:val="00E24BB4"/>
    <w:rsid w:val="00E31690"/>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23DD"/>
    <w:rsid w:val="00E928E7"/>
    <w:rsid w:val="00E92D4F"/>
    <w:rsid w:val="00EA49BA"/>
    <w:rsid w:val="00EB2168"/>
    <w:rsid w:val="00EB4FDC"/>
    <w:rsid w:val="00EB6E6D"/>
    <w:rsid w:val="00EC0D69"/>
    <w:rsid w:val="00EC1EBB"/>
    <w:rsid w:val="00EC3E8E"/>
    <w:rsid w:val="00EC6475"/>
    <w:rsid w:val="00ED5AF2"/>
    <w:rsid w:val="00ED7E64"/>
    <w:rsid w:val="00EE0A58"/>
    <w:rsid w:val="00EE306F"/>
    <w:rsid w:val="00EE54C3"/>
    <w:rsid w:val="00F00D72"/>
    <w:rsid w:val="00F00FF7"/>
    <w:rsid w:val="00F02BC8"/>
    <w:rsid w:val="00F108BD"/>
    <w:rsid w:val="00F160FE"/>
    <w:rsid w:val="00F20804"/>
    <w:rsid w:val="00F2108E"/>
    <w:rsid w:val="00F24C91"/>
    <w:rsid w:val="00F37080"/>
    <w:rsid w:val="00F42ABF"/>
    <w:rsid w:val="00F42CF1"/>
    <w:rsid w:val="00F455F5"/>
    <w:rsid w:val="00F46E19"/>
    <w:rsid w:val="00F5001C"/>
    <w:rsid w:val="00F64137"/>
    <w:rsid w:val="00F65841"/>
    <w:rsid w:val="00F71BD4"/>
    <w:rsid w:val="00F71D5B"/>
    <w:rsid w:val="00F7495A"/>
    <w:rsid w:val="00F74CE6"/>
    <w:rsid w:val="00F7713F"/>
    <w:rsid w:val="00F85079"/>
    <w:rsid w:val="00F92739"/>
    <w:rsid w:val="00F92F99"/>
    <w:rsid w:val="00FA186A"/>
    <w:rsid w:val="00FA51F3"/>
    <w:rsid w:val="00FB157D"/>
    <w:rsid w:val="00FB43B8"/>
    <w:rsid w:val="00FB4C28"/>
    <w:rsid w:val="00FB53F7"/>
    <w:rsid w:val="00FB77CD"/>
    <w:rsid w:val="00FD0C7B"/>
    <w:rsid w:val="00FD235E"/>
    <w:rsid w:val="00FD58BE"/>
    <w:rsid w:val="00FE3E36"/>
    <w:rsid w:val="00FE6146"/>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590</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5</cp:revision>
  <cp:lastPrinted>2012-10-30T23:13:00Z</cp:lastPrinted>
  <dcterms:created xsi:type="dcterms:W3CDTF">2015-05-27T22:30:00Z</dcterms:created>
  <dcterms:modified xsi:type="dcterms:W3CDTF">2015-05-28T00:15:00Z</dcterms:modified>
</cp:coreProperties>
</file>