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B90E58" w14:textId="77777777" w:rsidR="00813B1A" w:rsidRPr="00130A16" w:rsidRDefault="00813B1A" w:rsidP="00813B1A">
      <w:pPr>
        <w:tabs>
          <w:tab w:val="left" w:pos="851"/>
          <w:tab w:val="left" w:pos="1701"/>
          <w:tab w:val="left" w:pos="3686"/>
          <w:tab w:val="left" w:pos="4536"/>
        </w:tabs>
        <w:spacing w:after="120"/>
        <w:rPr>
          <w:rFonts w:ascii="Arial" w:hAnsi="Arial" w:cs="Arial"/>
          <w:u w:val="single"/>
        </w:rPr>
      </w:pPr>
      <w:bookmarkStart w:id="0" w:name="_GoBack"/>
      <w:bookmarkEnd w:id="0"/>
      <w:r w:rsidRPr="00130A16">
        <w:rPr>
          <w:rFonts w:ascii="Arial" w:hAnsi="Arial" w:cs="Arial"/>
        </w:rPr>
        <w:t xml:space="preserve">Dated this day of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</w:rPr>
        <w:t xml:space="preserve">  </w:t>
      </w:r>
      <w:r w:rsidRPr="00130A16">
        <w:rPr>
          <w:rFonts w:ascii="Arial" w:hAnsi="Arial" w:cs="Arial"/>
        </w:rPr>
        <w:tab/>
        <w:t>Time: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</w:p>
    <w:p w14:paraId="20B90E59" w14:textId="77777777" w:rsidR="00813B1A" w:rsidRPr="00130A16" w:rsidRDefault="00813B1A" w:rsidP="00813B1A">
      <w:pPr>
        <w:tabs>
          <w:tab w:val="left" w:pos="851"/>
          <w:tab w:val="left" w:pos="1701"/>
          <w:tab w:val="left" w:pos="3686"/>
          <w:tab w:val="left" w:pos="4536"/>
        </w:tabs>
        <w:spacing w:before="120" w:after="120"/>
        <w:rPr>
          <w:rFonts w:ascii="Arial" w:hAnsi="Arial" w:cs="Arial"/>
        </w:rPr>
      </w:pPr>
      <w:r w:rsidRPr="00130A16">
        <w:rPr>
          <w:rFonts w:ascii="Arial" w:hAnsi="Arial" w:cs="Arial"/>
        </w:rPr>
        <w:t>Photos on file:</w:t>
      </w:r>
      <w:r w:rsidRPr="00130A16">
        <w:rPr>
          <w:rFonts w:ascii="Arial" w:hAnsi="Arial" w:cs="Arial"/>
        </w:rPr>
        <w:tab/>
      </w:r>
      <w:r w:rsidRPr="00130A16">
        <w:rPr>
          <w:rFonts w:ascii="Arial" w:hAnsi="Arial" w:cs="Arial"/>
        </w:rPr>
        <w:sym w:font="Wingdings 2" w:char="F0A3"/>
      </w:r>
      <w:r w:rsidRPr="00130A16">
        <w:rPr>
          <w:rFonts w:ascii="Arial" w:hAnsi="Arial" w:cs="Arial"/>
        </w:rPr>
        <w:t>Yes</w:t>
      </w:r>
      <w:r w:rsidRPr="00130A16">
        <w:rPr>
          <w:rFonts w:ascii="Arial" w:hAnsi="Arial" w:cs="Arial"/>
        </w:rPr>
        <w:tab/>
      </w:r>
      <w:r w:rsidRPr="00130A16">
        <w:rPr>
          <w:rFonts w:ascii="Arial" w:hAnsi="Arial" w:cs="Arial"/>
        </w:rPr>
        <w:sym w:font="Wingdings 2" w:char="F0A3"/>
      </w:r>
      <w:r w:rsidRPr="00130A16">
        <w:rPr>
          <w:rFonts w:ascii="Arial" w:hAnsi="Arial" w:cs="Arial"/>
        </w:rPr>
        <w:t>No</w:t>
      </w:r>
      <w:r w:rsidRPr="00130A16">
        <w:rPr>
          <w:rFonts w:ascii="Arial" w:hAnsi="Arial" w:cs="Arial"/>
        </w:rPr>
        <w:tab/>
      </w:r>
    </w:p>
    <w:p w14:paraId="20B90E5A" w14:textId="77777777" w:rsidR="00813B1A" w:rsidRPr="00130A16" w:rsidRDefault="00813B1A" w:rsidP="00813B1A">
      <w:pPr>
        <w:spacing w:before="120" w:after="120"/>
        <w:rPr>
          <w:rFonts w:ascii="Arial" w:hAnsi="Arial" w:cs="Arial"/>
        </w:rPr>
      </w:pPr>
      <w:r w:rsidRPr="00130A16">
        <w:rPr>
          <w:rFonts w:ascii="Arial" w:hAnsi="Arial" w:cs="Arial"/>
        </w:rPr>
        <w:t>Legal Description of Property: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</w:p>
    <w:p w14:paraId="20B90E5B" w14:textId="77777777" w:rsidR="00813B1A" w:rsidRPr="00130A16" w:rsidRDefault="00813B1A" w:rsidP="00813B1A">
      <w:pPr>
        <w:spacing w:before="120" w:after="120"/>
        <w:rPr>
          <w:rFonts w:ascii="Arial" w:hAnsi="Arial" w:cs="Arial"/>
          <w:u w:val="single"/>
        </w:rPr>
      </w:pP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</w:p>
    <w:p w14:paraId="20B90E5C" w14:textId="77777777" w:rsidR="00813B1A" w:rsidRPr="00130A16" w:rsidRDefault="00813B1A" w:rsidP="00813B1A">
      <w:pPr>
        <w:spacing w:before="120" w:after="120"/>
        <w:rPr>
          <w:rFonts w:ascii="Arial" w:hAnsi="Arial" w:cs="Arial"/>
          <w:u w:val="single"/>
        </w:rPr>
      </w:pPr>
      <w:r w:rsidRPr="00130A16">
        <w:rPr>
          <w:rFonts w:ascii="Arial" w:hAnsi="Arial" w:cs="Arial"/>
        </w:rPr>
        <w:t>Physical Address of Property: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20B90E5D" w14:textId="77777777" w:rsidR="00813B1A" w:rsidRPr="00130A16" w:rsidRDefault="00813B1A" w:rsidP="00813B1A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Land</w:t>
      </w:r>
      <w:r w:rsidRPr="00130A16">
        <w:rPr>
          <w:rFonts w:ascii="Arial" w:hAnsi="Arial" w:cs="Arial"/>
        </w:rPr>
        <w:t>owner/Legal Occupier: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20B90E5E" w14:textId="77777777" w:rsidR="00813B1A" w:rsidRPr="00130A16" w:rsidRDefault="00813B1A" w:rsidP="00813B1A">
      <w:pPr>
        <w:spacing w:before="120" w:after="120"/>
        <w:rPr>
          <w:rFonts w:ascii="Arial" w:hAnsi="Arial" w:cs="Arial"/>
        </w:rPr>
      </w:pPr>
      <w:r w:rsidRPr="00130A16">
        <w:rPr>
          <w:rFonts w:ascii="Arial" w:hAnsi="Arial" w:cs="Arial"/>
        </w:rPr>
        <w:t>Occupant: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</w:p>
    <w:p w14:paraId="20B90E5F" w14:textId="77777777" w:rsidR="00813B1A" w:rsidRPr="00130A16" w:rsidRDefault="00813B1A" w:rsidP="00813B1A">
      <w:pPr>
        <w:spacing w:before="120" w:after="120"/>
        <w:rPr>
          <w:rFonts w:ascii="Arial" w:hAnsi="Arial" w:cs="Arial"/>
        </w:rPr>
      </w:pPr>
      <w:r w:rsidRPr="00130A16">
        <w:rPr>
          <w:rFonts w:ascii="Arial" w:hAnsi="Arial" w:cs="Arial"/>
        </w:rPr>
        <w:t>Contact Information: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20B90E60" w14:textId="77777777" w:rsidR="00813B1A" w:rsidRPr="00130A16" w:rsidRDefault="00813B1A" w:rsidP="00813B1A">
      <w:pPr>
        <w:spacing w:before="120" w:after="120"/>
        <w:rPr>
          <w:rFonts w:ascii="Arial" w:hAnsi="Arial" w:cs="Arial"/>
        </w:rPr>
      </w:pPr>
      <w:r w:rsidRPr="00130A16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Ministry of Forests, Lands and Natural Resource Operations</w:t>
      </w:r>
      <w:r w:rsidRPr="00130A16">
        <w:rPr>
          <w:rFonts w:ascii="Arial" w:hAnsi="Arial" w:cs="Arial"/>
        </w:rPr>
        <w:t xml:space="preserve"> requires the use of some of your property to aid in the control and prevention of damage that may result from incident # ____________________ presently burning in the area.  The proposed </w:t>
      </w:r>
      <w:r>
        <w:rPr>
          <w:rFonts w:ascii="Arial" w:hAnsi="Arial" w:cs="Arial"/>
        </w:rPr>
        <w:t>uses of your Land and/or Premises as well as any</w:t>
      </w:r>
      <w:r w:rsidRPr="00130A16">
        <w:rPr>
          <w:rFonts w:ascii="Arial" w:hAnsi="Arial" w:cs="Arial"/>
        </w:rPr>
        <w:t xml:space="preserve"> damages that may </w:t>
      </w:r>
      <w:r>
        <w:rPr>
          <w:rFonts w:ascii="Arial" w:hAnsi="Arial" w:cs="Arial"/>
        </w:rPr>
        <w:t>arise from our operations</w:t>
      </w:r>
      <w:r w:rsidRPr="00130A16">
        <w:rPr>
          <w:rFonts w:ascii="Arial" w:hAnsi="Arial" w:cs="Arial"/>
        </w:rPr>
        <w:t xml:space="preserve"> are listed below.  Please review the documented information and </w:t>
      </w:r>
      <w:proofErr w:type="spellStart"/>
      <w:proofErr w:type="gramStart"/>
      <w:r w:rsidRPr="00130A16">
        <w:rPr>
          <w:rFonts w:ascii="Arial" w:hAnsi="Arial" w:cs="Arial"/>
        </w:rPr>
        <w:t>advise</w:t>
      </w:r>
      <w:proofErr w:type="spellEnd"/>
      <w:proofErr w:type="gramEnd"/>
      <w:r w:rsidRPr="00130A16">
        <w:rPr>
          <w:rFonts w:ascii="Arial" w:hAnsi="Arial" w:cs="Arial"/>
        </w:rPr>
        <w:t xml:space="preserve"> of possible impacts these </w:t>
      </w:r>
      <w:r>
        <w:rPr>
          <w:rFonts w:ascii="Arial" w:hAnsi="Arial" w:cs="Arial"/>
        </w:rPr>
        <w:t>operations</w:t>
      </w:r>
      <w:r w:rsidRPr="00130A16">
        <w:rPr>
          <w:rFonts w:ascii="Arial" w:hAnsi="Arial" w:cs="Arial"/>
        </w:rPr>
        <w:t xml:space="preserve"> may place on you or your livelihood.</w:t>
      </w:r>
    </w:p>
    <w:p w14:paraId="20B90E61" w14:textId="77777777" w:rsidR="00813B1A" w:rsidRPr="00130A16" w:rsidRDefault="00813B1A" w:rsidP="00813B1A">
      <w:pPr>
        <w:spacing w:before="120" w:after="120"/>
        <w:rPr>
          <w:rFonts w:ascii="Arial" w:hAnsi="Arial" w:cs="Arial"/>
        </w:rPr>
      </w:pPr>
      <w:r w:rsidRPr="00130A16">
        <w:rPr>
          <w:rFonts w:ascii="Arial" w:hAnsi="Arial" w:cs="Arial"/>
        </w:rPr>
        <w:t>The following fire suppression activities are necessary to aid in the control of the wildfire presently burning in the area:</w:t>
      </w:r>
    </w:p>
    <w:p w14:paraId="20B90E62" w14:textId="77777777" w:rsidR="00813B1A" w:rsidRPr="00130A16" w:rsidRDefault="00813B1A" w:rsidP="00813B1A">
      <w:pPr>
        <w:numPr>
          <w:ilvl w:val="0"/>
          <w:numId w:val="1"/>
        </w:numPr>
        <w:spacing w:before="120" w:after="120"/>
        <w:rPr>
          <w:rFonts w:ascii="Arial" w:hAnsi="Arial" w:cs="Arial"/>
        </w:rPr>
      </w:pPr>
      <w:r w:rsidRPr="00130A16">
        <w:rPr>
          <w:rFonts w:ascii="Arial" w:hAnsi="Arial" w:cs="Arial"/>
        </w:rPr>
        <w:t xml:space="preserve"> 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</w:p>
    <w:p w14:paraId="20B90E63" w14:textId="77777777" w:rsidR="00813B1A" w:rsidRPr="00130A16" w:rsidRDefault="00813B1A" w:rsidP="00813B1A">
      <w:pPr>
        <w:numPr>
          <w:ilvl w:val="0"/>
          <w:numId w:val="2"/>
        </w:numPr>
        <w:spacing w:before="120" w:after="120"/>
        <w:rPr>
          <w:rFonts w:ascii="Arial" w:hAnsi="Arial" w:cs="Arial"/>
        </w:rPr>
      </w:pP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</w:p>
    <w:p w14:paraId="20B90E64" w14:textId="77777777" w:rsidR="00813B1A" w:rsidRPr="00130A16" w:rsidRDefault="00813B1A" w:rsidP="00813B1A">
      <w:pPr>
        <w:numPr>
          <w:ilvl w:val="0"/>
          <w:numId w:val="3"/>
        </w:numPr>
        <w:spacing w:before="120" w:after="120"/>
        <w:rPr>
          <w:rFonts w:ascii="Arial" w:hAnsi="Arial" w:cs="Arial"/>
        </w:rPr>
      </w:pP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</w:p>
    <w:p w14:paraId="20B90E65" w14:textId="77777777" w:rsidR="00813B1A" w:rsidRPr="00130A16" w:rsidRDefault="00813B1A" w:rsidP="00813B1A">
      <w:pPr>
        <w:numPr>
          <w:ilvl w:val="0"/>
          <w:numId w:val="4"/>
        </w:numPr>
        <w:spacing w:before="120" w:after="120"/>
        <w:rPr>
          <w:rFonts w:ascii="Arial" w:hAnsi="Arial" w:cs="Arial"/>
        </w:rPr>
      </w:pP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</w:p>
    <w:p w14:paraId="20B90E66" w14:textId="77777777" w:rsidR="00813B1A" w:rsidRPr="00130A16" w:rsidRDefault="00813B1A" w:rsidP="00813B1A">
      <w:pPr>
        <w:spacing w:before="120" w:after="120"/>
        <w:rPr>
          <w:rFonts w:ascii="Arial" w:hAnsi="Arial" w:cs="Arial"/>
        </w:rPr>
      </w:pPr>
      <w:r w:rsidRPr="00130A16">
        <w:rPr>
          <w:rFonts w:ascii="Arial" w:hAnsi="Arial" w:cs="Arial"/>
        </w:rPr>
        <w:t>Possible impacts to the private property:</w:t>
      </w:r>
    </w:p>
    <w:p w14:paraId="20B90E67" w14:textId="77777777" w:rsidR="00813B1A" w:rsidRPr="00130A16" w:rsidRDefault="00813B1A" w:rsidP="00813B1A">
      <w:pPr>
        <w:numPr>
          <w:ilvl w:val="0"/>
          <w:numId w:val="1"/>
        </w:numPr>
        <w:spacing w:before="120" w:after="120"/>
        <w:rPr>
          <w:rFonts w:ascii="Arial" w:hAnsi="Arial" w:cs="Arial"/>
        </w:rPr>
      </w:pP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</w:p>
    <w:p w14:paraId="20B90E68" w14:textId="77777777" w:rsidR="00813B1A" w:rsidRPr="00130A16" w:rsidRDefault="00813B1A" w:rsidP="00813B1A">
      <w:pPr>
        <w:numPr>
          <w:ilvl w:val="0"/>
          <w:numId w:val="2"/>
        </w:numPr>
        <w:spacing w:before="120" w:after="120"/>
        <w:rPr>
          <w:rFonts w:ascii="Arial" w:hAnsi="Arial" w:cs="Arial"/>
        </w:rPr>
      </w:pP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</w:p>
    <w:p w14:paraId="20B90E69" w14:textId="77777777" w:rsidR="00813B1A" w:rsidRPr="00130A16" w:rsidRDefault="00813B1A" w:rsidP="00813B1A">
      <w:pPr>
        <w:numPr>
          <w:ilvl w:val="0"/>
          <w:numId w:val="3"/>
        </w:numPr>
        <w:spacing w:before="120" w:after="120"/>
        <w:rPr>
          <w:rFonts w:ascii="Arial" w:hAnsi="Arial" w:cs="Arial"/>
        </w:rPr>
      </w:pP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</w:p>
    <w:p w14:paraId="20B90E6A" w14:textId="77777777" w:rsidR="00813B1A" w:rsidRPr="00130A16" w:rsidRDefault="00813B1A" w:rsidP="00813B1A">
      <w:pPr>
        <w:numPr>
          <w:ilvl w:val="0"/>
          <w:numId w:val="4"/>
        </w:numPr>
        <w:spacing w:before="120" w:after="120"/>
        <w:rPr>
          <w:rFonts w:ascii="Arial" w:hAnsi="Arial" w:cs="Arial"/>
        </w:rPr>
      </w:pP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</w:p>
    <w:p w14:paraId="20B90E6B" w14:textId="77777777" w:rsidR="00813B1A" w:rsidRPr="00130A16" w:rsidRDefault="00813B1A" w:rsidP="00813B1A">
      <w:pPr>
        <w:spacing w:before="120" w:after="120"/>
        <w:rPr>
          <w:rFonts w:ascii="Arial" w:hAnsi="Arial" w:cs="Arial"/>
        </w:rPr>
      </w:pPr>
    </w:p>
    <w:p w14:paraId="20B90E6C" w14:textId="77777777" w:rsidR="00813B1A" w:rsidRPr="00130A16" w:rsidRDefault="00813B1A" w:rsidP="00813B1A">
      <w:pPr>
        <w:spacing w:before="120" w:after="120"/>
        <w:rPr>
          <w:rFonts w:ascii="Arial" w:hAnsi="Arial" w:cs="Arial"/>
        </w:rPr>
      </w:pPr>
      <w:r w:rsidRPr="00130A16">
        <w:rPr>
          <w:rFonts w:ascii="Arial" w:hAnsi="Arial" w:cs="Arial"/>
        </w:rPr>
        <w:t>A follow-up inspection will be conducted to discuss the remedial work required as a result of the action arising from our property rental.</w:t>
      </w:r>
    </w:p>
    <w:p w14:paraId="20B90E6D" w14:textId="77777777" w:rsidR="00813B1A" w:rsidRPr="00130A16" w:rsidRDefault="00813B1A" w:rsidP="00813B1A">
      <w:pPr>
        <w:spacing w:before="120" w:after="120"/>
        <w:rPr>
          <w:rFonts w:ascii="Arial" w:hAnsi="Arial" w:cs="Arial"/>
        </w:rPr>
      </w:pPr>
      <w:r w:rsidRPr="00130A16">
        <w:rPr>
          <w:rFonts w:ascii="Arial" w:hAnsi="Arial" w:cs="Arial"/>
        </w:rPr>
        <w:t>Sincerely: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</w:rPr>
        <w:t xml:space="preserve"> Received by: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</w:p>
    <w:p w14:paraId="20B90E6E" w14:textId="77777777" w:rsidR="00813B1A" w:rsidRPr="00130A16" w:rsidRDefault="00813B1A" w:rsidP="00813B1A">
      <w:pPr>
        <w:spacing w:before="120" w:after="120"/>
        <w:rPr>
          <w:rFonts w:ascii="Arial" w:hAnsi="Arial" w:cs="Arial"/>
        </w:rPr>
      </w:pPr>
      <w:r w:rsidRPr="00130A16">
        <w:rPr>
          <w:rFonts w:ascii="Arial" w:hAnsi="Arial" w:cs="Arial"/>
        </w:rPr>
        <w:t>Signature: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</w:rPr>
        <w:t xml:space="preserve"> Signature: 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</w:p>
    <w:sectPr w:rsidR="00813B1A" w:rsidRPr="00130A16"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B90E79" w14:textId="77777777" w:rsidR="000B430A" w:rsidRDefault="00DA7D5A">
      <w:r>
        <w:separator/>
      </w:r>
    </w:p>
  </w:endnote>
  <w:endnote w:type="continuationSeparator" w:id="0">
    <w:p w14:paraId="20B90E7B" w14:textId="77777777" w:rsidR="000B430A" w:rsidRDefault="00DA7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B90E73" w14:textId="77777777" w:rsidR="00F401C4" w:rsidRDefault="009A1AAD">
    <w:pPr>
      <w:pStyle w:val="Footer"/>
      <w:pBdr>
        <w:top w:val="single" w:sz="4" w:space="1" w:color="A5A5A5" w:themeColor="background1" w:themeShade="A5"/>
      </w:pBdr>
      <w:jc w:val="right"/>
      <w:rPr>
        <w:color w:val="7F7F7F" w:themeColor="background1" w:themeShade="7F"/>
      </w:rPr>
    </w:pPr>
  </w:p>
  <w:sdt>
    <w:sdtPr>
      <w:rPr>
        <w:rFonts w:asciiTheme="minorHAnsi" w:hAnsiTheme="minorHAnsi"/>
      </w:rPr>
      <w:id w:val="1462448"/>
      <w:docPartObj>
        <w:docPartGallery w:val="Page Numbers (Top of Page)"/>
        <w:docPartUnique/>
      </w:docPartObj>
    </w:sdtPr>
    <w:sdtEndPr/>
    <w:sdtContent>
      <w:p w14:paraId="20B90E74" w14:textId="54C36D54" w:rsidR="00F401C4" w:rsidRPr="00143272" w:rsidRDefault="00813B1A" w:rsidP="00143272">
        <w:pPr>
          <w:jc w:val="right"/>
          <w:rPr>
            <w:rFonts w:asciiTheme="minorHAnsi" w:hAnsiTheme="minorHAnsi"/>
          </w:rPr>
        </w:pPr>
        <w:r>
          <w:rPr>
            <w:rFonts w:asciiTheme="minorHAnsi" w:hAnsiTheme="minorHAnsi"/>
          </w:rPr>
          <w:t xml:space="preserve">Revised </w:t>
        </w:r>
        <w:r w:rsidR="009C47D5">
          <w:rPr>
            <w:rFonts w:asciiTheme="minorHAnsi" w:hAnsiTheme="minorHAnsi"/>
          </w:rPr>
          <w:t>March 2016</w:t>
        </w:r>
        <w:r>
          <w:rPr>
            <w:rFonts w:asciiTheme="minorHAnsi" w:hAnsiTheme="minorHAnsi"/>
          </w:rPr>
          <w:tab/>
        </w:r>
        <w:r>
          <w:rPr>
            <w:rFonts w:asciiTheme="minorHAnsi" w:hAnsiTheme="minorHAnsi"/>
          </w:rPr>
          <w:tab/>
        </w:r>
        <w:r>
          <w:rPr>
            <w:rFonts w:asciiTheme="minorHAnsi" w:hAnsiTheme="minorHAnsi"/>
          </w:rPr>
          <w:tab/>
        </w:r>
        <w:r>
          <w:rPr>
            <w:rFonts w:asciiTheme="minorHAnsi" w:hAnsiTheme="minorHAnsi"/>
          </w:rPr>
          <w:tab/>
        </w:r>
        <w:r>
          <w:rPr>
            <w:rFonts w:asciiTheme="minorHAnsi" w:hAnsiTheme="minorHAnsi"/>
          </w:rPr>
          <w:tab/>
        </w:r>
        <w:r>
          <w:rPr>
            <w:rFonts w:asciiTheme="minorHAnsi" w:hAnsiTheme="minorHAnsi"/>
          </w:rPr>
          <w:tab/>
        </w:r>
        <w:r>
          <w:rPr>
            <w:rFonts w:asciiTheme="minorHAnsi" w:hAnsiTheme="minorHAnsi"/>
          </w:rPr>
          <w:tab/>
        </w:r>
        <w:r>
          <w:rPr>
            <w:rFonts w:asciiTheme="minorHAnsi" w:hAnsiTheme="minorHAnsi"/>
          </w:rPr>
          <w:tab/>
        </w:r>
        <w:r>
          <w:rPr>
            <w:rFonts w:asciiTheme="minorHAnsi" w:hAnsiTheme="minorHAnsi"/>
          </w:rPr>
          <w:tab/>
          <w:t xml:space="preserve"> </w:t>
        </w:r>
        <w:r w:rsidRPr="00143272">
          <w:rPr>
            <w:rFonts w:asciiTheme="minorHAnsi" w:hAnsiTheme="minorHAnsi"/>
          </w:rPr>
          <w:t xml:space="preserve">Page </w:t>
        </w:r>
        <w:r w:rsidRPr="00143272">
          <w:rPr>
            <w:rFonts w:asciiTheme="minorHAnsi" w:hAnsiTheme="minorHAnsi"/>
          </w:rPr>
          <w:fldChar w:fldCharType="begin"/>
        </w:r>
        <w:r w:rsidRPr="00143272">
          <w:rPr>
            <w:rFonts w:asciiTheme="minorHAnsi" w:hAnsiTheme="minorHAnsi"/>
          </w:rPr>
          <w:instrText xml:space="preserve"> PAGE </w:instrText>
        </w:r>
        <w:r w:rsidRPr="00143272">
          <w:rPr>
            <w:rFonts w:asciiTheme="minorHAnsi" w:hAnsiTheme="minorHAnsi"/>
          </w:rPr>
          <w:fldChar w:fldCharType="separate"/>
        </w:r>
        <w:r w:rsidR="009A1AAD">
          <w:rPr>
            <w:rFonts w:asciiTheme="minorHAnsi" w:hAnsiTheme="minorHAnsi"/>
            <w:noProof/>
          </w:rPr>
          <w:t>1</w:t>
        </w:r>
        <w:r w:rsidRPr="00143272">
          <w:rPr>
            <w:rFonts w:asciiTheme="minorHAnsi" w:hAnsiTheme="minorHAnsi"/>
          </w:rPr>
          <w:fldChar w:fldCharType="end"/>
        </w:r>
        <w:r w:rsidRPr="00143272">
          <w:rPr>
            <w:rFonts w:asciiTheme="minorHAnsi" w:hAnsiTheme="minorHAnsi"/>
          </w:rPr>
          <w:t xml:space="preserve"> of </w:t>
        </w:r>
        <w:r w:rsidRPr="00143272">
          <w:rPr>
            <w:rFonts w:asciiTheme="minorHAnsi" w:hAnsiTheme="minorHAnsi"/>
          </w:rPr>
          <w:fldChar w:fldCharType="begin"/>
        </w:r>
        <w:r w:rsidRPr="00143272">
          <w:rPr>
            <w:rFonts w:asciiTheme="minorHAnsi" w:hAnsiTheme="minorHAnsi"/>
          </w:rPr>
          <w:instrText xml:space="preserve"> NUMPAGES  </w:instrText>
        </w:r>
        <w:r w:rsidRPr="00143272">
          <w:rPr>
            <w:rFonts w:asciiTheme="minorHAnsi" w:hAnsiTheme="minorHAnsi"/>
          </w:rPr>
          <w:fldChar w:fldCharType="separate"/>
        </w:r>
        <w:r w:rsidR="009A1AAD">
          <w:rPr>
            <w:rFonts w:asciiTheme="minorHAnsi" w:hAnsiTheme="minorHAnsi"/>
            <w:noProof/>
          </w:rPr>
          <w:t>1</w:t>
        </w:r>
        <w:r w:rsidRPr="00143272">
          <w:rPr>
            <w:rFonts w:asciiTheme="minorHAnsi" w:hAnsiTheme="minorHAnsi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B90E75" w14:textId="77777777" w:rsidR="000B430A" w:rsidRDefault="00DA7D5A">
      <w:r>
        <w:separator/>
      </w:r>
    </w:p>
  </w:footnote>
  <w:footnote w:type="continuationSeparator" w:id="0">
    <w:p w14:paraId="20B90E77" w14:textId="77777777" w:rsidR="000B430A" w:rsidRDefault="00DA7D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B90E6F" w14:textId="3905B9F4" w:rsidR="00F401C4" w:rsidRDefault="00813B1A" w:rsidP="009C273A">
    <w:pPr>
      <w:pStyle w:val="Header"/>
      <w:tabs>
        <w:tab w:val="clear" w:pos="4680"/>
        <w:tab w:val="clear" w:pos="9360"/>
        <w:tab w:val="right" w:pos="9356"/>
      </w:tabs>
      <w:ind w:left="1440" w:right="-138"/>
      <w:rPr>
        <w:sz w:val="28"/>
        <w:szCs w:val="28"/>
      </w:rPr>
    </w:pPr>
    <w:r w:rsidRPr="00B01D44">
      <w:rPr>
        <w:noProof/>
        <w:color w:val="1F497D" w:themeColor="text2"/>
        <w:sz w:val="20"/>
        <w:szCs w:val="20"/>
        <w:lang w:eastAsia="en-CA"/>
      </w:rPr>
      <w:drawing>
        <wp:anchor distT="0" distB="0" distL="114300" distR="114300" simplePos="0" relativeHeight="251659264" behindDoc="0" locked="0" layoutInCell="1" allowOverlap="1" wp14:anchorId="20B90E75" wp14:editId="20B90E76">
          <wp:simplePos x="0" y="0"/>
          <wp:positionH relativeFrom="column">
            <wp:posOffset>-123825</wp:posOffset>
          </wp:positionH>
          <wp:positionV relativeFrom="paragraph">
            <wp:posOffset>-183515</wp:posOffset>
          </wp:positionV>
          <wp:extent cx="932180" cy="819150"/>
          <wp:effectExtent l="19050" t="0" r="1270" b="0"/>
          <wp:wrapSquare wrapText="bothSides"/>
          <wp:docPr id="3" name="Picture 2" descr="W:\!Workgrp\Media_Relations\Media Relations\LOGOS\sunrise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:\!Workgrp\Media_Relations\Media Relations\LOGOS\sunrise.g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2180" cy="819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351652">
      <w:rPr>
        <w:color w:val="1F497D" w:themeColor="text2"/>
        <w:sz w:val="20"/>
        <w:szCs w:val="20"/>
      </w:rPr>
      <w:t>Ministry of Forests</w:t>
    </w:r>
    <w:r>
      <w:rPr>
        <w:color w:val="1F497D" w:themeColor="text2"/>
        <w:sz w:val="20"/>
        <w:szCs w:val="20"/>
      </w:rPr>
      <w:t>, Lands</w:t>
    </w:r>
    <w:r>
      <w:rPr>
        <w:color w:val="1F497D" w:themeColor="text2"/>
        <w:sz w:val="20"/>
        <w:szCs w:val="20"/>
      </w:rPr>
      <w:br/>
    </w:r>
    <w:r w:rsidRPr="00351652">
      <w:rPr>
        <w:color w:val="1F497D" w:themeColor="text2"/>
        <w:sz w:val="20"/>
        <w:szCs w:val="20"/>
      </w:rPr>
      <w:t>and Natural Resource Operations</w:t>
    </w:r>
    <w:r>
      <w:rPr>
        <w:sz w:val="28"/>
        <w:szCs w:val="28"/>
      </w:rPr>
      <w:tab/>
    </w:r>
    <w:r w:rsidRPr="00D61EA3">
      <w:rPr>
        <w:sz w:val="28"/>
        <w:szCs w:val="28"/>
      </w:rPr>
      <w:t xml:space="preserve">BC Wildfire </w:t>
    </w:r>
    <w:r w:rsidR="00DA7D5A">
      <w:rPr>
        <w:sz w:val="28"/>
        <w:szCs w:val="28"/>
      </w:rPr>
      <w:t>Service</w:t>
    </w:r>
  </w:p>
  <w:p w14:paraId="20B90E70" w14:textId="77777777" w:rsidR="00F401C4" w:rsidRPr="00826B38" w:rsidRDefault="00813B1A" w:rsidP="00850764">
    <w:pPr>
      <w:pStyle w:val="Header"/>
      <w:jc w:val="right"/>
      <w:rPr>
        <w:b/>
        <w:sz w:val="28"/>
        <w:szCs w:val="28"/>
      </w:rPr>
    </w:pPr>
    <w:r w:rsidRPr="00826B38">
      <w:rPr>
        <w:b/>
        <w:sz w:val="28"/>
        <w:szCs w:val="28"/>
      </w:rPr>
      <w:t>Occupancy Agreement – Intent to Enter Into</w:t>
    </w:r>
  </w:p>
  <w:p w14:paraId="20B90E71" w14:textId="77777777" w:rsidR="00F401C4" w:rsidRDefault="009A1AAD">
    <w:pPr>
      <w:pStyle w:val="Header"/>
      <w:pBdr>
        <w:between w:val="single" w:sz="4" w:space="1" w:color="4F81BD" w:themeColor="accent1"/>
      </w:pBdr>
      <w:spacing w:line="276" w:lineRule="auto"/>
      <w:jc w:val="center"/>
    </w:pPr>
  </w:p>
  <w:p w14:paraId="20B90E72" w14:textId="77777777" w:rsidR="00F401C4" w:rsidRDefault="009A1AAD">
    <w:pPr>
      <w:pStyle w:val="Header"/>
      <w:pBdr>
        <w:between w:val="single" w:sz="4" w:space="1" w:color="4F81BD" w:themeColor="accent1"/>
      </w:pBdr>
      <w:spacing w:line="276" w:lineRule="aut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292CBA"/>
    <w:multiLevelType w:val="singleLevel"/>
    <w:tmpl w:val="D5D6073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>
    <w:nsid w:val="5AD846DC"/>
    <w:multiLevelType w:val="singleLevel"/>
    <w:tmpl w:val="D5D6073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5CDE01E8"/>
    <w:multiLevelType w:val="singleLevel"/>
    <w:tmpl w:val="D5D6073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>
    <w:nsid w:val="619D0DD1"/>
    <w:multiLevelType w:val="singleLevel"/>
    <w:tmpl w:val="D5D6073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B1A"/>
    <w:rsid w:val="000B430A"/>
    <w:rsid w:val="00813B1A"/>
    <w:rsid w:val="009901DD"/>
    <w:rsid w:val="009A1AAD"/>
    <w:rsid w:val="009C47D5"/>
    <w:rsid w:val="00DA7D5A"/>
    <w:rsid w:val="00F05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90E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B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3B1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CA"/>
    </w:rPr>
  </w:style>
  <w:style w:type="character" w:customStyle="1" w:styleId="HeaderChar">
    <w:name w:val="Header Char"/>
    <w:basedOn w:val="DefaultParagraphFont"/>
    <w:link w:val="Header"/>
    <w:uiPriority w:val="99"/>
    <w:rsid w:val="00813B1A"/>
  </w:style>
  <w:style w:type="paragraph" w:styleId="Footer">
    <w:name w:val="footer"/>
    <w:basedOn w:val="Normal"/>
    <w:link w:val="FooterChar"/>
    <w:uiPriority w:val="99"/>
    <w:unhideWhenUsed/>
    <w:rsid w:val="00813B1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813B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B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3B1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CA"/>
    </w:rPr>
  </w:style>
  <w:style w:type="character" w:customStyle="1" w:styleId="HeaderChar">
    <w:name w:val="Header Char"/>
    <w:basedOn w:val="DefaultParagraphFont"/>
    <w:link w:val="Header"/>
    <w:uiPriority w:val="99"/>
    <w:rsid w:val="00813B1A"/>
  </w:style>
  <w:style w:type="paragraph" w:styleId="Footer">
    <w:name w:val="footer"/>
    <w:basedOn w:val="Normal"/>
    <w:link w:val="FooterChar"/>
    <w:uiPriority w:val="99"/>
    <w:unhideWhenUsed/>
    <w:rsid w:val="00813B1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813B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4FC3E79E1FE340BF20A6A43F43A76C" ma:contentTypeVersion="0" ma:contentTypeDescription="Create a new document." ma:contentTypeScope="" ma:versionID="6a384e7c2ef3066300270e3c39e8b7d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d30f9570d50f077e0749dd7c3e0c5b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.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9A2B8E-C47E-45BA-9D17-333B0A2BF983}">
  <ds:schemaRefs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2BC9437-A311-4C3F-B555-94B747D4FA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0DD3ACB-F0C2-4A7A-A5EF-35E603EB78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1069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Harvey, Caroline L FLNR:EX</dc:creator>
  <cp:lastModifiedBy>Rawluk, Rob FLNR:EX</cp:lastModifiedBy>
  <cp:revision>2</cp:revision>
  <dcterms:created xsi:type="dcterms:W3CDTF">2016-03-01T21:55:00Z</dcterms:created>
  <dcterms:modified xsi:type="dcterms:W3CDTF">2016-03-01T21:55:00Z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0x010100004FC3E79E1FE340BF20A6A43F43A76C</vt:lpwstr>
  </property>
</Properties>
</file>