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4C3" w:rsidRPr="007B5843" w:rsidRDefault="00E07CC2" w:rsidP="00E522CD">
      <w:pPr>
        <w:ind w:left="-426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 xml:space="preserve">FLNR-led </w:t>
      </w:r>
      <w:r w:rsidR="007B5843" w:rsidRPr="007B5843">
        <w:rPr>
          <w:b/>
          <w:u w:val="single"/>
        </w:rPr>
        <w:t>Stewardship Funding Initiatives</w:t>
      </w:r>
      <w:r w:rsidR="008D2049">
        <w:rPr>
          <w:rStyle w:val="FootnoteReference"/>
          <w:b/>
          <w:u w:val="single"/>
        </w:rPr>
        <w:footnoteReference w:id="1"/>
      </w:r>
    </w:p>
    <w:tbl>
      <w:tblPr>
        <w:tblStyle w:val="TableGrid"/>
        <w:tblW w:w="14601" w:type="dxa"/>
        <w:tblInd w:w="-318" w:type="dxa"/>
        <w:tblLook w:val="04A0" w:firstRow="1" w:lastRow="0" w:firstColumn="1" w:lastColumn="0" w:noHBand="0" w:noVBand="1"/>
      </w:tblPr>
      <w:tblGrid>
        <w:gridCol w:w="1844"/>
        <w:gridCol w:w="4111"/>
        <w:gridCol w:w="6804"/>
        <w:gridCol w:w="1842"/>
      </w:tblGrid>
      <w:tr w:rsidR="00C4105F" w:rsidRPr="00C4105F" w:rsidTr="00304FB5">
        <w:tc>
          <w:tcPr>
            <w:tcW w:w="1844" w:type="dxa"/>
          </w:tcPr>
          <w:p w:rsidR="00C4105F" w:rsidRPr="00C4105F" w:rsidRDefault="00C4105F" w:rsidP="00C4105F">
            <w:pPr>
              <w:jc w:val="center"/>
              <w:rPr>
                <w:b/>
              </w:rPr>
            </w:pPr>
            <w:r w:rsidRPr="00C4105F">
              <w:rPr>
                <w:b/>
              </w:rPr>
              <w:t>Program</w:t>
            </w:r>
          </w:p>
        </w:tc>
        <w:tc>
          <w:tcPr>
            <w:tcW w:w="4111" w:type="dxa"/>
          </w:tcPr>
          <w:p w:rsidR="00C4105F" w:rsidRPr="00C4105F" w:rsidRDefault="00C4105F" w:rsidP="000C2EA5">
            <w:pPr>
              <w:jc w:val="center"/>
              <w:rPr>
                <w:b/>
              </w:rPr>
            </w:pPr>
            <w:r w:rsidRPr="00C4105F">
              <w:rPr>
                <w:b/>
              </w:rPr>
              <w:t>Purpose</w:t>
            </w:r>
          </w:p>
        </w:tc>
        <w:tc>
          <w:tcPr>
            <w:tcW w:w="6804" w:type="dxa"/>
          </w:tcPr>
          <w:p w:rsidR="00C4105F" w:rsidRPr="00C4105F" w:rsidRDefault="00C4105F" w:rsidP="007E5B89">
            <w:pPr>
              <w:jc w:val="center"/>
              <w:rPr>
                <w:b/>
              </w:rPr>
            </w:pPr>
            <w:r w:rsidRPr="00C4105F">
              <w:rPr>
                <w:b/>
              </w:rPr>
              <w:t>Eligibility Criteria</w:t>
            </w:r>
          </w:p>
        </w:tc>
        <w:tc>
          <w:tcPr>
            <w:tcW w:w="1842" w:type="dxa"/>
          </w:tcPr>
          <w:p w:rsidR="00C4105F" w:rsidRPr="00C4105F" w:rsidRDefault="00C4105F" w:rsidP="00C4105F">
            <w:pPr>
              <w:jc w:val="center"/>
              <w:rPr>
                <w:b/>
              </w:rPr>
            </w:pPr>
            <w:r w:rsidRPr="00C4105F">
              <w:rPr>
                <w:b/>
              </w:rPr>
              <w:t>Fund</w:t>
            </w:r>
            <w:r>
              <w:rPr>
                <w:b/>
              </w:rPr>
              <w:t>ing</w:t>
            </w:r>
          </w:p>
        </w:tc>
      </w:tr>
      <w:tr w:rsidR="00C4105F" w:rsidRPr="00C4105F" w:rsidTr="00304FB5">
        <w:tc>
          <w:tcPr>
            <w:tcW w:w="1844" w:type="dxa"/>
          </w:tcPr>
          <w:p w:rsidR="00C4105F" w:rsidRPr="00C4105F" w:rsidRDefault="00C4105F" w:rsidP="007B5843">
            <w:pPr>
              <w:rPr>
                <w:rFonts w:cstheme="minorHAnsi"/>
                <w:sz w:val="20"/>
                <w:szCs w:val="20"/>
              </w:rPr>
            </w:pPr>
            <w:r w:rsidRPr="00C4105F">
              <w:rPr>
                <w:rFonts w:cstheme="minorHAnsi"/>
                <w:sz w:val="20"/>
                <w:szCs w:val="20"/>
              </w:rPr>
              <w:t>Rural Dividend Program</w:t>
            </w:r>
          </w:p>
        </w:tc>
        <w:tc>
          <w:tcPr>
            <w:tcW w:w="4111" w:type="dxa"/>
          </w:tcPr>
          <w:p w:rsidR="00615257" w:rsidRDefault="00615257" w:rsidP="00C4105F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Help struggling communities reinvigorate and diversify their local economies</w:t>
            </w:r>
          </w:p>
          <w:p w:rsidR="006B58BD" w:rsidRDefault="00615257" w:rsidP="00C4105F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B58BD">
              <w:rPr>
                <w:rFonts w:asciiTheme="minorHAnsi" w:hAnsiTheme="minorHAnsi" w:cstheme="minorHAnsi"/>
                <w:sz w:val="20"/>
                <w:szCs w:val="20"/>
              </w:rPr>
              <w:t>pplies to rural communities with less than 2</w:t>
            </w:r>
            <w:r w:rsidR="009D71F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6B58BD">
              <w:rPr>
                <w:rFonts w:asciiTheme="minorHAnsi" w:hAnsiTheme="minorHAnsi" w:cstheme="minorHAnsi"/>
                <w:sz w:val="20"/>
                <w:szCs w:val="20"/>
              </w:rPr>
              <w:t>,000 residents</w:t>
            </w:r>
          </w:p>
          <w:p w:rsidR="006B58BD" w:rsidRPr="00C4105F" w:rsidRDefault="00615257" w:rsidP="00991BF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Launch</w:t>
            </w:r>
            <w:r w:rsidR="00991BF0">
              <w:rPr>
                <w:rFonts w:asciiTheme="minorHAnsi" w:hAnsiTheme="minorHAnsi" w:cstheme="minorHAnsi"/>
                <w:sz w:val="20"/>
                <w:szCs w:val="20"/>
              </w:rPr>
              <w:t>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in April 2016</w:t>
            </w:r>
          </w:p>
        </w:tc>
        <w:tc>
          <w:tcPr>
            <w:tcW w:w="6804" w:type="dxa"/>
          </w:tcPr>
          <w:p w:rsidR="0046028A" w:rsidRDefault="0046028A" w:rsidP="006C6C3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Specific application criteria </w:t>
            </w:r>
            <w:r w:rsidR="008D2049">
              <w:rPr>
                <w:rFonts w:cstheme="minorHAnsi"/>
                <w:sz w:val="20"/>
                <w:szCs w:val="20"/>
              </w:rPr>
              <w:t>will be available April 4, 2016</w:t>
            </w:r>
          </w:p>
          <w:p w:rsidR="00615257" w:rsidRPr="0046028A" w:rsidRDefault="0046028A" w:rsidP="0046028A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46028A">
              <w:rPr>
                <w:rFonts w:cstheme="minorHAnsi"/>
                <w:sz w:val="20"/>
                <w:szCs w:val="20"/>
              </w:rPr>
              <w:t>General intent:</w:t>
            </w:r>
            <w:r w:rsidR="003B186A" w:rsidRPr="0046028A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(a) </w:t>
            </w:r>
            <w:r w:rsidRPr="0046028A">
              <w:rPr>
                <w:rFonts w:cstheme="minorHAnsi"/>
                <w:sz w:val="20"/>
                <w:szCs w:val="20"/>
              </w:rPr>
              <w:t xml:space="preserve">build capacity of rural communities to respond to changing circumstances, and </w:t>
            </w:r>
            <w:r>
              <w:rPr>
                <w:rFonts w:cstheme="minorHAnsi"/>
                <w:sz w:val="20"/>
                <w:szCs w:val="20"/>
              </w:rPr>
              <w:t xml:space="preserve">(b) </w:t>
            </w:r>
            <w:r w:rsidR="00615257" w:rsidRPr="0046028A">
              <w:rPr>
                <w:rFonts w:cstheme="minorHAnsi"/>
                <w:sz w:val="20"/>
                <w:szCs w:val="20"/>
              </w:rPr>
              <w:t>promot</w:t>
            </w:r>
            <w:r w:rsidR="003B186A" w:rsidRPr="0046028A">
              <w:rPr>
                <w:rFonts w:cstheme="minorHAnsi"/>
                <w:sz w:val="20"/>
                <w:szCs w:val="20"/>
              </w:rPr>
              <w:t>e</w:t>
            </w:r>
            <w:r w:rsidR="00615257" w:rsidRPr="0046028A">
              <w:rPr>
                <w:rFonts w:cstheme="minorHAnsi"/>
                <w:sz w:val="20"/>
                <w:szCs w:val="20"/>
              </w:rPr>
              <w:t xml:space="preserve"> economic diversification</w:t>
            </w:r>
          </w:p>
          <w:p w:rsidR="006B58BD" w:rsidRPr="006C6C3D" w:rsidRDefault="00615257" w:rsidP="006C6C3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Eligible communities</w:t>
            </w:r>
            <w:r w:rsidR="003B186A">
              <w:rPr>
                <w:rFonts w:cstheme="minorHAnsi"/>
                <w:sz w:val="20"/>
                <w:szCs w:val="20"/>
              </w:rPr>
              <w:t>: those with less than 2</w:t>
            </w:r>
            <w:r w:rsidR="009D71F8">
              <w:rPr>
                <w:rFonts w:cstheme="minorHAnsi"/>
                <w:sz w:val="20"/>
                <w:szCs w:val="20"/>
              </w:rPr>
              <w:t>5</w:t>
            </w:r>
            <w:r w:rsidR="003B186A">
              <w:rPr>
                <w:rFonts w:cstheme="minorHAnsi"/>
                <w:sz w:val="20"/>
                <w:szCs w:val="20"/>
              </w:rPr>
              <w:t>,000 residents that are</w:t>
            </w:r>
            <w:r w:rsidR="006B58BD" w:rsidRPr="006C6C3D">
              <w:rPr>
                <w:rFonts w:cstheme="minorHAnsi"/>
                <w:sz w:val="20"/>
                <w:szCs w:val="20"/>
              </w:rPr>
              <w:t>:</w:t>
            </w:r>
          </w:p>
          <w:p w:rsidR="006B58BD" w:rsidRPr="006B58BD" w:rsidRDefault="006B58BD" w:rsidP="006C6C3D">
            <w:pPr>
              <w:pStyle w:val="ListParagraph"/>
              <w:numPr>
                <w:ilvl w:val="1"/>
                <w:numId w:val="5"/>
              </w:numPr>
              <w:ind w:left="601" w:hanging="283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B58BD">
              <w:rPr>
                <w:rFonts w:asciiTheme="minorHAnsi" w:hAnsiTheme="minorHAnsi" w:cstheme="minorHAnsi"/>
                <w:sz w:val="20"/>
                <w:szCs w:val="20"/>
              </w:rPr>
              <w:t>municipal or regional governments</w:t>
            </w:r>
          </w:p>
          <w:p w:rsidR="006B58BD" w:rsidRPr="006B58BD" w:rsidRDefault="006B58BD" w:rsidP="006C6C3D">
            <w:pPr>
              <w:pStyle w:val="ListParagraph"/>
              <w:numPr>
                <w:ilvl w:val="1"/>
                <w:numId w:val="5"/>
              </w:numPr>
              <w:ind w:left="601" w:hanging="283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6B58BD">
              <w:rPr>
                <w:rFonts w:asciiTheme="minorHAnsi" w:hAnsiTheme="minorHAnsi" w:cstheme="minorHAnsi"/>
                <w:sz w:val="20"/>
                <w:szCs w:val="20"/>
              </w:rPr>
              <w:t>irst Nations band councils or corporations controlled by First Nations</w:t>
            </w:r>
          </w:p>
          <w:p w:rsidR="006B58BD" w:rsidRPr="006B58BD" w:rsidRDefault="006B58BD" w:rsidP="006C6C3D">
            <w:pPr>
              <w:pStyle w:val="ListParagraph"/>
              <w:numPr>
                <w:ilvl w:val="1"/>
                <w:numId w:val="5"/>
              </w:numPr>
              <w:ind w:left="601" w:hanging="283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B58BD">
              <w:rPr>
                <w:rFonts w:asciiTheme="minorHAnsi" w:hAnsiTheme="minorHAnsi" w:cstheme="minorHAnsi"/>
                <w:sz w:val="20"/>
                <w:szCs w:val="20"/>
              </w:rPr>
              <w:t>not-for-profit organizations</w:t>
            </w:r>
          </w:p>
          <w:p w:rsidR="006B58BD" w:rsidRPr="006B58BD" w:rsidRDefault="006B58BD" w:rsidP="006C6C3D">
            <w:pPr>
              <w:pStyle w:val="ListParagraph"/>
              <w:numPr>
                <w:ilvl w:val="1"/>
                <w:numId w:val="5"/>
              </w:numPr>
              <w:ind w:left="601" w:hanging="283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B58BD">
              <w:rPr>
                <w:rFonts w:asciiTheme="minorHAnsi" w:hAnsiTheme="minorHAnsi" w:cstheme="minorHAnsi"/>
                <w:sz w:val="20"/>
                <w:szCs w:val="20"/>
              </w:rPr>
              <w:t>unincorporated areas (through a regional government or non-profit entity)</w:t>
            </w:r>
          </w:p>
          <w:p w:rsidR="00C4105F" w:rsidRPr="006B58BD" w:rsidRDefault="006C6C3D" w:rsidP="006C6C3D">
            <w:pPr>
              <w:pStyle w:val="ListParagraph"/>
              <w:numPr>
                <w:ilvl w:val="1"/>
                <w:numId w:val="5"/>
              </w:numPr>
              <w:ind w:left="601" w:hanging="283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6B58BD" w:rsidRPr="006B58BD">
              <w:rPr>
                <w:rFonts w:asciiTheme="minorHAnsi" w:hAnsiTheme="minorHAnsi" w:cstheme="minorHAnsi"/>
                <w:sz w:val="20"/>
                <w:szCs w:val="20"/>
              </w:rPr>
              <w:t>or-profit businesses can be secondary applicants on applications from eligible primary applicants</w:t>
            </w:r>
          </w:p>
        </w:tc>
        <w:tc>
          <w:tcPr>
            <w:tcW w:w="1842" w:type="dxa"/>
          </w:tcPr>
          <w:p w:rsidR="00C4105F" w:rsidRPr="00C4105F" w:rsidRDefault="00FF19AC" w:rsidP="00FF19AC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$75 million total (</w:t>
            </w:r>
            <w:r w:rsidR="00C4105F" w:rsidRPr="00C4105F">
              <w:rPr>
                <w:rFonts w:cstheme="minorHAnsi"/>
                <w:sz w:val="20"/>
                <w:szCs w:val="20"/>
              </w:rPr>
              <w:t>$25 million</w:t>
            </w:r>
            <w:r>
              <w:rPr>
                <w:rFonts w:cstheme="minorHAnsi"/>
                <w:sz w:val="20"/>
                <w:szCs w:val="20"/>
              </w:rPr>
              <w:t>/</w:t>
            </w:r>
            <w:proofErr w:type="spellStart"/>
            <w:r>
              <w:rPr>
                <w:rFonts w:cstheme="minorHAnsi"/>
                <w:sz w:val="20"/>
                <w:szCs w:val="20"/>
              </w:rPr>
              <w:t>yr</w:t>
            </w:r>
            <w:proofErr w:type="spellEnd"/>
            <w:r w:rsidR="00C4105F" w:rsidRPr="00C4105F">
              <w:rPr>
                <w:rFonts w:cstheme="minorHAnsi"/>
                <w:sz w:val="20"/>
                <w:szCs w:val="20"/>
              </w:rPr>
              <w:t xml:space="preserve"> for</w:t>
            </w:r>
            <w:r w:rsidR="006B58BD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C4105F" w:rsidRPr="00C4105F">
              <w:rPr>
                <w:rFonts w:cstheme="minorHAnsi"/>
                <w:sz w:val="20"/>
                <w:szCs w:val="20"/>
              </w:rPr>
              <w:t xml:space="preserve"> y</w:t>
            </w:r>
            <w:r>
              <w:rPr>
                <w:rFonts w:cstheme="minorHAnsi"/>
                <w:sz w:val="20"/>
                <w:szCs w:val="20"/>
              </w:rPr>
              <w:t>ears</w:t>
            </w:r>
            <w:r w:rsidR="00C4105F" w:rsidRPr="00C4105F">
              <w:rPr>
                <w:rFonts w:cstheme="minorHAnsi"/>
                <w:sz w:val="20"/>
                <w:szCs w:val="20"/>
              </w:rPr>
              <w:t xml:space="preserve"> starting 2016-17)</w:t>
            </w:r>
          </w:p>
        </w:tc>
      </w:tr>
      <w:tr w:rsidR="00C4105F" w:rsidRPr="00C4105F" w:rsidTr="00304FB5">
        <w:tc>
          <w:tcPr>
            <w:tcW w:w="1844" w:type="dxa"/>
          </w:tcPr>
          <w:p w:rsidR="00C4105F" w:rsidRPr="006C6C3D" w:rsidRDefault="006C6C3D" w:rsidP="007B5843">
            <w:pPr>
              <w:rPr>
                <w:rFonts w:cstheme="minorHAnsi"/>
                <w:sz w:val="20"/>
                <w:szCs w:val="20"/>
              </w:rPr>
            </w:pPr>
            <w:r w:rsidRPr="006C6C3D">
              <w:rPr>
                <w:rFonts w:cstheme="minorHAnsi"/>
                <w:sz w:val="20"/>
                <w:szCs w:val="20"/>
              </w:rPr>
              <w:t>Forest Enhancement Society</w:t>
            </w:r>
          </w:p>
        </w:tc>
        <w:tc>
          <w:tcPr>
            <w:tcW w:w="4111" w:type="dxa"/>
          </w:tcPr>
          <w:p w:rsidR="00113A59" w:rsidRPr="00113A59" w:rsidRDefault="00113A59" w:rsidP="00CC37FC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Protect BC communities against future wildfires and other natural disasters (UBCM commitment)</w:t>
            </w:r>
          </w:p>
          <w:p w:rsidR="00C4105F" w:rsidRDefault="00113A59" w:rsidP="00E522CD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CC37FC" w:rsidRPr="00CC37FC">
              <w:rPr>
                <w:rFonts w:cstheme="minorHAnsi"/>
                <w:sz w:val="20"/>
                <w:szCs w:val="20"/>
              </w:rPr>
              <w:t xml:space="preserve">stablish </w:t>
            </w:r>
            <w:r w:rsidR="00DA4683">
              <w:rPr>
                <w:rFonts w:cstheme="minorHAnsi"/>
                <w:sz w:val="20"/>
                <w:szCs w:val="20"/>
              </w:rPr>
              <w:t>‘</w:t>
            </w:r>
            <w:r w:rsidR="00CC37FC" w:rsidRPr="00CC37FC">
              <w:rPr>
                <w:rFonts w:cstheme="minorHAnsi"/>
                <w:sz w:val="20"/>
                <w:szCs w:val="20"/>
              </w:rPr>
              <w:t>Forest Enhancement Society of BC</w:t>
            </w:r>
            <w:r w:rsidR="00DA4683">
              <w:rPr>
                <w:rFonts w:cstheme="minorHAnsi"/>
                <w:sz w:val="20"/>
                <w:szCs w:val="20"/>
              </w:rPr>
              <w:t>’</w:t>
            </w:r>
            <w:r w:rsidR="00CC37FC" w:rsidRPr="00CC37FC">
              <w:rPr>
                <w:rFonts w:cstheme="minorHAnsi"/>
                <w:sz w:val="20"/>
                <w:szCs w:val="20"/>
              </w:rPr>
              <w:t xml:space="preserve"> to advance wildfire prevention and mitigation objectives through </w:t>
            </w:r>
            <w:r w:rsidR="00DA4683">
              <w:rPr>
                <w:rFonts w:cstheme="minorHAnsi"/>
                <w:sz w:val="20"/>
                <w:szCs w:val="20"/>
              </w:rPr>
              <w:t xml:space="preserve">salvage harvesting, </w:t>
            </w:r>
            <w:r w:rsidR="00CC37FC" w:rsidRPr="00CC37FC">
              <w:rPr>
                <w:rFonts w:cstheme="minorHAnsi"/>
                <w:sz w:val="20"/>
                <w:szCs w:val="20"/>
              </w:rPr>
              <w:t>forest fuel management, reforestation and habitat restoration</w:t>
            </w:r>
          </w:p>
          <w:p w:rsidR="00DA4683" w:rsidRPr="00CC37FC" w:rsidRDefault="00DA4683" w:rsidP="00DA4683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BCTS will auction harvest opportunities with revenues going back into FEP</w:t>
            </w:r>
          </w:p>
        </w:tc>
        <w:tc>
          <w:tcPr>
            <w:tcW w:w="6804" w:type="dxa"/>
          </w:tcPr>
          <w:p w:rsidR="00FF19AC" w:rsidRPr="008D2049" w:rsidRDefault="00FF19AC" w:rsidP="00CC37F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D2049">
              <w:rPr>
                <w:rFonts w:cstheme="minorHAnsi"/>
                <w:sz w:val="20"/>
                <w:szCs w:val="20"/>
              </w:rPr>
              <w:t xml:space="preserve">Fuel management – mitigation, prevention and other treatments to reduce the wildfire risk in areas </w:t>
            </w:r>
            <w:r w:rsidRPr="008D2049">
              <w:rPr>
                <w:rFonts w:cstheme="minorHAnsi"/>
                <w:b/>
                <w:sz w:val="20"/>
                <w:szCs w:val="20"/>
              </w:rPr>
              <w:t xml:space="preserve">beyond or not treated </w:t>
            </w:r>
            <w:r w:rsidR="00CE7448" w:rsidRPr="008D2049">
              <w:rPr>
                <w:rFonts w:cstheme="minorHAnsi"/>
                <w:b/>
                <w:sz w:val="20"/>
                <w:szCs w:val="20"/>
              </w:rPr>
              <w:t>via</w:t>
            </w:r>
            <w:r w:rsidRPr="008D2049">
              <w:rPr>
                <w:rFonts w:cstheme="minorHAnsi"/>
                <w:sz w:val="20"/>
                <w:szCs w:val="20"/>
              </w:rPr>
              <w:t xml:space="preserve"> existing </w:t>
            </w:r>
            <w:r w:rsidR="00CE7448" w:rsidRPr="008D2049">
              <w:rPr>
                <w:rFonts w:cstheme="minorHAnsi"/>
                <w:sz w:val="20"/>
                <w:szCs w:val="20"/>
              </w:rPr>
              <w:t xml:space="preserve">Government </w:t>
            </w:r>
            <w:r w:rsidRPr="008D2049">
              <w:rPr>
                <w:rFonts w:cstheme="minorHAnsi"/>
                <w:sz w:val="20"/>
                <w:szCs w:val="20"/>
              </w:rPr>
              <w:t xml:space="preserve">programs (i.e., </w:t>
            </w:r>
            <w:r w:rsidRPr="008D2049">
              <w:rPr>
                <w:rFonts w:cstheme="minorHAnsi"/>
                <w:b/>
                <w:i/>
                <w:sz w:val="20"/>
                <w:szCs w:val="20"/>
              </w:rPr>
              <w:t>Strategic Wildfire Prevention Initiative</w:t>
            </w:r>
            <w:r w:rsidRPr="008D2049">
              <w:rPr>
                <w:rFonts w:cstheme="minorHAnsi"/>
                <w:sz w:val="20"/>
                <w:szCs w:val="20"/>
              </w:rPr>
              <w:t>).</w:t>
            </w:r>
          </w:p>
          <w:p w:rsidR="00FF19AC" w:rsidRPr="008D2049" w:rsidRDefault="00FF19AC" w:rsidP="00CC37F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/>
                <w:sz w:val="20"/>
                <w:szCs w:val="20"/>
              </w:rPr>
            </w:pPr>
            <w:r w:rsidRPr="008D2049">
              <w:rPr>
                <w:rFonts w:cstheme="minorHAnsi"/>
                <w:sz w:val="20"/>
                <w:szCs w:val="20"/>
              </w:rPr>
              <w:t xml:space="preserve">Interior Rehabilitation – salvage harvesting </w:t>
            </w:r>
            <w:r w:rsidR="00FA53B1" w:rsidRPr="008D2049">
              <w:rPr>
                <w:rFonts w:cstheme="minorHAnsi"/>
                <w:sz w:val="20"/>
                <w:szCs w:val="20"/>
              </w:rPr>
              <w:t xml:space="preserve">and reforestation </w:t>
            </w:r>
            <w:r w:rsidRPr="008D2049">
              <w:rPr>
                <w:rFonts w:cstheme="minorHAnsi"/>
                <w:sz w:val="20"/>
                <w:szCs w:val="20"/>
              </w:rPr>
              <w:t xml:space="preserve">of areas affected by the MPB and other events (wildfire).  </w:t>
            </w:r>
            <w:proofErr w:type="spellStart"/>
            <w:r w:rsidR="001C0819" w:rsidRPr="008D2049">
              <w:rPr>
                <w:rFonts w:cstheme="minorHAnsi"/>
                <w:b/>
                <w:i/>
                <w:sz w:val="20"/>
                <w:szCs w:val="20"/>
              </w:rPr>
              <w:t>Silviculture</w:t>
            </w:r>
            <w:proofErr w:type="spellEnd"/>
            <w:r w:rsidR="001C0819" w:rsidRPr="008D2049">
              <w:rPr>
                <w:rFonts w:cstheme="minorHAnsi"/>
                <w:b/>
                <w:i/>
                <w:sz w:val="20"/>
                <w:szCs w:val="20"/>
              </w:rPr>
              <w:t xml:space="preserve"> activities are </w:t>
            </w:r>
            <w:r w:rsidR="00CB5FD4" w:rsidRPr="008D2049">
              <w:rPr>
                <w:rFonts w:cstheme="minorHAnsi"/>
                <w:b/>
                <w:i/>
                <w:sz w:val="20"/>
                <w:szCs w:val="20"/>
              </w:rPr>
              <w:t xml:space="preserve">funded through LBIS and </w:t>
            </w:r>
            <w:r w:rsidR="001C0819" w:rsidRPr="008D2049">
              <w:rPr>
                <w:rFonts w:cstheme="minorHAnsi"/>
                <w:b/>
                <w:i/>
                <w:sz w:val="20"/>
                <w:szCs w:val="20"/>
              </w:rPr>
              <w:t>i</w:t>
            </w:r>
            <w:r w:rsidR="000C2EA5" w:rsidRPr="008D2049">
              <w:rPr>
                <w:rFonts w:cstheme="minorHAnsi"/>
                <w:b/>
                <w:i/>
                <w:sz w:val="20"/>
                <w:szCs w:val="20"/>
              </w:rPr>
              <w:t xml:space="preserve">mplemented </w:t>
            </w:r>
            <w:r w:rsidR="00CC37FC" w:rsidRPr="008D2049">
              <w:rPr>
                <w:rFonts w:cstheme="minorHAnsi"/>
                <w:b/>
                <w:i/>
                <w:sz w:val="20"/>
                <w:szCs w:val="20"/>
              </w:rPr>
              <w:t>via</w:t>
            </w:r>
            <w:r w:rsidR="00511B2F" w:rsidRPr="008D2049"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  <w:r w:rsidRPr="008D2049">
              <w:rPr>
                <w:rFonts w:cstheme="minorHAnsi"/>
                <w:b/>
                <w:i/>
                <w:sz w:val="20"/>
                <w:szCs w:val="20"/>
              </w:rPr>
              <w:t>F</w:t>
            </w:r>
            <w:r w:rsidR="00CB5FD4" w:rsidRPr="008D2049">
              <w:rPr>
                <w:rFonts w:cstheme="minorHAnsi"/>
                <w:b/>
                <w:i/>
                <w:sz w:val="20"/>
                <w:szCs w:val="20"/>
              </w:rPr>
              <w:t>FT</w:t>
            </w:r>
            <w:r w:rsidR="00350ABD" w:rsidRPr="008D2049">
              <w:rPr>
                <w:rFonts w:cstheme="minorHAnsi"/>
                <w:b/>
                <w:i/>
                <w:sz w:val="20"/>
                <w:szCs w:val="20"/>
              </w:rPr>
              <w:t xml:space="preserve"> program</w:t>
            </w:r>
            <w:r w:rsidRPr="008D2049">
              <w:rPr>
                <w:rFonts w:cstheme="minorHAnsi"/>
                <w:b/>
                <w:i/>
                <w:sz w:val="20"/>
                <w:szCs w:val="20"/>
              </w:rPr>
              <w:t>.</w:t>
            </w:r>
          </w:p>
          <w:p w:rsidR="00FF19AC" w:rsidRPr="008D2049" w:rsidRDefault="00FF19AC" w:rsidP="00CC37F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D2049">
              <w:rPr>
                <w:rFonts w:cstheme="minorHAnsi"/>
                <w:sz w:val="20"/>
                <w:szCs w:val="20"/>
              </w:rPr>
              <w:t>Coastal Rehabilitation – salvage harvesting</w:t>
            </w:r>
            <w:r w:rsidR="00FA53B1" w:rsidRPr="008D2049">
              <w:rPr>
                <w:rFonts w:cstheme="minorHAnsi"/>
                <w:sz w:val="20"/>
                <w:szCs w:val="20"/>
              </w:rPr>
              <w:t xml:space="preserve"> and reforestation</w:t>
            </w:r>
            <w:r w:rsidRPr="008D2049">
              <w:rPr>
                <w:rFonts w:cstheme="minorHAnsi"/>
                <w:sz w:val="20"/>
                <w:szCs w:val="20"/>
              </w:rPr>
              <w:t xml:space="preserve"> on coastal problem forest types (Hemlock Balsam higher elevation stands). </w:t>
            </w:r>
          </w:p>
          <w:p w:rsidR="00C4105F" w:rsidRPr="008D2049" w:rsidRDefault="00FF19AC" w:rsidP="00CC37F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  <w:u w:val="single"/>
              </w:rPr>
            </w:pPr>
            <w:r w:rsidRPr="008D2049">
              <w:rPr>
                <w:rFonts w:cstheme="minorHAnsi"/>
                <w:sz w:val="20"/>
                <w:szCs w:val="20"/>
              </w:rPr>
              <w:t>Wildlife restoration – treatments to restore wildlife habitat in stands severely impacted by wildfires and mountain pine beetle in Interior.</w:t>
            </w:r>
          </w:p>
        </w:tc>
        <w:tc>
          <w:tcPr>
            <w:tcW w:w="1842" w:type="dxa"/>
          </w:tcPr>
          <w:p w:rsidR="00C4105F" w:rsidRPr="008D2049" w:rsidRDefault="00AC0E59" w:rsidP="007B5843">
            <w:pPr>
              <w:rPr>
                <w:rFonts w:cstheme="minorHAnsi"/>
                <w:sz w:val="20"/>
                <w:szCs w:val="20"/>
              </w:rPr>
            </w:pPr>
            <w:r w:rsidRPr="008D2049">
              <w:rPr>
                <w:rFonts w:cstheme="minorHAnsi"/>
                <w:sz w:val="20"/>
                <w:szCs w:val="20"/>
              </w:rPr>
              <w:t>$85 million</w:t>
            </w:r>
          </w:p>
        </w:tc>
      </w:tr>
      <w:tr w:rsidR="00113A59" w:rsidRPr="00C4105F" w:rsidTr="00304FB5">
        <w:tc>
          <w:tcPr>
            <w:tcW w:w="1844" w:type="dxa"/>
          </w:tcPr>
          <w:p w:rsidR="00113A59" w:rsidRPr="00FF19AC" w:rsidRDefault="00113A59" w:rsidP="007B584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Strategic Wildfire Prevention Initiative</w:t>
            </w:r>
          </w:p>
        </w:tc>
        <w:tc>
          <w:tcPr>
            <w:tcW w:w="4111" w:type="dxa"/>
          </w:tcPr>
          <w:p w:rsidR="00DA4683" w:rsidRDefault="00113A59" w:rsidP="00DA468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Follows through on above-noted UBCM commitment</w:t>
            </w:r>
          </w:p>
          <w:p w:rsidR="00DA4683" w:rsidRDefault="00DA4683" w:rsidP="00DA468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Help local governments and First Nations significantly reduce wildfire risks around their communities</w:t>
            </w:r>
          </w:p>
        </w:tc>
        <w:tc>
          <w:tcPr>
            <w:tcW w:w="6804" w:type="dxa"/>
          </w:tcPr>
          <w:p w:rsidR="00113A59" w:rsidRPr="008D2049" w:rsidRDefault="00113A59" w:rsidP="007E5B89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Community wildfire protection plans</w:t>
            </w:r>
          </w:p>
          <w:p w:rsidR="00113A59" w:rsidRPr="008D2049" w:rsidRDefault="00113A59" w:rsidP="007E5B89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Fire smart planning activities</w:t>
            </w:r>
          </w:p>
          <w:p w:rsidR="00113A59" w:rsidRPr="008D2049" w:rsidRDefault="00113A59" w:rsidP="007E5B89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Fuel management projects</w:t>
            </w:r>
          </w:p>
        </w:tc>
        <w:tc>
          <w:tcPr>
            <w:tcW w:w="1842" w:type="dxa"/>
          </w:tcPr>
          <w:p w:rsidR="00113A59" w:rsidRPr="008D2049" w:rsidRDefault="00113A59" w:rsidP="00FF19AC">
            <w:pPr>
              <w:rPr>
                <w:rFonts w:cstheme="minorHAnsi"/>
                <w:sz w:val="20"/>
                <w:szCs w:val="20"/>
              </w:rPr>
            </w:pPr>
            <w:r w:rsidRPr="008D2049">
              <w:rPr>
                <w:rFonts w:cstheme="minorHAnsi"/>
                <w:sz w:val="20"/>
                <w:szCs w:val="20"/>
              </w:rPr>
              <w:t>$10 million</w:t>
            </w:r>
          </w:p>
        </w:tc>
      </w:tr>
      <w:tr w:rsidR="00113A59" w:rsidRPr="00C4105F" w:rsidTr="00304FB5">
        <w:tc>
          <w:tcPr>
            <w:tcW w:w="1844" w:type="dxa"/>
          </w:tcPr>
          <w:p w:rsidR="00113A59" w:rsidRPr="00FF19AC" w:rsidRDefault="00113A59" w:rsidP="007B5843">
            <w:pPr>
              <w:rPr>
                <w:rFonts w:cstheme="minorHAnsi"/>
                <w:sz w:val="20"/>
                <w:szCs w:val="20"/>
              </w:rPr>
            </w:pPr>
            <w:r w:rsidRPr="00FF19AC">
              <w:rPr>
                <w:rFonts w:cstheme="minorHAnsi"/>
                <w:sz w:val="20"/>
                <w:szCs w:val="20"/>
              </w:rPr>
              <w:t>Land Based Investment</w:t>
            </w:r>
          </w:p>
        </w:tc>
        <w:tc>
          <w:tcPr>
            <w:tcW w:w="4111" w:type="dxa"/>
          </w:tcPr>
          <w:p w:rsidR="00113A59" w:rsidRPr="00511B2F" w:rsidRDefault="00392A39" w:rsidP="007E5B89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113A59" w:rsidRPr="00FF19AC">
              <w:rPr>
                <w:rFonts w:asciiTheme="minorHAnsi" w:hAnsiTheme="minorHAnsi" w:cstheme="minorHAnsi"/>
                <w:sz w:val="20"/>
                <w:szCs w:val="20"/>
              </w:rPr>
              <w:t xml:space="preserve">ecover areas impacted by catastrophic disturbance, with a focus on areas impacted by </w:t>
            </w:r>
            <w:r w:rsidR="00113A59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113A59" w:rsidRPr="00FF19AC">
              <w:rPr>
                <w:rFonts w:asciiTheme="minorHAnsi" w:hAnsiTheme="minorHAnsi" w:cstheme="minorHAnsi"/>
                <w:sz w:val="20"/>
                <w:szCs w:val="20"/>
              </w:rPr>
              <w:t xml:space="preserve">ountain </w:t>
            </w:r>
            <w:r w:rsidR="00113A59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113A59" w:rsidRPr="00FF19AC">
              <w:rPr>
                <w:rFonts w:asciiTheme="minorHAnsi" w:hAnsiTheme="minorHAnsi" w:cstheme="minorHAnsi"/>
                <w:sz w:val="20"/>
                <w:szCs w:val="20"/>
              </w:rPr>
              <w:t xml:space="preserve">ine </w:t>
            </w:r>
            <w:r w:rsidR="00113A59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="00113A59" w:rsidRPr="00FF19AC">
              <w:rPr>
                <w:rFonts w:asciiTheme="minorHAnsi" w:hAnsiTheme="minorHAnsi" w:cstheme="minorHAnsi"/>
                <w:sz w:val="20"/>
                <w:szCs w:val="20"/>
              </w:rPr>
              <w:t>eetle and wildfire</w:t>
            </w:r>
          </w:p>
          <w:p w:rsidR="00113A59" w:rsidRPr="00FF19AC" w:rsidRDefault="00113A59" w:rsidP="00CC37FC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received $12 million increase over 2015-16 funds ($10 million of that goes towards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silviculture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activities under FFT)</w:t>
            </w:r>
          </w:p>
        </w:tc>
        <w:tc>
          <w:tcPr>
            <w:tcW w:w="6804" w:type="dxa"/>
            <w:shd w:val="clear" w:color="auto" w:fill="auto"/>
          </w:tcPr>
          <w:p w:rsidR="00C35960" w:rsidRPr="008D2049" w:rsidRDefault="00C35960" w:rsidP="00DA468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Forests for Tomorrow</w:t>
            </w:r>
            <w:r w:rsidR="00DE568A" w:rsidRPr="008D2049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(FFT)</w:t>
            </w:r>
            <w:r w:rsidRPr="008D2049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:</w:t>
            </w:r>
          </w:p>
          <w:p w:rsidR="00FA53B1" w:rsidRPr="008D2049" w:rsidRDefault="00FA53B1" w:rsidP="0087007B">
            <w:pPr>
              <w:pStyle w:val="ListParagraph"/>
              <w:numPr>
                <w:ilvl w:val="1"/>
                <w:numId w:val="7"/>
              </w:numPr>
              <w:ind w:left="600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reforestation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of areas disturbed by wildfires and </w:t>
            </w:r>
            <w:r w:rsidR="00A02281" w:rsidRPr="008D2049">
              <w:rPr>
                <w:rFonts w:asciiTheme="minorHAnsi" w:hAnsiTheme="minorHAnsi" w:cstheme="minorHAnsi"/>
                <w:sz w:val="20"/>
                <w:szCs w:val="20"/>
              </w:rPr>
              <w:t>MPB</w:t>
            </w:r>
          </w:p>
          <w:p w:rsidR="00A02281" w:rsidRPr="008D2049" w:rsidRDefault="001B1FB6" w:rsidP="0087007B">
            <w:pPr>
              <w:pStyle w:val="ListParagraph"/>
              <w:numPr>
                <w:ilvl w:val="1"/>
                <w:numId w:val="7"/>
              </w:numPr>
              <w:ind w:left="600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timber supply mitigation through incremental </w:t>
            </w:r>
            <w:proofErr w:type="spellStart"/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silviculture</w:t>
            </w:r>
            <w:proofErr w:type="spellEnd"/>
            <w:r w:rsidR="00A02281"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: </w:t>
            </w:r>
            <w:r w:rsidR="00A02281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fertilization, spacing, backlog brushing in central interior (economic </w:t>
            </w:r>
            <w:r w:rsidR="00AF510B" w:rsidRPr="008D2049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A02281" w:rsidRPr="008D2049">
              <w:rPr>
                <w:rFonts w:asciiTheme="minorHAnsi" w:hAnsiTheme="minorHAnsi" w:cstheme="minorHAnsi"/>
                <w:sz w:val="20"/>
                <w:szCs w:val="20"/>
              </w:rPr>
              <w:t>ibre-baskets)</w:t>
            </w:r>
          </w:p>
          <w:p w:rsidR="00D039E7" w:rsidRPr="008D2049" w:rsidRDefault="00C35960" w:rsidP="00EF6B5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Forest health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AF510B" w:rsidRPr="008D2049">
              <w:rPr>
                <w:rFonts w:asciiTheme="minorHAnsi" w:hAnsiTheme="minorHAnsi" w:cstheme="minorHAnsi"/>
                <w:sz w:val="20"/>
                <w:szCs w:val="20"/>
              </w:rPr>
              <w:t>managing and preventing impacts of insects/disease on tree growth</w:t>
            </w:r>
            <w:r w:rsidR="00F25CB4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to protect short and mid-term timber supply</w:t>
            </w:r>
          </w:p>
          <w:p w:rsidR="001B1FB6" w:rsidRPr="008D2049" w:rsidRDefault="001B1FB6" w:rsidP="00EF6B5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Tree improvement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: tree breeding, seed production in orchards, and modification of seed transfer guidance to establish faster growing trees, increase wood value, and enhance resilience to climate change</w:t>
            </w:r>
          </w:p>
          <w:p w:rsidR="00AF510B" w:rsidRPr="008D2049" w:rsidRDefault="00AF510B" w:rsidP="00EF6B5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Inventory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AF510B" w:rsidRPr="008D2049" w:rsidRDefault="00AF510B" w:rsidP="0087007B">
            <w:pPr>
              <w:pStyle w:val="ListParagraph"/>
              <w:numPr>
                <w:ilvl w:val="1"/>
                <w:numId w:val="7"/>
              </w:numPr>
              <w:ind w:left="600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Forest inventory and growth and yield activities</w:t>
            </w:r>
          </w:p>
          <w:p w:rsidR="00AF510B" w:rsidRPr="008D2049" w:rsidRDefault="00AF510B" w:rsidP="0087007B">
            <w:pPr>
              <w:pStyle w:val="ListParagraph"/>
              <w:numPr>
                <w:ilvl w:val="1"/>
                <w:numId w:val="7"/>
              </w:numPr>
              <w:ind w:left="600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Ecosystem delineation and site productivity updates for EBM units on Coast</w:t>
            </w:r>
          </w:p>
          <w:p w:rsidR="00AF510B" w:rsidRPr="008D2049" w:rsidRDefault="00AF510B" w:rsidP="0087007B">
            <w:pPr>
              <w:pStyle w:val="ListParagraph"/>
              <w:numPr>
                <w:ilvl w:val="1"/>
                <w:numId w:val="7"/>
              </w:numPr>
              <w:ind w:left="600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Visual quality updates for priority units in Interior and EBM units on Coast</w:t>
            </w:r>
          </w:p>
          <w:p w:rsidR="00AF510B" w:rsidRPr="008D2049" w:rsidRDefault="00AF510B" w:rsidP="00AF510B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Fire management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: creation of fire risk planning tools</w:t>
            </w:r>
          </w:p>
          <w:p w:rsidR="00AF510B" w:rsidRPr="008D2049" w:rsidRDefault="00AF510B" w:rsidP="00AF510B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Fish passage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: culvert</w:t>
            </w:r>
            <w:r w:rsidR="003C59C0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assessment</w:t>
            </w:r>
            <w:r w:rsidR="00D71C5A" w:rsidRPr="008D2049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in high value watersheds without fish stream culvert assessment data</w:t>
            </w:r>
            <w:r w:rsidR="00985D3E" w:rsidRPr="008D2049">
              <w:rPr>
                <w:rFonts w:asciiTheme="minorHAnsi" w:hAnsiTheme="minorHAnsi" w:cstheme="minorHAnsi"/>
                <w:sz w:val="20"/>
                <w:szCs w:val="20"/>
              </w:rPr>
              <w:t>; provides basis for site remediation priorities</w:t>
            </w:r>
          </w:p>
          <w:p w:rsidR="00AF510B" w:rsidRPr="008D2049" w:rsidRDefault="00AF510B" w:rsidP="00AF510B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Ecosystem restoration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3C59C0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recovery of degraded, damaged or destroyed ecosystems </w:t>
            </w:r>
            <w:r w:rsidR="00985D3E" w:rsidRPr="008D2049">
              <w:rPr>
                <w:rFonts w:asciiTheme="minorHAnsi" w:hAnsiTheme="minorHAnsi" w:cstheme="minorHAnsi"/>
                <w:sz w:val="20"/>
                <w:szCs w:val="20"/>
              </w:rPr>
              <w:t>through</w:t>
            </w:r>
            <w:r w:rsidR="003C59C0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re-establishing structural characteristics, species composition, and ecological processes</w:t>
            </w:r>
          </w:p>
          <w:p w:rsidR="00D039E7" w:rsidRPr="008D2049" w:rsidRDefault="00D71C5A" w:rsidP="00EF6B5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Invasive species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: managing and preventing impacts of invasive species on forests and </w:t>
            </w:r>
            <w:r w:rsidR="00985D3E" w:rsidRPr="008D2049">
              <w:rPr>
                <w:rFonts w:asciiTheme="minorHAnsi" w:hAnsiTheme="minorHAnsi" w:cstheme="minorHAnsi"/>
                <w:sz w:val="20"/>
                <w:szCs w:val="20"/>
              </w:rPr>
              <w:t>grass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lands</w:t>
            </w:r>
          </w:p>
          <w:p w:rsidR="00D039E7" w:rsidRPr="008D2049" w:rsidRDefault="00D71C5A" w:rsidP="00EF6B5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Water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437126" w:rsidRPr="008D2049">
              <w:rPr>
                <w:rFonts w:asciiTheme="minorHAnsi" w:hAnsiTheme="minorHAnsi" w:cstheme="minorHAnsi"/>
                <w:sz w:val="20"/>
                <w:szCs w:val="20"/>
              </w:rPr>
              <w:t>providing information on risks to water and water-related resources</w:t>
            </w:r>
          </w:p>
          <w:p w:rsidR="000A7393" w:rsidRPr="008D2049" w:rsidRDefault="000A7393" w:rsidP="00EF6B5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Wildlife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D039E7" w:rsidRPr="008D2049" w:rsidRDefault="00D039E7" w:rsidP="000A7393">
            <w:pPr>
              <w:pStyle w:val="ListParagraph"/>
              <w:numPr>
                <w:ilvl w:val="1"/>
                <w:numId w:val="7"/>
              </w:numPr>
              <w:ind w:left="600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F</w:t>
            </w:r>
            <w:r w:rsidR="00113A59"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ish</w:t>
            </w:r>
            <w:r w:rsidR="009957D4"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and wildlife inventory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9957D4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2537C" w:rsidRPr="008D2049">
              <w:rPr>
                <w:rFonts w:asciiTheme="minorHAnsi" w:hAnsiTheme="minorHAnsi" w:cstheme="minorHAnsi"/>
                <w:sz w:val="20"/>
                <w:szCs w:val="20"/>
              </w:rPr>
              <w:t>inventories to address FN concerns with fish/wildlife populations, and to identify extent of moose declines</w:t>
            </w:r>
          </w:p>
          <w:p w:rsidR="00D039E7" w:rsidRPr="008D2049" w:rsidRDefault="0024252B" w:rsidP="000A7393">
            <w:pPr>
              <w:pStyle w:val="ListParagraph"/>
              <w:numPr>
                <w:ilvl w:val="1"/>
                <w:numId w:val="7"/>
              </w:numPr>
              <w:ind w:left="600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S</w:t>
            </w:r>
            <w:r w:rsidR="0087007B"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pecies at risk</w:t>
            </w:r>
            <w:r w:rsidR="00D039E7" w:rsidRPr="008D20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87007B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identify protection and management actions for priority species at risk</w:t>
            </w:r>
          </w:p>
          <w:p w:rsidR="0087007B" w:rsidRPr="008D2049" w:rsidRDefault="0024252B" w:rsidP="000A7393">
            <w:pPr>
              <w:pStyle w:val="ListParagraph"/>
              <w:numPr>
                <w:ilvl w:val="1"/>
                <w:numId w:val="7"/>
              </w:numPr>
              <w:ind w:left="600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H</w:t>
            </w:r>
            <w:r w:rsidR="0087007B"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abitat</w:t>
            </w:r>
            <w:r w:rsidR="0087007B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prioritize develop GAR implementation strategies for wildlife habitat based on </w:t>
            </w:r>
            <w:r w:rsidR="00886F7B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priority species at risk in 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Conservation Framework</w:t>
            </w:r>
          </w:p>
          <w:p w:rsidR="00D039E7" w:rsidRPr="008D2049" w:rsidRDefault="0087007B" w:rsidP="00EF6B5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Range</w:t>
            </w:r>
            <w:r w:rsidR="00D039E7" w:rsidRPr="008D20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restore range areas impacted by MPB, wildfire and drought</w:t>
            </w:r>
          </w:p>
          <w:p w:rsidR="00113A59" w:rsidRPr="008D2049" w:rsidRDefault="00D039E7" w:rsidP="008C1E62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Re</w:t>
            </w:r>
            <w:r w:rsidR="00113A59"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creation </w:t>
            </w:r>
            <w:r w:rsidR="0087007B" w:rsidRPr="008D2049">
              <w:rPr>
                <w:rFonts w:asciiTheme="minorHAnsi" w:hAnsiTheme="minorHAnsi" w:cstheme="minorHAnsi"/>
                <w:i/>
                <w:sz w:val="20"/>
                <w:szCs w:val="20"/>
              </w:rPr>
              <w:t>sites and trails</w:t>
            </w:r>
            <w:r w:rsidRPr="008D20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87007B" w:rsidRPr="008D2049">
              <w:rPr>
                <w:rFonts w:asciiTheme="minorHAnsi" w:hAnsiTheme="minorHAnsi" w:cstheme="minorHAnsi"/>
                <w:sz w:val="20"/>
                <w:szCs w:val="20"/>
              </w:rPr>
              <w:t xml:space="preserve"> maintenance and rehabilitation of sites and trails</w:t>
            </w:r>
          </w:p>
        </w:tc>
        <w:tc>
          <w:tcPr>
            <w:tcW w:w="1842" w:type="dxa"/>
          </w:tcPr>
          <w:p w:rsidR="00113A59" w:rsidRPr="008D2049" w:rsidRDefault="00113A59" w:rsidP="001531E4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8D2049">
              <w:rPr>
                <w:rFonts w:cstheme="minorHAnsi"/>
                <w:sz w:val="20"/>
                <w:szCs w:val="20"/>
              </w:rPr>
              <w:lastRenderedPageBreak/>
              <w:t>$74.84 million for 2016/17</w:t>
            </w:r>
            <w:r w:rsidR="00F560D4" w:rsidRPr="008D2049">
              <w:rPr>
                <w:rFonts w:cstheme="minorHAnsi"/>
                <w:sz w:val="20"/>
                <w:szCs w:val="20"/>
              </w:rPr>
              <w:t xml:space="preserve"> (</w:t>
            </w:r>
            <w:r w:rsidR="00F560D4" w:rsidRPr="008D2049">
              <w:rPr>
                <w:rFonts w:cstheme="minorHAnsi"/>
                <w:i/>
                <w:sz w:val="20"/>
                <w:szCs w:val="20"/>
              </w:rPr>
              <w:t>budget breakdown for 2016-17</w:t>
            </w:r>
            <w:r w:rsidR="001531E4">
              <w:rPr>
                <w:rFonts w:cstheme="minorHAnsi"/>
                <w:i/>
                <w:sz w:val="20"/>
                <w:szCs w:val="20"/>
              </w:rPr>
              <w:t xml:space="preserve"> not available</w:t>
            </w:r>
            <w:r w:rsidR="00F560D4" w:rsidRPr="008D2049">
              <w:rPr>
                <w:rFonts w:cstheme="minorHAnsi"/>
                <w:i/>
                <w:sz w:val="20"/>
                <w:szCs w:val="20"/>
              </w:rPr>
              <w:t>)</w:t>
            </w:r>
          </w:p>
        </w:tc>
      </w:tr>
    </w:tbl>
    <w:p w:rsidR="007B5843" w:rsidRDefault="007B5843" w:rsidP="00727FBD">
      <w:pPr>
        <w:spacing w:after="0"/>
      </w:pPr>
    </w:p>
    <w:p w:rsidR="00727FBD" w:rsidRPr="004B0E2B" w:rsidRDefault="00727FBD" w:rsidP="00727FBD">
      <w:pPr>
        <w:spacing w:after="0"/>
        <w:rPr>
          <w:sz w:val="20"/>
          <w:szCs w:val="20"/>
        </w:rPr>
      </w:pPr>
      <w:r w:rsidRPr="004B0E2B">
        <w:rPr>
          <w:sz w:val="20"/>
          <w:szCs w:val="20"/>
        </w:rPr>
        <w:t xml:space="preserve">Prepared by Kristine Weese </w:t>
      </w:r>
    </w:p>
    <w:p w:rsidR="00727FBD" w:rsidRPr="004B0E2B" w:rsidRDefault="00727FBD" w:rsidP="00727FBD">
      <w:pPr>
        <w:spacing w:after="0"/>
        <w:rPr>
          <w:sz w:val="20"/>
          <w:szCs w:val="20"/>
        </w:rPr>
      </w:pPr>
      <w:r w:rsidRPr="004B0E2B">
        <w:rPr>
          <w:sz w:val="20"/>
          <w:szCs w:val="20"/>
        </w:rPr>
        <w:t>160329</w:t>
      </w:r>
    </w:p>
    <w:sectPr w:rsidR="00727FBD" w:rsidRPr="004B0E2B" w:rsidSect="00FC0E0E">
      <w:pgSz w:w="15840" w:h="12240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049" w:rsidRDefault="008D2049" w:rsidP="008D2049">
      <w:pPr>
        <w:spacing w:after="0" w:line="240" w:lineRule="auto"/>
      </w:pPr>
      <w:r>
        <w:separator/>
      </w:r>
    </w:p>
  </w:endnote>
  <w:endnote w:type="continuationSeparator" w:id="0">
    <w:p w:rsidR="008D2049" w:rsidRDefault="008D2049" w:rsidP="008D2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049" w:rsidRDefault="008D2049" w:rsidP="008D2049">
      <w:pPr>
        <w:spacing w:after="0" w:line="240" w:lineRule="auto"/>
      </w:pPr>
      <w:r>
        <w:separator/>
      </w:r>
    </w:p>
  </w:footnote>
  <w:footnote w:type="continuationSeparator" w:id="0">
    <w:p w:rsidR="008D2049" w:rsidRDefault="008D2049" w:rsidP="008D2049">
      <w:pPr>
        <w:spacing w:after="0" w:line="240" w:lineRule="auto"/>
      </w:pPr>
      <w:r>
        <w:continuationSeparator/>
      </w:r>
    </w:p>
  </w:footnote>
  <w:footnote w:id="1">
    <w:p w:rsidR="008D2049" w:rsidRPr="008D2049" w:rsidRDefault="008D2049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8D2049">
        <w:rPr>
          <w:sz w:val="16"/>
          <w:szCs w:val="16"/>
        </w:rPr>
        <w:t xml:space="preserve">This document discusses the four main stewardship funding initiatives </w:t>
      </w:r>
      <w:r w:rsidR="000210E1">
        <w:rPr>
          <w:sz w:val="16"/>
          <w:szCs w:val="16"/>
        </w:rPr>
        <w:t>led by</w:t>
      </w:r>
      <w:r w:rsidRPr="008D2049">
        <w:rPr>
          <w:sz w:val="16"/>
          <w:szCs w:val="16"/>
        </w:rPr>
        <w:t xml:space="preserve"> FLNR; it does not include narrowly-focussed internal funding for Research, Monitoring, or Cumulative Effects Assessments. Further work could be done to inventory the full suite of BC-based non-Government funding sources available to communities to support the </w:t>
      </w:r>
      <w:r w:rsidR="000210E1">
        <w:rPr>
          <w:sz w:val="16"/>
          <w:szCs w:val="16"/>
        </w:rPr>
        <w:t>objectives of th</w:t>
      </w:r>
      <w:r w:rsidRPr="008D2049">
        <w:rPr>
          <w:sz w:val="16"/>
          <w:szCs w:val="16"/>
        </w:rPr>
        <w:t>e Rural Dividend Program.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18B9"/>
    <w:multiLevelType w:val="hybridMultilevel"/>
    <w:tmpl w:val="5AA621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31517"/>
    <w:multiLevelType w:val="hybridMultilevel"/>
    <w:tmpl w:val="A2C83DA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FA4ECD"/>
    <w:multiLevelType w:val="hybridMultilevel"/>
    <w:tmpl w:val="58C2611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FA6184"/>
    <w:multiLevelType w:val="hybridMultilevel"/>
    <w:tmpl w:val="A5623AD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85846D6"/>
    <w:multiLevelType w:val="hybridMultilevel"/>
    <w:tmpl w:val="81C6285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6BC2C07"/>
    <w:multiLevelType w:val="hybridMultilevel"/>
    <w:tmpl w:val="85E296D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EB15555"/>
    <w:multiLevelType w:val="hybridMultilevel"/>
    <w:tmpl w:val="6F44010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843"/>
    <w:rsid w:val="000210E1"/>
    <w:rsid w:val="00052698"/>
    <w:rsid w:val="000A7393"/>
    <w:rsid w:val="000C2EA5"/>
    <w:rsid w:val="00113A59"/>
    <w:rsid w:val="001531E4"/>
    <w:rsid w:val="0015324E"/>
    <w:rsid w:val="001924C3"/>
    <w:rsid w:val="001B1FB6"/>
    <w:rsid w:val="001C0819"/>
    <w:rsid w:val="002079F3"/>
    <w:rsid w:val="0024252B"/>
    <w:rsid w:val="002B69F3"/>
    <w:rsid w:val="00304FB5"/>
    <w:rsid w:val="003124FB"/>
    <w:rsid w:val="00350ABD"/>
    <w:rsid w:val="00392A39"/>
    <w:rsid w:val="003B186A"/>
    <w:rsid w:val="003C59C0"/>
    <w:rsid w:val="00423940"/>
    <w:rsid w:val="00437126"/>
    <w:rsid w:val="0046028A"/>
    <w:rsid w:val="00477750"/>
    <w:rsid w:val="004B0E2B"/>
    <w:rsid w:val="00511B2F"/>
    <w:rsid w:val="00521188"/>
    <w:rsid w:val="00615257"/>
    <w:rsid w:val="006B58BD"/>
    <w:rsid w:val="006C6C3D"/>
    <w:rsid w:val="00727FBD"/>
    <w:rsid w:val="007B5843"/>
    <w:rsid w:val="0087007B"/>
    <w:rsid w:val="00886F7B"/>
    <w:rsid w:val="008C1E62"/>
    <w:rsid w:val="008D2049"/>
    <w:rsid w:val="008E407D"/>
    <w:rsid w:val="0092537C"/>
    <w:rsid w:val="00966DAE"/>
    <w:rsid w:val="00985D3E"/>
    <w:rsid w:val="00991BF0"/>
    <w:rsid w:val="009957D4"/>
    <w:rsid w:val="009D71F8"/>
    <w:rsid w:val="009E0905"/>
    <w:rsid w:val="00A02281"/>
    <w:rsid w:val="00A81CFF"/>
    <w:rsid w:val="00AC0E59"/>
    <w:rsid w:val="00AF510B"/>
    <w:rsid w:val="00BF3EC9"/>
    <w:rsid w:val="00C35960"/>
    <w:rsid w:val="00C4105F"/>
    <w:rsid w:val="00CB5FD4"/>
    <w:rsid w:val="00CC37FC"/>
    <w:rsid w:val="00CE7448"/>
    <w:rsid w:val="00D039E7"/>
    <w:rsid w:val="00D71C5A"/>
    <w:rsid w:val="00D93CA6"/>
    <w:rsid w:val="00DA4683"/>
    <w:rsid w:val="00DE568A"/>
    <w:rsid w:val="00DE6558"/>
    <w:rsid w:val="00E07CC2"/>
    <w:rsid w:val="00E13CE9"/>
    <w:rsid w:val="00E522CD"/>
    <w:rsid w:val="00EC45A6"/>
    <w:rsid w:val="00EC57CD"/>
    <w:rsid w:val="00EF6B53"/>
    <w:rsid w:val="00F25CB4"/>
    <w:rsid w:val="00F560D4"/>
    <w:rsid w:val="00FA53B1"/>
    <w:rsid w:val="00FC0E0E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B5843"/>
    <w:rPr>
      <w:rFonts w:ascii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7B5843"/>
    <w:pPr>
      <w:spacing w:after="0" w:line="240" w:lineRule="auto"/>
      <w:ind w:left="720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7B5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FB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204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20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204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B5843"/>
    <w:rPr>
      <w:rFonts w:ascii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7B5843"/>
    <w:pPr>
      <w:spacing w:after="0" w:line="240" w:lineRule="auto"/>
      <w:ind w:left="720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7B5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FB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204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20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20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09D13-44E7-4EFB-8661-6E197FE4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3827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Weese, Kristine FLNR:EX</dc:creator>
  <cp:lastModifiedBy>Laing, Pete FLNR:EX</cp:lastModifiedBy>
  <cp:revision>2</cp:revision>
  <cp:lastPrinted>2016-04-25T18:54:00Z</cp:lastPrinted>
  <dcterms:created xsi:type="dcterms:W3CDTF">2016-04-25T19:35:00Z</dcterms:created>
  <dcterms:modified xsi:type="dcterms:W3CDTF">2016-04-25T19:35:00Z</dcterms:modified>
</cp:coreProperties>
</file>